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B345" w14:textId="07D4274A" w:rsidR="001A53A1" w:rsidRPr="001A53A1" w:rsidRDefault="001A53A1" w:rsidP="001A53A1">
      <w:pPr>
        <w:autoSpaceDE w:val="0"/>
        <w:autoSpaceDN w:val="0"/>
        <w:adjustRightInd w:val="0"/>
        <w:rPr>
          <w:b/>
          <w:noProof/>
          <w:sz w:val="28"/>
          <w:szCs w:val="28"/>
          <w:lang w:val="en-US" w:eastAsia="fr-BE"/>
        </w:rPr>
      </w:pPr>
      <w:r w:rsidRPr="001A53A1">
        <w:rPr>
          <w:b/>
          <w:noProof/>
          <w:sz w:val="28"/>
          <w:szCs w:val="28"/>
          <w:lang w:val="en-US" w:eastAsia="fr-BE"/>
        </w:rPr>
        <w:t xml:space="preserve">  </w:t>
      </w:r>
      <w:r w:rsidRPr="001A53A1">
        <w:rPr>
          <w:b/>
          <w:noProof/>
          <w:sz w:val="28"/>
          <w:szCs w:val="28"/>
          <w:lang w:val="fr-BE" w:eastAsia="fr-BE"/>
        </w:rPr>
        <w:drawing>
          <wp:inline distT="0" distB="0" distL="0" distR="0" wp14:anchorId="688BB2ED" wp14:editId="085F6B52">
            <wp:extent cx="1772410" cy="279310"/>
            <wp:effectExtent l="0" t="0" r="0" b="6985"/>
            <wp:docPr id="1" name="Image 1" descr="C:\Users\cnieberding\Documents\5. UCL\administrative\1.my research group\8. site web\site web prive_2020_nieberdinglab\UCLouv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eberding\Documents\5. UCL\administrative\1.my research group\8. site web\site web prive_2020_nieberdinglab\UCLouv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48" cy="28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US" w:eastAsia="fr-BE"/>
        </w:rPr>
        <w:t xml:space="preserve">    Curriculum Vitae Caroline Nieberding</w:t>
      </w:r>
      <w:r>
        <w:rPr>
          <w:b/>
          <w:lang w:val="en-GB"/>
        </w:rPr>
        <w:t xml:space="preserve">    </w:t>
      </w:r>
      <w:r w:rsidRPr="001A53A1">
        <w:rPr>
          <w:b/>
          <w:noProof/>
          <w:sz w:val="28"/>
          <w:szCs w:val="28"/>
          <w:lang w:val="fr-BE" w:eastAsia="fr-BE"/>
        </w:rPr>
        <w:drawing>
          <wp:inline distT="0" distB="0" distL="0" distR="0" wp14:anchorId="0C57C807" wp14:editId="438E9A1E">
            <wp:extent cx="825500" cy="826929"/>
            <wp:effectExtent l="0" t="0" r="0" b="0"/>
            <wp:docPr id="2" name="Image 2" descr="C:\Users\cnieberding\Documents\5. UCL\administrative\1.my research group\8. site web\site web prive_2020_nieberdinglab\EL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ieberding\Documents\5. UCL\administrative\1.my research group\8. site web\site web prive_2020_nieberdinglab\ELI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24" cy="84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                        </w:t>
      </w:r>
      <w:r w:rsidRPr="001A53A1">
        <w:rPr>
          <w:b/>
          <w:noProof/>
          <w:sz w:val="28"/>
          <w:szCs w:val="28"/>
          <w:lang w:val="en-US" w:eastAsia="fr-BE"/>
        </w:rPr>
        <w:t xml:space="preserve">                                                                </w:t>
      </w:r>
      <w:r w:rsidRPr="001A53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76DA57E" w14:textId="77777777" w:rsidR="00CE1D26" w:rsidRPr="00A742FD" w:rsidRDefault="00CE1D26" w:rsidP="00CE1D26">
      <w:pPr>
        <w:pStyle w:val="titre0"/>
        <w:pBdr>
          <w:top w:val="single" w:sz="4" w:space="1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ajorHAnsi" w:hAnsiTheme="majorHAnsi"/>
          <w:sz w:val="22"/>
          <w:szCs w:val="22"/>
          <w:lang w:val="en-GB"/>
        </w:rPr>
      </w:pPr>
    </w:p>
    <w:p w14:paraId="3C1EBCE5" w14:textId="3C6C9369" w:rsidR="00A944EB" w:rsidRPr="003344EC" w:rsidRDefault="00A944EB" w:rsidP="008563C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en-US" w:eastAsia="fr-FR"/>
        </w:rPr>
      </w:pPr>
      <w:r w:rsidRPr="003344EC">
        <w:rPr>
          <w:rFonts w:eastAsia="Times New Roman"/>
          <w:u w:val="single"/>
          <w:lang w:val="en-US" w:eastAsia="fr-FR"/>
        </w:rPr>
        <w:t xml:space="preserve">Website: </w:t>
      </w:r>
      <w:r w:rsidRPr="003344EC">
        <w:rPr>
          <w:rFonts w:eastAsia="Times New Roman"/>
          <w:b/>
          <w:lang w:val="en-US" w:eastAsia="fr-FR"/>
        </w:rPr>
        <w:t xml:space="preserve">  </w:t>
      </w:r>
      <w:hyperlink r:id="rId10" w:history="1">
        <w:r w:rsidRPr="003344EC">
          <w:rPr>
            <w:rStyle w:val="Lienhypertexte"/>
            <w:rFonts w:eastAsia="Times New Roman"/>
            <w:b/>
            <w:lang w:val="en-US" w:eastAsia="fr-FR"/>
          </w:rPr>
          <w:t>https://nieberdinglab.be</w:t>
        </w:r>
      </w:hyperlink>
      <w:r w:rsidRPr="003344EC">
        <w:rPr>
          <w:rFonts w:eastAsia="Times New Roman"/>
          <w:b/>
          <w:lang w:val="en-US" w:eastAsia="fr-FR"/>
        </w:rPr>
        <w:t xml:space="preserve">   </w:t>
      </w:r>
    </w:p>
    <w:p w14:paraId="3D276553" w14:textId="2AEC08EA" w:rsidR="007937C9" w:rsidRDefault="007937C9" w:rsidP="008563C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en-GB" w:eastAsia="fr-FR"/>
        </w:rPr>
      </w:pPr>
      <w:r w:rsidRPr="007937C9">
        <w:rPr>
          <w:rFonts w:eastAsia="Times New Roman"/>
          <w:u w:val="single"/>
          <w:lang w:val="en-GB" w:eastAsia="fr-FR"/>
        </w:rPr>
        <w:t>Short Bio</w:t>
      </w:r>
      <w:r>
        <w:rPr>
          <w:rFonts w:eastAsia="Times New Roman"/>
          <w:lang w:val="en-GB" w:eastAsia="fr-FR"/>
        </w:rPr>
        <w:t>:</w:t>
      </w:r>
    </w:p>
    <w:p w14:paraId="3F0AF2BF" w14:textId="7723C4AB" w:rsidR="006A2DA6" w:rsidRDefault="00516910" w:rsidP="008563C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Prof. C. Nieberding is</w:t>
      </w:r>
      <w:r w:rsidR="006A2DA6">
        <w:rPr>
          <w:rFonts w:eastAsia="Times New Roman"/>
          <w:lang w:val="en-GB" w:eastAsia="fr-FR"/>
        </w:rPr>
        <w:t xml:space="preserve"> </w:t>
      </w:r>
      <w:r w:rsidR="00AB047B">
        <w:rPr>
          <w:rFonts w:eastAsia="Times New Roman"/>
          <w:lang w:val="en-GB" w:eastAsia="fr-FR"/>
        </w:rPr>
        <w:t xml:space="preserve">a </w:t>
      </w:r>
      <w:r w:rsidR="008563C3" w:rsidRPr="005B73E7">
        <w:rPr>
          <w:rFonts w:eastAsia="Times New Roman"/>
          <w:lang w:val="en-GB" w:eastAsia="fr-FR"/>
        </w:rPr>
        <w:t xml:space="preserve">Professor </w:t>
      </w:r>
      <w:r w:rsidR="00AB047B">
        <w:rPr>
          <w:rFonts w:eastAsia="Times New Roman"/>
          <w:lang w:val="en-GB" w:eastAsia="fr-FR"/>
        </w:rPr>
        <w:t xml:space="preserve">of Terrestrial Ecology </w:t>
      </w:r>
      <w:r w:rsidR="008563C3" w:rsidRPr="005B73E7">
        <w:rPr>
          <w:rFonts w:eastAsia="Times New Roman"/>
          <w:lang w:val="en-GB" w:eastAsia="fr-FR"/>
        </w:rPr>
        <w:t xml:space="preserve">at </w:t>
      </w:r>
      <w:proofErr w:type="spellStart"/>
      <w:r w:rsidR="008563C3" w:rsidRPr="005B73E7">
        <w:rPr>
          <w:rFonts w:eastAsia="Times New Roman"/>
          <w:lang w:val="en-GB" w:eastAsia="fr-FR"/>
        </w:rPr>
        <w:t>UCL</w:t>
      </w:r>
      <w:r w:rsidR="006A2DA6">
        <w:rPr>
          <w:rFonts w:eastAsia="Times New Roman"/>
          <w:lang w:val="en-GB" w:eastAsia="fr-FR"/>
        </w:rPr>
        <w:t>ouvain</w:t>
      </w:r>
      <w:proofErr w:type="spellEnd"/>
      <w:r w:rsidR="006A2DA6">
        <w:rPr>
          <w:rFonts w:eastAsia="Times New Roman"/>
          <w:lang w:val="en-GB" w:eastAsia="fr-FR"/>
        </w:rPr>
        <w:t xml:space="preserve"> (Belgium)</w:t>
      </w:r>
      <w:r w:rsidR="008563C3" w:rsidRPr="005B73E7">
        <w:rPr>
          <w:rFonts w:eastAsia="Times New Roman"/>
          <w:lang w:val="en-GB" w:eastAsia="fr-FR"/>
        </w:rPr>
        <w:t xml:space="preserve"> </w:t>
      </w:r>
      <w:r>
        <w:rPr>
          <w:rFonts w:eastAsia="Times New Roman"/>
          <w:lang w:val="en-GB" w:eastAsia="fr-FR"/>
        </w:rPr>
        <w:t>since September 2008 and head of the team “</w:t>
      </w:r>
      <w:r w:rsidR="00AB047B">
        <w:rPr>
          <w:rFonts w:eastAsia="Times New Roman"/>
          <w:lang w:val="en-GB" w:eastAsia="fr-FR"/>
        </w:rPr>
        <w:t xml:space="preserve">Biodiversity, Ecology and </w:t>
      </w:r>
      <w:r w:rsidR="008563C3" w:rsidRPr="005B73E7">
        <w:rPr>
          <w:rFonts w:eastAsia="Times New Roman"/>
          <w:lang w:val="en-GB" w:eastAsia="fr-FR"/>
        </w:rPr>
        <w:t>Ev</w:t>
      </w:r>
      <w:r w:rsidR="006A2DA6">
        <w:rPr>
          <w:rFonts w:eastAsia="Times New Roman"/>
          <w:lang w:val="en-GB" w:eastAsia="fr-FR"/>
        </w:rPr>
        <w:t>olution</w:t>
      </w:r>
      <w:r>
        <w:rPr>
          <w:rFonts w:eastAsia="Times New Roman"/>
          <w:lang w:val="en-GB" w:eastAsia="fr-FR"/>
        </w:rPr>
        <w:t>”</w:t>
      </w:r>
      <w:r w:rsidR="006A2DA6">
        <w:rPr>
          <w:rFonts w:eastAsia="Times New Roman"/>
          <w:lang w:val="en-GB" w:eastAsia="fr-FR"/>
        </w:rPr>
        <w:t xml:space="preserve">. </w:t>
      </w:r>
      <w:r w:rsidR="00AB047B">
        <w:rPr>
          <w:rFonts w:eastAsia="Times New Roman"/>
          <w:lang w:val="en-GB" w:eastAsia="fr-FR"/>
        </w:rPr>
        <w:t xml:space="preserve">She also teaches in the master of Ecology (since 2008) and in the Master of Sustainable development” (since 2019) at </w:t>
      </w:r>
      <w:proofErr w:type="spellStart"/>
      <w:r w:rsidR="00AB047B">
        <w:rPr>
          <w:rFonts w:eastAsia="Times New Roman"/>
          <w:lang w:val="en-GB" w:eastAsia="fr-FR"/>
        </w:rPr>
        <w:t>UCLouvain</w:t>
      </w:r>
      <w:proofErr w:type="spellEnd"/>
      <w:r w:rsidR="00AB047B">
        <w:rPr>
          <w:rFonts w:eastAsia="Times New Roman"/>
          <w:lang w:val="en-GB" w:eastAsia="fr-FR"/>
        </w:rPr>
        <w:t xml:space="preserve">. Her research </w:t>
      </w:r>
      <w:r w:rsidR="008563C3" w:rsidRPr="005B73E7">
        <w:rPr>
          <w:rFonts w:eastAsia="Times New Roman"/>
          <w:lang w:val="en-GB" w:eastAsia="fr-FR"/>
        </w:rPr>
        <w:t xml:space="preserve"> investigates the beh</w:t>
      </w:r>
      <w:r w:rsidR="008563C3">
        <w:rPr>
          <w:rFonts w:eastAsia="Times New Roman"/>
          <w:lang w:val="en-GB" w:eastAsia="fr-FR"/>
        </w:rPr>
        <w:t>a</w:t>
      </w:r>
      <w:r w:rsidR="008563C3" w:rsidRPr="005B73E7">
        <w:rPr>
          <w:rFonts w:eastAsia="Times New Roman"/>
          <w:lang w:val="en-GB" w:eastAsia="fr-FR"/>
        </w:rPr>
        <w:t>vioural</w:t>
      </w:r>
      <w:r w:rsidR="006A2DA6">
        <w:rPr>
          <w:rFonts w:eastAsia="Times New Roman"/>
          <w:lang w:val="en-GB" w:eastAsia="fr-FR"/>
        </w:rPr>
        <w:t>, physiological</w:t>
      </w:r>
      <w:r w:rsidR="008563C3" w:rsidRPr="005B73E7">
        <w:rPr>
          <w:rFonts w:eastAsia="Times New Roman"/>
          <w:lang w:val="en-GB" w:eastAsia="fr-FR"/>
        </w:rPr>
        <w:t xml:space="preserve"> and </w:t>
      </w:r>
      <w:r w:rsidR="006A2DA6">
        <w:rPr>
          <w:rFonts w:eastAsia="Times New Roman"/>
          <w:lang w:val="en-GB" w:eastAsia="fr-FR"/>
        </w:rPr>
        <w:t>molecular</w:t>
      </w:r>
      <w:r w:rsidR="008563C3" w:rsidRPr="005B73E7">
        <w:rPr>
          <w:rFonts w:eastAsia="Times New Roman"/>
          <w:lang w:val="en-GB" w:eastAsia="fr-FR"/>
        </w:rPr>
        <w:t xml:space="preserve"> bases of </w:t>
      </w:r>
      <w:r w:rsidR="00AB047B">
        <w:rPr>
          <w:rFonts w:eastAsia="Times New Roman"/>
          <w:lang w:val="en-GB" w:eastAsia="fr-FR"/>
        </w:rPr>
        <w:t xml:space="preserve">adaptation of populations, and of </w:t>
      </w:r>
      <w:r w:rsidR="008563C3" w:rsidRPr="005B73E7">
        <w:rPr>
          <w:rFonts w:eastAsia="Times New Roman"/>
          <w:lang w:val="en-GB" w:eastAsia="fr-FR"/>
        </w:rPr>
        <w:t xml:space="preserve"> speciation </w:t>
      </w:r>
      <w:r w:rsidR="00AB047B">
        <w:rPr>
          <w:rFonts w:eastAsia="Times New Roman"/>
          <w:lang w:val="en-GB" w:eastAsia="fr-FR"/>
        </w:rPr>
        <w:t xml:space="preserve">(appearance of new species) </w:t>
      </w:r>
      <w:r w:rsidR="008563C3" w:rsidRPr="005B73E7">
        <w:rPr>
          <w:rFonts w:eastAsia="Times New Roman"/>
          <w:lang w:val="en-GB" w:eastAsia="fr-FR"/>
        </w:rPr>
        <w:t xml:space="preserve">in </w:t>
      </w:r>
      <w:r w:rsidR="00AB047B">
        <w:rPr>
          <w:rFonts w:eastAsia="Times New Roman"/>
          <w:lang w:val="en-GB" w:eastAsia="fr-FR"/>
        </w:rPr>
        <w:t xml:space="preserve">animals </w:t>
      </w:r>
      <w:proofErr w:type="spellStart"/>
      <w:r w:rsidR="00AB047B">
        <w:rPr>
          <w:rFonts w:eastAsia="Times New Roman"/>
          <w:lang w:val="en-GB" w:eastAsia="fr-FR"/>
        </w:rPr>
        <w:t>an</w:t>
      </w:r>
      <w:proofErr w:type="spellEnd"/>
      <w:r w:rsidR="00AB047B">
        <w:rPr>
          <w:rFonts w:eastAsia="Times New Roman"/>
          <w:lang w:val="en-GB" w:eastAsia="fr-FR"/>
        </w:rPr>
        <w:t xml:space="preserve"> in particular insects and spider mites</w:t>
      </w:r>
      <w:r w:rsidR="008563C3">
        <w:rPr>
          <w:rFonts w:eastAsia="Times New Roman"/>
          <w:lang w:val="en-GB" w:eastAsia="fr-FR"/>
        </w:rPr>
        <w:t xml:space="preserve">. </w:t>
      </w:r>
      <w:r>
        <w:rPr>
          <w:rFonts w:eastAsia="Times New Roman"/>
          <w:lang w:val="en-GB" w:eastAsia="fr-FR"/>
        </w:rPr>
        <w:t xml:space="preserve">Her research includes </w:t>
      </w:r>
      <w:r w:rsidR="00AB047B">
        <w:rPr>
          <w:rFonts w:eastAsia="Times New Roman"/>
          <w:lang w:val="en-GB" w:eastAsia="fr-FR"/>
        </w:rPr>
        <w:t xml:space="preserve">mostly behavioural adaptation including through learning, as well as </w:t>
      </w:r>
      <w:r w:rsidR="006A2DA6">
        <w:rPr>
          <w:rFonts w:eastAsia="Times New Roman"/>
          <w:lang w:val="en-GB" w:eastAsia="fr-FR"/>
        </w:rPr>
        <w:t>sexual sel</w:t>
      </w:r>
      <w:r>
        <w:rPr>
          <w:rFonts w:eastAsia="Times New Roman"/>
          <w:lang w:val="en-GB" w:eastAsia="fr-FR"/>
        </w:rPr>
        <w:t xml:space="preserve">ection (as a driving force of speciation), </w:t>
      </w:r>
      <w:r w:rsidR="006A2DA6">
        <w:rPr>
          <w:rFonts w:eastAsia="Times New Roman"/>
          <w:lang w:val="en-GB" w:eastAsia="fr-FR"/>
        </w:rPr>
        <w:t xml:space="preserve">dispersal </w:t>
      </w:r>
      <w:r>
        <w:rPr>
          <w:rFonts w:eastAsia="Times New Roman"/>
          <w:lang w:val="en-GB" w:eastAsia="fr-FR"/>
        </w:rPr>
        <w:t>(</w:t>
      </w:r>
      <w:r w:rsidR="006A2DA6">
        <w:rPr>
          <w:rFonts w:eastAsia="Times New Roman"/>
          <w:lang w:val="en-GB" w:eastAsia="fr-FR"/>
        </w:rPr>
        <w:t>as a barrier or a facilitator of adaptation and of reproductive isolation</w:t>
      </w:r>
      <w:r>
        <w:rPr>
          <w:rFonts w:eastAsia="Times New Roman"/>
          <w:lang w:val="en-GB" w:eastAsia="fr-FR"/>
        </w:rPr>
        <w:t xml:space="preserve">), </w:t>
      </w:r>
      <w:r w:rsidR="006A2DA6">
        <w:rPr>
          <w:rFonts w:eastAsia="Times New Roman"/>
          <w:lang w:val="en-GB" w:eastAsia="fr-FR"/>
        </w:rPr>
        <w:t xml:space="preserve">chemical </w:t>
      </w:r>
      <w:r w:rsidR="00AB047B">
        <w:rPr>
          <w:rFonts w:eastAsia="Times New Roman"/>
          <w:lang w:val="en-GB" w:eastAsia="fr-FR"/>
        </w:rPr>
        <w:t>communication</w:t>
      </w:r>
      <w:r w:rsidR="006A2DA6">
        <w:rPr>
          <w:rFonts w:eastAsia="Times New Roman"/>
          <w:lang w:val="en-GB" w:eastAsia="fr-FR"/>
        </w:rPr>
        <w:t xml:space="preserve"> </w:t>
      </w:r>
      <w:r>
        <w:rPr>
          <w:rFonts w:eastAsia="Times New Roman"/>
          <w:lang w:val="en-GB" w:eastAsia="fr-FR"/>
        </w:rPr>
        <w:t>(as</w:t>
      </w:r>
      <w:r w:rsidR="006A2DA6">
        <w:rPr>
          <w:rFonts w:eastAsia="Times New Roman"/>
          <w:lang w:val="en-GB" w:eastAsia="fr-FR"/>
        </w:rPr>
        <w:t xml:space="preserve"> the main mode of communication between living organisms</w:t>
      </w:r>
      <w:r>
        <w:rPr>
          <w:rFonts w:eastAsia="Times New Roman"/>
          <w:lang w:val="en-GB" w:eastAsia="fr-FR"/>
        </w:rPr>
        <w:t>)</w:t>
      </w:r>
      <w:r w:rsidR="006A2DA6">
        <w:rPr>
          <w:rFonts w:eastAsia="Times New Roman"/>
          <w:lang w:val="en-GB" w:eastAsia="fr-FR"/>
        </w:rPr>
        <w:t xml:space="preserve">. </w:t>
      </w:r>
      <w:r>
        <w:rPr>
          <w:rFonts w:eastAsia="Times New Roman"/>
          <w:lang w:val="en-GB" w:eastAsia="fr-FR"/>
        </w:rPr>
        <w:t xml:space="preserve">She published so far </w:t>
      </w:r>
      <w:r w:rsidR="00AB047B">
        <w:rPr>
          <w:rFonts w:eastAsia="Times New Roman"/>
          <w:lang w:val="en-GB" w:eastAsia="fr-FR"/>
        </w:rPr>
        <w:t xml:space="preserve">&gt; </w:t>
      </w:r>
      <w:r w:rsidR="008F0FF3">
        <w:rPr>
          <w:rFonts w:eastAsia="Times New Roman"/>
          <w:lang w:val="en-GB" w:eastAsia="fr-FR"/>
        </w:rPr>
        <w:t xml:space="preserve">40 </w:t>
      </w:r>
      <w:r>
        <w:rPr>
          <w:rFonts w:eastAsia="Times New Roman"/>
          <w:lang w:val="en-GB" w:eastAsia="fr-FR"/>
        </w:rPr>
        <w:t xml:space="preserve">articles and reviews in peer-reviewed journals including </w:t>
      </w:r>
      <w:r w:rsidRPr="001A53A1">
        <w:rPr>
          <w:rFonts w:eastAsia="Times New Roman"/>
          <w:i/>
          <w:lang w:val="en-GB" w:eastAsia="fr-FR"/>
        </w:rPr>
        <w:t>Trends in Ecology and Evolution</w:t>
      </w:r>
      <w:r w:rsidR="001A53A1">
        <w:rPr>
          <w:rFonts w:eastAsia="Times New Roman"/>
          <w:i/>
          <w:lang w:val="en-GB" w:eastAsia="fr-FR"/>
        </w:rPr>
        <w:t xml:space="preserve"> (1 paper)</w:t>
      </w:r>
      <w:r w:rsidRPr="001A53A1">
        <w:rPr>
          <w:rFonts w:eastAsia="Times New Roman"/>
          <w:i/>
          <w:lang w:val="en-GB" w:eastAsia="fr-FR"/>
        </w:rPr>
        <w:t>, Proceedings of the Royal Society</w:t>
      </w:r>
      <w:r w:rsidR="001A53A1">
        <w:rPr>
          <w:rFonts w:eastAsia="Times New Roman"/>
          <w:i/>
          <w:lang w:val="en-GB" w:eastAsia="fr-FR"/>
        </w:rPr>
        <w:t xml:space="preserve"> (4 papers)</w:t>
      </w:r>
      <w:r w:rsidRPr="001A53A1">
        <w:rPr>
          <w:rFonts w:eastAsia="Times New Roman"/>
          <w:i/>
          <w:lang w:val="en-GB" w:eastAsia="fr-FR"/>
        </w:rPr>
        <w:t>, Ecology Letters</w:t>
      </w:r>
      <w:r w:rsidR="001A53A1">
        <w:rPr>
          <w:rFonts w:eastAsia="Times New Roman"/>
          <w:i/>
          <w:lang w:val="en-GB" w:eastAsia="fr-FR"/>
        </w:rPr>
        <w:t xml:space="preserve"> (2 papers)</w:t>
      </w:r>
      <w:r w:rsidRPr="001A53A1">
        <w:rPr>
          <w:rFonts w:eastAsia="Times New Roman"/>
          <w:i/>
          <w:lang w:val="en-GB" w:eastAsia="fr-FR"/>
        </w:rPr>
        <w:t>,</w:t>
      </w:r>
      <w:r>
        <w:rPr>
          <w:rFonts w:eastAsia="Times New Roman"/>
          <w:lang w:val="en-GB" w:eastAsia="fr-FR"/>
        </w:rPr>
        <w:t xml:space="preserve"> </w:t>
      </w:r>
      <w:r w:rsidR="00AB047B" w:rsidRPr="00AB047B">
        <w:rPr>
          <w:rFonts w:eastAsia="Times New Roman"/>
          <w:i/>
          <w:iCs/>
          <w:lang w:val="en-GB" w:eastAsia="fr-FR"/>
        </w:rPr>
        <w:t>Functional Ecology</w:t>
      </w:r>
      <w:r w:rsidR="00AB047B">
        <w:rPr>
          <w:rFonts w:eastAsia="Times New Roman"/>
          <w:lang w:val="en-GB" w:eastAsia="fr-FR"/>
        </w:rPr>
        <w:t xml:space="preserve"> </w:t>
      </w:r>
      <w:r>
        <w:rPr>
          <w:rFonts w:eastAsia="Times New Roman"/>
          <w:lang w:val="en-GB" w:eastAsia="fr-FR"/>
        </w:rPr>
        <w:t xml:space="preserve">as well as 3 book chapters in </w:t>
      </w:r>
      <w:proofErr w:type="spellStart"/>
      <w:r>
        <w:rPr>
          <w:rFonts w:eastAsia="Times New Roman"/>
          <w:lang w:val="en-GB" w:eastAsia="fr-FR"/>
        </w:rPr>
        <w:t>renowed</w:t>
      </w:r>
      <w:proofErr w:type="spellEnd"/>
      <w:r>
        <w:rPr>
          <w:rFonts w:eastAsia="Times New Roman"/>
          <w:lang w:val="en-GB" w:eastAsia="fr-FR"/>
        </w:rPr>
        <w:t xml:space="preserve"> publishing groups. </w:t>
      </w:r>
      <w:r w:rsidR="007937C9">
        <w:rPr>
          <w:rFonts w:eastAsia="Times New Roman"/>
          <w:lang w:val="en-GB" w:eastAsia="fr-FR"/>
        </w:rPr>
        <w:t>She was invited to present 33 plenary, symposium or oral communications and presented an additional 27 communications at international conferences and universities.</w:t>
      </w:r>
    </w:p>
    <w:p w14:paraId="6EB7684F" w14:textId="728FB146" w:rsidR="00CE1D26" w:rsidRPr="007A3367" w:rsidRDefault="006A2DA6" w:rsidP="007A336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She</w:t>
      </w:r>
      <w:r w:rsidR="008563C3" w:rsidRPr="005B73E7">
        <w:rPr>
          <w:rFonts w:eastAsia="Times New Roman"/>
          <w:lang w:val="en-GB" w:eastAsia="fr-FR"/>
        </w:rPr>
        <w:t xml:space="preserve"> </w:t>
      </w:r>
      <w:r w:rsidR="00516910">
        <w:rPr>
          <w:rFonts w:eastAsia="Times New Roman"/>
          <w:lang w:val="en-GB" w:eastAsia="fr-FR"/>
        </w:rPr>
        <w:t xml:space="preserve">was </w:t>
      </w:r>
      <w:r>
        <w:rPr>
          <w:rFonts w:eastAsia="Times New Roman"/>
          <w:lang w:val="en-GB" w:eastAsia="fr-FR"/>
        </w:rPr>
        <w:t>a</w:t>
      </w:r>
      <w:r w:rsidR="008563C3" w:rsidRPr="005B73E7">
        <w:rPr>
          <w:rFonts w:eastAsia="Times New Roman"/>
          <w:lang w:val="en-GB" w:eastAsia="fr-FR"/>
        </w:rPr>
        <w:t xml:space="preserve"> scientific advisor for the International Society of Chemical Ecology (ISCE</w:t>
      </w:r>
      <w:r w:rsidR="00516910">
        <w:rPr>
          <w:rFonts w:eastAsia="Times New Roman"/>
          <w:lang w:val="en-GB" w:eastAsia="fr-FR"/>
        </w:rPr>
        <w:t>, 2015-2018</w:t>
      </w:r>
      <w:r w:rsidR="008563C3" w:rsidRPr="005B73E7">
        <w:rPr>
          <w:rFonts w:eastAsia="Times New Roman"/>
          <w:lang w:val="en-GB" w:eastAsia="fr-FR"/>
        </w:rPr>
        <w:t>)</w:t>
      </w:r>
      <w:r w:rsidR="00516910">
        <w:rPr>
          <w:rFonts w:eastAsia="Times New Roman"/>
          <w:lang w:val="en-GB" w:eastAsia="fr-FR"/>
        </w:rPr>
        <w:t xml:space="preserve">. </w:t>
      </w:r>
      <w:r>
        <w:rPr>
          <w:rFonts w:eastAsia="Times New Roman"/>
          <w:lang w:val="en-US" w:eastAsia="fr-FR"/>
        </w:rPr>
        <w:t xml:space="preserve">She is </w:t>
      </w:r>
      <w:r>
        <w:rPr>
          <w:rFonts w:eastAsia="Times New Roman"/>
          <w:lang w:val="en-GB" w:eastAsia="fr-FR"/>
        </w:rPr>
        <w:t xml:space="preserve">a scientific editor </w:t>
      </w:r>
      <w:r w:rsidR="008563C3">
        <w:rPr>
          <w:rFonts w:eastAsia="Times New Roman"/>
          <w:lang w:val="en-GB" w:eastAsia="fr-FR"/>
        </w:rPr>
        <w:t xml:space="preserve">of the journal </w:t>
      </w:r>
      <w:r w:rsidR="008563C3" w:rsidRPr="005D19E1">
        <w:rPr>
          <w:rFonts w:eastAsia="Times New Roman"/>
          <w:i/>
          <w:lang w:val="en-GB" w:eastAsia="fr-FR"/>
        </w:rPr>
        <w:t>Frontiers in Ecology and Evolution</w:t>
      </w:r>
      <w:r w:rsidR="008563C3">
        <w:rPr>
          <w:rFonts w:eastAsia="Times New Roman"/>
          <w:lang w:val="en-GB" w:eastAsia="fr-FR"/>
        </w:rPr>
        <w:t xml:space="preserve"> section Chemical Ecology</w:t>
      </w:r>
      <w:r w:rsidR="00516910">
        <w:rPr>
          <w:rFonts w:eastAsia="Times New Roman"/>
          <w:lang w:val="en-US" w:eastAsia="fr-FR"/>
        </w:rPr>
        <w:t xml:space="preserve"> since 2014. She is </w:t>
      </w:r>
      <w:r w:rsidR="001A53A1">
        <w:rPr>
          <w:rFonts w:eastAsia="Times New Roman"/>
          <w:lang w:val="en-US" w:eastAsia="fr-FR"/>
        </w:rPr>
        <w:t xml:space="preserve">member of the managing board </w:t>
      </w:r>
      <w:r w:rsidR="00516910">
        <w:rPr>
          <w:rFonts w:eastAsia="Times New Roman"/>
          <w:lang w:val="en-US" w:eastAsia="fr-FR"/>
        </w:rPr>
        <w:t xml:space="preserve">of the </w:t>
      </w:r>
      <w:r w:rsidR="008563C3" w:rsidRPr="00886A27">
        <w:rPr>
          <w:rFonts w:eastAsia="Times New Roman"/>
          <w:i/>
          <w:lang w:val="en-US" w:eastAsia="fr-FR"/>
        </w:rPr>
        <w:t>Peer Community in</w:t>
      </w:r>
      <w:r w:rsidR="001A53A1">
        <w:rPr>
          <w:rFonts w:eastAsia="Times New Roman"/>
          <w:lang w:val="en-US" w:eastAsia="fr-FR"/>
        </w:rPr>
        <w:t>, she helped founding PCI Zoology in 2020</w:t>
      </w:r>
      <w:r w:rsidR="001A53A1">
        <w:rPr>
          <w:rFonts w:eastAsia="Times New Roman"/>
          <w:i/>
          <w:lang w:val="en-US" w:eastAsia="fr-FR"/>
        </w:rPr>
        <w:t xml:space="preserve"> </w:t>
      </w:r>
      <w:r w:rsidR="001A53A1">
        <w:rPr>
          <w:rFonts w:eastAsia="Times New Roman"/>
          <w:lang w:val="en-US" w:eastAsia="fr-FR"/>
        </w:rPr>
        <w:t>and she is a scientific editor</w:t>
      </w:r>
      <w:r w:rsidR="001A53A1" w:rsidRPr="006A2DA6">
        <w:rPr>
          <w:rFonts w:eastAsia="Times New Roman"/>
          <w:lang w:val="en-US" w:eastAsia="fr-FR"/>
        </w:rPr>
        <w:t xml:space="preserve"> </w:t>
      </w:r>
      <w:r w:rsidR="001A53A1">
        <w:rPr>
          <w:rFonts w:eastAsia="Times New Roman"/>
          <w:lang w:val="en-US" w:eastAsia="fr-FR"/>
        </w:rPr>
        <w:t xml:space="preserve">for </w:t>
      </w:r>
      <w:r w:rsidRPr="006A2DA6">
        <w:rPr>
          <w:rFonts w:eastAsia="Times New Roman"/>
          <w:lang w:val="en-US" w:eastAsia="fr-FR"/>
        </w:rPr>
        <w:t xml:space="preserve">PCI </w:t>
      </w:r>
      <w:r w:rsidR="008563C3" w:rsidRPr="006A2DA6">
        <w:rPr>
          <w:rFonts w:eastAsia="Times New Roman"/>
          <w:lang w:val="en-US" w:eastAsia="fr-FR"/>
        </w:rPr>
        <w:t>Evolutionary Biology</w:t>
      </w:r>
      <w:r w:rsidRPr="006A2DA6">
        <w:rPr>
          <w:rFonts w:eastAsia="Times New Roman"/>
          <w:lang w:val="en-US" w:eastAsia="fr-FR"/>
        </w:rPr>
        <w:t xml:space="preserve">, PCI Ecology and PCI </w:t>
      </w:r>
      <w:r w:rsidR="001A53A1">
        <w:rPr>
          <w:rFonts w:eastAsia="Times New Roman"/>
          <w:lang w:val="en-US" w:eastAsia="fr-FR"/>
        </w:rPr>
        <w:t>Zoology</w:t>
      </w:r>
      <w:r w:rsidR="008563C3" w:rsidRPr="005B73E7">
        <w:rPr>
          <w:rFonts w:eastAsia="Times New Roman"/>
          <w:lang w:val="en-GB" w:eastAsia="fr-FR"/>
        </w:rPr>
        <w:t xml:space="preserve">. She is the President of the </w:t>
      </w:r>
      <w:r>
        <w:rPr>
          <w:rFonts w:eastAsia="Times New Roman"/>
          <w:lang w:val="en-GB" w:eastAsia="fr-FR"/>
        </w:rPr>
        <w:t xml:space="preserve">Belgian </w:t>
      </w:r>
      <w:r w:rsidR="008563C3" w:rsidRPr="005B73E7">
        <w:rPr>
          <w:rFonts w:eastAsia="Times New Roman"/>
          <w:lang w:val="en-GB" w:eastAsia="fr-FR"/>
        </w:rPr>
        <w:t xml:space="preserve">FNRS </w:t>
      </w:r>
      <w:r w:rsidR="008563C3" w:rsidRPr="00CD7012">
        <w:rPr>
          <w:rFonts w:eastAsia="Times New Roman"/>
          <w:i/>
          <w:lang w:val="en-GB" w:eastAsia="fr-FR"/>
        </w:rPr>
        <w:t>Doctoral School of Biology, Ecology and Evolution</w:t>
      </w:r>
      <w:r w:rsidR="008563C3" w:rsidRPr="005B73E7">
        <w:rPr>
          <w:rFonts w:eastAsia="Times New Roman"/>
          <w:lang w:val="en-GB" w:eastAsia="fr-FR"/>
        </w:rPr>
        <w:t xml:space="preserve"> since 2012</w:t>
      </w:r>
      <w:r w:rsidR="00516910">
        <w:rPr>
          <w:rFonts w:eastAsia="Times New Roman"/>
          <w:lang w:val="en-GB" w:eastAsia="fr-FR"/>
        </w:rPr>
        <w:t xml:space="preserve">, and she organizes </w:t>
      </w:r>
      <w:r w:rsidR="001A53A1">
        <w:rPr>
          <w:rFonts w:eastAsia="Times New Roman"/>
          <w:lang w:val="en-GB" w:eastAsia="fr-FR"/>
        </w:rPr>
        <w:t xml:space="preserve">yearly </w:t>
      </w:r>
      <w:r w:rsidR="00516910">
        <w:rPr>
          <w:rFonts w:eastAsia="Times New Roman"/>
          <w:lang w:val="en-GB" w:eastAsia="fr-FR"/>
        </w:rPr>
        <w:t xml:space="preserve">“Meet the expert” seminars and trainings for a group of </w:t>
      </w:r>
      <w:r w:rsidR="00516910">
        <w:rPr>
          <w:rFonts w:eastAsia="Times New Roman" w:cstheme="minorHAnsi"/>
          <w:lang w:val="en-GB" w:eastAsia="fr-FR"/>
        </w:rPr>
        <w:t>~</w:t>
      </w:r>
      <w:r w:rsidR="00516910">
        <w:rPr>
          <w:rFonts w:eastAsia="Times New Roman"/>
          <w:lang w:val="en-GB" w:eastAsia="fr-FR"/>
        </w:rPr>
        <w:t>100 PhD students in Wallonia</w:t>
      </w:r>
      <w:r w:rsidR="008563C3" w:rsidRPr="005B73E7">
        <w:rPr>
          <w:rFonts w:eastAsia="Times New Roman"/>
          <w:lang w:val="en-GB" w:eastAsia="fr-FR"/>
        </w:rPr>
        <w:t xml:space="preserve">. </w:t>
      </w:r>
      <w:r w:rsidR="001A53A1">
        <w:rPr>
          <w:rFonts w:eastAsia="Times New Roman"/>
          <w:lang w:val="en-GB" w:eastAsia="fr-FR"/>
        </w:rPr>
        <w:t>She is</w:t>
      </w:r>
      <w:r w:rsidR="00FF6273">
        <w:rPr>
          <w:rFonts w:eastAsia="Times New Roman"/>
          <w:lang w:val="en-GB" w:eastAsia="fr-FR"/>
        </w:rPr>
        <w:t xml:space="preserve"> scientific advisor of the largest Museum about Africa in </w:t>
      </w:r>
      <w:proofErr w:type="spellStart"/>
      <w:r w:rsidR="00FF6273">
        <w:rPr>
          <w:rFonts w:eastAsia="Times New Roman"/>
          <w:lang w:val="en-GB" w:eastAsia="fr-FR"/>
        </w:rPr>
        <w:t>Tervuren</w:t>
      </w:r>
      <w:proofErr w:type="spellEnd"/>
      <w:r w:rsidR="00FF6273">
        <w:rPr>
          <w:rFonts w:eastAsia="Times New Roman"/>
          <w:lang w:val="en-GB" w:eastAsia="fr-FR"/>
        </w:rPr>
        <w:t xml:space="preserve"> and the National </w:t>
      </w:r>
      <w:proofErr w:type="spellStart"/>
      <w:r w:rsidR="00FF6273">
        <w:rPr>
          <w:rFonts w:eastAsia="Times New Roman"/>
          <w:lang w:val="en-GB" w:eastAsia="fr-FR"/>
        </w:rPr>
        <w:t>Mueum</w:t>
      </w:r>
      <w:proofErr w:type="spellEnd"/>
      <w:r w:rsidR="00FF6273">
        <w:rPr>
          <w:rFonts w:eastAsia="Times New Roman"/>
          <w:lang w:val="en-GB" w:eastAsia="fr-FR"/>
        </w:rPr>
        <w:t xml:space="preserve"> of Natural History, bot</w:t>
      </w:r>
      <w:r w:rsidR="001857C2">
        <w:rPr>
          <w:rFonts w:eastAsia="Times New Roman"/>
          <w:lang w:val="en-GB" w:eastAsia="fr-FR"/>
        </w:rPr>
        <w:t>h</w:t>
      </w:r>
      <w:r w:rsidR="00FF6273">
        <w:rPr>
          <w:rFonts w:eastAsia="Times New Roman"/>
          <w:lang w:val="en-GB" w:eastAsia="fr-FR"/>
        </w:rPr>
        <w:t xml:space="preserve"> hosting unique collections in natural history. She is</w:t>
      </w:r>
      <w:r w:rsidR="001A53A1">
        <w:rPr>
          <w:rFonts w:eastAsia="Times New Roman"/>
          <w:lang w:val="en-GB" w:eastAsia="fr-FR"/>
        </w:rPr>
        <w:t xml:space="preserve"> part of the founding members of </w:t>
      </w:r>
      <w:proofErr w:type="spellStart"/>
      <w:r w:rsidR="001A53A1">
        <w:rPr>
          <w:rFonts w:eastAsia="Times New Roman"/>
          <w:lang w:val="en-GB" w:eastAsia="fr-FR"/>
        </w:rPr>
        <w:t>th</w:t>
      </w:r>
      <w:proofErr w:type="spellEnd"/>
      <w:r w:rsidR="001A53A1" w:rsidRPr="00886A27">
        <w:rPr>
          <w:rFonts w:eastAsia="Times New Roman"/>
          <w:lang w:val="en-US" w:eastAsia="fr-FR"/>
        </w:rPr>
        <w:t xml:space="preserve">e </w:t>
      </w:r>
      <w:r w:rsidR="001A53A1" w:rsidRPr="00886A27">
        <w:rPr>
          <w:rFonts w:eastAsia="Times New Roman"/>
          <w:i/>
          <w:lang w:val="en-US" w:eastAsia="fr-FR"/>
        </w:rPr>
        <w:t xml:space="preserve">Louvain4Evolution </w:t>
      </w:r>
      <w:r w:rsidR="001A53A1" w:rsidRPr="006A2DA6">
        <w:rPr>
          <w:rFonts w:eastAsia="Times New Roman"/>
          <w:lang w:val="en-US" w:eastAsia="fr-FR"/>
        </w:rPr>
        <w:t>think-tank</w:t>
      </w:r>
      <w:r w:rsidR="001A53A1" w:rsidRPr="00886A27">
        <w:rPr>
          <w:rFonts w:eastAsia="Times New Roman"/>
          <w:lang w:val="en-US" w:eastAsia="fr-FR"/>
        </w:rPr>
        <w:t xml:space="preserve"> </w:t>
      </w:r>
      <w:r w:rsidR="00FF6273">
        <w:rPr>
          <w:rFonts w:eastAsia="Times New Roman"/>
          <w:lang w:val="en-US" w:eastAsia="fr-FR"/>
        </w:rPr>
        <w:t xml:space="preserve">at </w:t>
      </w:r>
      <w:proofErr w:type="spellStart"/>
      <w:r w:rsidR="00FF6273">
        <w:rPr>
          <w:rFonts w:eastAsia="Times New Roman"/>
          <w:lang w:val="en-US" w:eastAsia="fr-FR"/>
        </w:rPr>
        <w:t>UCLouvain</w:t>
      </w:r>
      <w:proofErr w:type="spellEnd"/>
      <w:r w:rsidR="00FF6273">
        <w:rPr>
          <w:rFonts w:eastAsia="Times New Roman"/>
          <w:lang w:val="en-US" w:eastAsia="fr-FR"/>
        </w:rPr>
        <w:t xml:space="preserve"> since 2015 </w:t>
      </w:r>
      <w:r w:rsidR="001A53A1">
        <w:rPr>
          <w:rFonts w:eastAsia="Times New Roman"/>
          <w:lang w:val="en-US" w:eastAsia="fr-FR"/>
        </w:rPr>
        <w:t xml:space="preserve">and </w:t>
      </w:r>
      <w:r w:rsidR="00FF6273">
        <w:rPr>
          <w:rFonts w:eastAsia="Times New Roman"/>
          <w:lang w:val="en-US" w:eastAsia="fr-FR"/>
        </w:rPr>
        <w:t xml:space="preserve">she </w:t>
      </w:r>
      <w:r w:rsidR="001A53A1">
        <w:rPr>
          <w:rFonts w:eastAsia="Times New Roman"/>
          <w:lang w:val="en-US" w:eastAsia="fr-FR"/>
        </w:rPr>
        <w:t xml:space="preserve">organizes </w:t>
      </w:r>
      <w:r w:rsidR="00FF6273">
        <w:rPr>
          <w:rFonts w:eastAsia="Times New Roman"/>
          <w:lang w:val="en-US" w:eastAsia="fr-FR"/>
        </w:rPr>
        <w:t xml:space="preserve">yearly </w:t>
      </w:r>
      <w:r w:rsidR="001A53A1">
        <w:rPr>
          <w:rFonts w:eastAsia="Times New Roman"/>
          <w:lang w:val="en-US" w:eastAsia="fr-FR"/>
        </w:rPr>
        <w:t>conferences to bring the Evolutionary theory to the general society.</w:t>
      </w:r>
      <w:r w:rsidR="00FF6273">
        <w:rPr>
          <w:rFonts w:eastAsia="Times New Roman"/>
          <w:lang w:val="en-US" w:eastAsia="fr-FR"/>
        </w:rPr>
        <w:t xml:space="preserve"> </w:t>
      </w:r>
      <w:r w:rsidR="008563C3" w:rsidRPr="005B73E7">
        <w:rPr>
          <w:rFonts w:eastAsia="Times New Roman"/>
          <w:lang w:val="en-GB" w:eastAsia="fr-FR"/>
        </w:rPr>
        <w:t xml:space="preserve">She teaches </w:t>
      </w:r>
      <w:r w:rsidR="00516910">
        <w:rPr>
          <w:rFonts w:eastAsia="Times New Roman"/>
          <w:lang w:val="en-GB" w:eastAsia="fr-FR"/>
        </w:rPr>
        <w:t>12 courses for a total of</w:t>
      </w:r>
      <w:r>
        <w:rPr>
          <w:rFonts w:eastAsia="Times New Roman"/>
          <w:lang w:val="en-GB" w:eastAsia="fr-FR"/>
        </w:rPr>
        <w:t xml:space="preserve"> </w:t>
      </w:r>
      <w:r w:rsidR="00516910">
        <w:rPr>
          <w:rFonts w:eastAsia="Times New Roman" w:cstheme="minorHAnsi"/>
          <w:lang w:val="en-GB" w:eastAsia="fr-FR"/>
        </w:rPr>
        <w:t>~</w:t>
      </w:r>
      <w:r>
        <w:rPr>
          <w:rFonts w:eastAsia="Times New Roman"/>
          <w:lang w:val="en-GB" w:eastAsia="fr-FR"/>
        </w:rPr>
        <w:t xml:space="preserve">150 hours </w:t>
      </w:r>
      <w:r w:rsidR="00516910">
        <w:rPr>
          <w:rFonts w:eastAsia="Times New Roman"/>
          <w:lang w:val="en-GB" w:eastAsia="fr-FR"/>
        </w:rPr>
        <w:t>every</w:t>
      </w:r>
      <w:r>
        <w:rPr>
          <w:rFonts w:eastAsia="Times New Roman"/>
          <w:lang w:val="en-GB" w:eastAsia="fr-FR"/>
        </w:rPr>
        <w:t xml:space="preserve"> year from </w:t>
      </w:r>
      <w:proofErr w:type="spellStart"/>
      <w:r>
        <w:rPr>
          <w:rFonts w:eastAsia="Times New Roman"/>
          <w:lang w:val="en-GB" w:eastAsia="fr-FR"/>
        </w:rPr>
        <w:t>B</w:t>
      </w:r>
      <w:r w:rsidR="00516910">
        <w:rPr>
          <w:rFonts w:eastAsia="Times New Roman"/>
          <w:lang w:val="en-GB" w:eastAsia="fr-FR"/>
        </w:rPr>
        <w:t>sc</w:t>
      </w:r>
      <w:proofErr w:type="spellEnd"/>
      <w:r>
        <w:rPr>
          <w:rFonts w:eastAsia="Times New Roman"/>
          <w:lang w:val="en-GB" w:eastAsia="fr-FR"/>
        </w:rPr>
        <w:t xml:space="preserve"> 1 to </w:t>
      </w:r>
      <w:proofErr w:type="spellStart"/>
      <w:r>
        <w:rPr>
          <w:rFonts w:eastAsia="Times New Roman"/>
          <w:lang w:val="en-GB" w:eastAsia="fr-FR"/>
        </w:rPr>
        <w:t>M</w:t>
      </w:r>
      <w:r w:rsidR="00516910">
        <w:rPr>
          <w:rFonts w:eastAsia="Times New Roman"/>
          <w:lang w:val="en-GB" w:eastAsia="fr-FR"/>
        </w:rPr>
        <w:t>sc</w:t>
      </w:r>
      <w:proofErr w:type="spellEnd"/>
      <w:r>
        <w:rPr>
          <w:rFonts w:eastAsia="Times New Roman"/>
          <w:lang w:val="en-GB" w:eastAsia="fr-FR"/>
        </w:rPr>
        <w:t xml:space="preserve"> 2 levels</w:t>
      </w:r>
      <w:r w:rsidR="00324891">
        <w:rPr>
          <w:rFonts w:eastAsia="Times New Roman"/>
          <w:lang w:val="en-GB" w:eastAsia="fr-FR"/>
        </w:rPr>
        <w:t xml:space="preserve"> at </w:t>
      </w:r>
      <w:proofErr w:type="spellStart"/>
      <w:r w:rsidR="00324891">
        <w:rPr>
          <w:rFonts w:eastAsia="Times New Roman"/>
          <w:lang w:val="en-GB" w:eastAsia="fr-FR"/>
        </w:rPr>
        <w:t>UCLouvain</w:t>
      </w:r>
      <w:proofErr w:type="spellEnd"/>
      <w:r>
        <w:rPr>
          <w:rFonts w:eastAsia="Times New Roman"/>
          <w:lang w:val="en-GB" w:eastAsia="fr-FR"/>
        </w:rPr>
        <w:t xml:space="preserve"> in</w:t>
      </w:r>
      <w:r w:rsidR="008563C3" w:rsidRPr="005B73E7">
        <w:rPr>
          <w:rFonts w:eastAsia="Times New Roman"/>
          <w:lang w:val="en-GB" w:eastAsia="fr-FR"/>
        </w:rPr>
        <w:t xml:space="preserve"> </w:t>
      </w:r>
      <w:r>
        <w:rPr>
          <w:rFonts w:eastAsia="Times New Roman"/>
          <w:lang w:val="en-GB" w:eastAsia="fr-FR"/>
        </w:rPr>
        <w:t xml:space="preserve">: Evolution, </w:t>
      </w:r>
      <w:r w:rsidR="008563C3" w:rsidRPr="005B73E7">
        <w:rPr>
          <w:rFonts w:eastAsia="Times New Roman"/>
          <w:lang w:val="en-GB" w:eastAsia="fr-FR"/>
        </w:rPr>
        <w:t>Ecology, Mo</w:t>
      </w:r>
      <w:r w:rsidR="00516910">
        <w:rPr>
          <w:rFonts w:eastAsia="Times New Roman"/>
          <w:lang w:val="en-GB" w:eastAsia="fr-FR"/>
        </w:rPr>
        <w:t>lecular Ecology, Animal Behaviour and Biogeography</w:t>
      </w:r>
      <w:r w:rsidR="00324891">
        <w:rPr>
          <w:rFonts w:eastAsia="Times New Roman"/>
          <w:lang w:val="en-GB" w:eastAsia="fr-FR"/>
        </w:rPr>
        <w:t xml:space="preserve">, and she is regularly invited for teaching </w:t>
      </w:r>
      <w:proofErr w:type="spellStart"/>
      <w:r w:rsidR="00324891">
        <w:rPr>
          <w:rFonts w:eastAsia="Times New Roman"/>
          <w:lang w:val="en-GB" w:eastAsia="fr-FR"/>
        </w:rPr>
        <w:t>Msc</w:t>
      </w:r>
      <w:proofErr w:type="spellEnd"/>
      <w:r w:rsidR="00324891">
        <w:rPr>
          <w:rFonts w:eastAsia="Times New Roman"/>
          <w:lang w:val="en-GB" w:eastAsia="fr-FR"/>
        </w:rPr>
        <w:t xml:space="preserve"> and PhD students abroad (Amsterdam University NL, Paris VI University France, Valencia university SP)</w:t>
      </w:r>
      <w:r w:rsidR="008563C3" w:rsidRPr="005B73E7">
        <w:rPr>
          <w:rFonts w:eastAsia="Times New Roman"/>
          <w:lang w:val="en-GB" w:eastAsia="fr-FR"/>
        </w:rPr>
        <w:t xml:space="preserve">. </w:t>
      </w:r>
    </w:p>
    <w:p w14:paraId="4060666F" w14:textId="77777777" w:rsidR="007937C9" w:rsidRPr="00FF2DD1" w:rsidRDefault="007937C9" w:rsidP="00212A8A">
      <w:pPr>
        <w:pStyle w:val="titre0"/>
        <w:pBdr>
          <w:top w:val="single" w:sz="4" w:space="1" w:color="auto"/>
        </w:pBdr>
        <w:shd w:val="clear" w:color="auto" w:fill="CCC0D9" w:themeFill="accent4" w:themeFillTint="66"/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b w:val="0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1)</w:t>
      </w:r>
      <w:r w:rsidRPr="00FF2DD1">
        <w:rPr>
          <w:lang w:val="en-US"/>
        </w:rPr>
        <w:t xml:space="preserve"> </w:t>
      </w:r>
      <w:r w:rsidRPr="00FF2DD1">
        <w:rPr>
          <w:rFonts w:asciiTheme="minorHAnsi" w:hAnsiTheme="minorHAnsi"/>
          <w:sz w:val="22"/>
          <w:szCs w:val="22"/>
          <w:lang w:val="en-GB"/>
        </w:rPr>
        <w:t>Academic degrees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D468106" w14:textId="45235F1F" w:rsidR="007937C9" w:rsidRPr="00FF2DD1" w:rsidRDefault="007937C9" w:rsidP="007937C9">
      <w:pPr>
        <w:spacing w:after="0" w:line="240" w:lineRule="auto"/>
        <w:rPr>
          <w:lang w:val="en-GB"/>
        </w:rPr>
      </w:pPr>
      <w:r w:rsidRPr="005B73E7">
        <w:rPr>
          <w:bCs/>
          <w:lang w:val="en-GB"/>
        </w:rPr>
        <w:t>- Oct 1997 - Sep 2001</w:t>
      </w:r>
      <w:r w:rsidRPr="005B73E7">
        <w:rPr>
          <w:lang w:val="en-GB"/>
        </w:rPr>
        <w:t xml:space="preserve"> : </w:t>
      </w:r>
      <w:r w:rsidRPr="005B73E7">
        <w:rPr>
          <w:bCs/>
          <w:u w:val="single"/>
          <w:lang w:val="en-GB"/>
        </w:rPr>
        <w:t>Master in Biological Sciences</w:t>
      </w:r>
      <w:r w:rsidRPr="00FF2DD1">
        <w:rPr>
          <w:bCs/>
          <w:lang w:val="en-GB"/>
        </w:rPr>
        <w:t xml:space="preserve"> o</w:t>
      </w:r>
      <w:r w:rsidRPr="005B73E7">
        <w:rPr>
          <w:iCs/>
          <w:lang w:val="en-GB"/>
        </w:rPr>
        <w:t>btained with the Highest Honours every four years (“</w:t>
      </w:r>
      <w:r w:rsidRPr="005B73E7">
        <w:rPr>
          <w:i/>
          <w:iCs/>
          <w:lang w:val="en-GB"/>
        </w:rPr>
        <w:t>Plus Grande Distinction</w:t>
      </w:r>
      <w:r>
        <w:rPr>
          <w:iCs/>
          <w:lang w:val="en-GB"/>
        </w:rPr>
        <w:t xml:space="preserve">”), </w:t>
      </w:r>
      <w:r w:rsidRPr="005B73E7">
        <w:rPr>
          <w:bCs/>
          <w:lang w:val="en-GB"/>
        </w:rPr>
        <w:t>University of Liège, Belgium</w:t>
      </w:r>
      <w:r>
        <w:rPr>
          <w:bCs/>
          <w:lang w:val="en-GB"/>
        </w:rPr>
        <w:t xml:space="preserve">. </w:t>
      </w:r>
    </w:p>
    <w:p w14:paraId="24D08EB6" w14:textId="77777777" w:rsidR="007937C9" w:rsidRPr="005B73E7" w:rsidRDefault="007937C9" w:rsidP="007937C9">
      <w:pPr>
        <w:spacing w:after="0" w:line="240" w:lineRule="auto"/>
        <w:ind w:left="1701" w:hanging="1701"/>
        <w:rPr>
          <w:lang w:val="en-GB"/>
        </w:rPr>
      </w:pPr>
    </w:p>
    <w:p w14:paraId="6FFF9330" w14:textId="77777777" w:rsidR="007937C9" w:rsidRPr="00152C17" w:rsidRDefault="007937C9" w:rsidP="007937C9">
      <w:pPr>
        <w:spacing w:after="0" w:line="240" w:lineRule="auto"/>
        <w:rPr>
          <w:lang w:val="en-US"/>
        </w:rPr>
      </w:pPr>
      <w:r w:rsidRPr="005B73E7">
        <w:rPr>
          <w:lang w:val="en-GB"/>
        </w:rPr>
        <w:t xml:space="preserve">- Final </w:t>
      </w:r>
      <w:r w:rsidRPr="005B73E7">
        <w:rPr>
          <w:u w:val="single"/>
          <w:lang w:val="en-GB"/>
        </w:rPr>
        <w:t>undergraduate research</w:t>
      </w:r>
      <w:r>
        <w:rPr>
          <w:lang w:val="en-GB"/>
        </w:rPr>
        <w:t xml:space="preserve"> in Plant Genetics (9 months), ranked </w:t>
      </w:r>
      <w:r w:rsidRPr="005B73E7">
        <w:rPr>
          <w:lang w:val="en-GB"/>
        </w:rPr>
        <w:t>1</w:t>
      </w:r>
      <w:r w:rsidRPr="005B73E7">
        <w:rPr>
          <w:vertAlign w:val="superscript"/>
          <w:lang w:val="en-GB"/>
        </w:rPr>
        <w:t>st</w:t>
      </w:r>
      <w:r>
        <w:rPr>
          <w:lang w:val="en-GB"/>
        </w:rPr>
        <w:t xml:space="preserve"> out of 37 students, o</w:t>
      </w:r>
      <w:r>
        <w:rPr>
          <w:iCs/>
          <w:lang w:val="en-GB"/>
        </w:rPr>
        <w:t xml:space="preserve">btained </w:t>
      </w:r>
      <w:r w:rsidRPr="005B73E7">
        <w:rPr>
          <w:iCs/>
          <w:lang w:val="en-GB"/>
        </w:rPr>
        <w:t>with Highest honours and the congratulations of the Jury</w:t>
      </w:r>
      <w:r w:rsidRPr="005B73E7">
        <w:rPr>
          <w:lang w:val="en-GB"/>
        </w:rPr>
        <w:t xml:space="preserve">; </w:t>
      </w:r>
      <w:r>
        <w:rPr>
          <w:lang w:val="en-GB"/>
        </w:rPr>
        <w:t xml:space="preserve">Award of </w:t>
      </w:r>
      <w:r w:rsidRPr="00FF2DD1">
        <w:rPr>
          <w:i/>
          <w:lang w:val="en-GB"/>
        </w:rPr>
        <w:t>best Master thesis in Zoology</w:t>
      </w:r>
      <w:r>
        <w:rPr>
          <w:lang w:val="en-GB"/>
        </w:rPr>
        <w:t xml:space="preserve"> at </w:t>
      </w:r>
      <w:r w:rsidRPr="005B73E7">
        <w:rPr>
          <w:bCs/>
          <w:lang w:val="en-GB"/>
        </w:rPr>
        <w:t>University of Liège, Belgium</w:t>
      </w:r>
      <w:r>
        <w:rPr>
          <w:bCs/>
          <w:lang w:val="en-GB"/>
        </w:rPr>
        <w:t>.</w:t>
      </w:r>
    </w:p>
    <w:p w14:paraId="3ABE85AF" w14:textId="77777777" w:rsidR="007937C9" w:rsidRDefault="007937C9" w:rsidP="007937C9">
      <w:pPr>
        <w:spacing w:after="0"/>
        <w:rPr>
          <w:lang w:val="en-GB"/>
        </w:rPr>
      </w:pPr>
    </w:p>
    <w:p w14:paraId="3A1B5E1F" w14:textId="281536B9" w:rsidR="007937C9" w:rsidRDefault="007937C9" w:rsidP="007937C9">
      <w:pPr>
        <w:spacing w:after="0"/>
        <w:rPr>
          <w:bCs/>
          <w:lang w:val="en-GB"/>
        </w:rPr>
      </w:pPr>
      <w:r w:rsidRPr="005B73E7">
        <w:rPr>
          <w:lang w:val="en-GB"/>
        </w:rPr>
        <w:t xml:space="preserve">- </w:t>
      </w:r>
      <w:r w:rsidRPr="005B73E7">
        <w:rPr>
          <w:bCs/>
          <w:lang w:val="en-GB"/>
        </w:rPr>
        <w:t xml:space="preserve">Oct 2001 – Jul 2005 : </w:t>
      </w:r>
      <w:r w:rsidRPr="005B73E7">
        <w:rPr>
          <w:bCs/>
          <w:u w:val="single"/>
          <w:lang w:val="en-GB"/>
        </w:rPr>
        <w:t>PhD in Evolutionary Ecology</w:t>
      </w:r>
      <w:r w:rsidRPr="00FF2DD1">
        <w:rPr>
          <w:bCs/>
          <w:lang w:val="en-GB"/>
        </w:rPr>
        <w:t xml:space="preserve"> o</w:t>
      </w:r>
      <w:r w:rsidRPr="005B73E7">
        <w:rPr>
          <w:iCs/>
          <w:lang w:val="en-GB"/>
        </w:rPr>
        <w:t xml:space="preserve">btained with </w:t>
      </w:r>
      <w:proofErr w:type="spellStart"/>
      <w:r w:rsidRPr="005B73E7">
        <w:rPr>
          <w:i/>
          <w:iCs/>
          <w:lang w:val="en-GB"/>
        </w:rPr>
        <w:t>with</w:t>
      </w:r>
      <w:proofErr w:type="spellEnd"/>
      <w:r w:rsidRPr="005B73E7">
        <w:rPr>
          <w:i/>
          <w:iCs/>
          <w:lang w:val="en-GB"/>
        </w:rPr>
        <w:t xml:space="preserve"> Highest Honours and Congratulations of the Jury </w:t>
      </w:r>
      <w:r w:rsidRPr="005B73E7">
        <w:rPr>
          <w:iCs/>
          <w:lang w:val="en-GB"/>
        </w:rPr>
        <w:t>on July, 4</w:t>
      </w:r>
      <w:r w:rsidRPr="005B73E7">
        <w:rPr>
          <w:iCs/>
          <w:vertAlign w:val="superscript"/>
          <w:lang w:val="en-GB"/>
        </w:rPr>
        <w:t>th</w:t>
      </w:r>
      <w:r w:rsidRPr="005B73E7">
        <w:rPr>
          <w:iCs/>
          <w:lang w:val="en-GB"/>
        </w:rPr>
        <w:t>, 2005</w:t>
      </w:r>
      <w:r>
        <w:rPr>
          <w:iCs/>
          <w:lang w:val="en-GB"/>
        </w:rPr>
        <w:t xml:space="preserve">. </w:t>
      </w:r>
      <w:r w:rsidRPr="005B73E7">
        <w:rPr>
          <w:bCs/>
          <w:lang w:val="en-GB"/>
        </w:rPr>
        <w:t>Grant</w:t>
      </w:r>
      <w:r w:rsidRPr="005B73E7">
        <w:rPr>
          <w:lang w:val="en-GB"/>
        </w:rPr>
        <w:t xml:space="preserve">: Belgian National Scientific Research Foundation (FNRS) </w:t>
      </w:r>
      <w:r w:rsidRPr="005B73E7">
        <w:rPr>
          <w:b/>
          <w:bCs/>
          <w:lang w:val="en-GB"/>
        </w:rPr>
        <w:t xml:space="preserve"> </w:t>
      </w:r>
      <w:r w:rsidRPr="005B73E7">
        <w:rPr>
          <w:lang w:val="en-GB"/>
        </w:rPr>
        <w:t>(one year as “</w:t>
      </w:r>
      <w:proofErr w:type="spellStart"/>
      <w:r w:rsidRPr="005B73E7">
        <w:rPr>
          <w:lang w:val="en-GB"/>
        </w:rPr>
        <w:t>boursier</w:t>
      </w:r>
      <w:proofErr w:type="spellEnd"/>
      <w:r w:rsidRPr="005B73E7">
        <w:rPr>
          <w:lang w:val="en-GB"/>
        </w:rPr>
        <w:t xml:space="preserve"> FRIA” and four years as “</w:t>
      </w:r>
      <w:proofErr w:type="spellStart"/>
      <w:r w:rsidRPr="005B73E7">
        <w:rPr>
          <w:lang w:val="en-GB"/>
        </w:rPr>
        <w:t>aspirante</w:t>
      </w:r>
      <w:proofErr w:type="spellEnd"/>
      <w:r w:rsidRPr="005B73E7">
        <w:rPr>
          <w:lang w:val="en-GB"/>
        </w:rPr>
        <w:t xml:space="preserve"> FNRS”)</w:t>
      </w:r>
      <w:r>
        <w:rPr>
          <w:lang w:val="en-GB"/>
        </w:rPr>
        <w:t>, at</w:t>
      </w:r>
      <w:r w:rsidRPr="005B73E7">
        <w:rPr>
          <w:lang w:val="en-GB"/>
        </w:rPr>
        <w:t xml:space="preserve"> </w:t>
      </w:r>
      <w:r w:rsidRPr="005B73E7">
        <w:rPr>
          <w:bCs/>
          <w:lang w:val="en-GB"/>
        </w:rPr>
        <w:t>University of Liège (2001-</w:t>
      </w:r>
      <w:r w:rsidRPr="005B73E7">
        <w:rPr>
          <w:bCs/>
          <w:lang w:val="en-GB"/>
        </w:rPr>
        <w:lastRenderedPageBreak/>
        <w:t>2005)</w:t>
      </w:r>
      <w:r>
        <w:rPr>
          <w:bCs/>
          <w:lang w:val="en-GB"/>
        </w:rPr>
        <w:t xml:space="preserve">, </w:t>
      </w:r>
      <w:r w:rsidRPr="005B73E7">
        <w:rPr>
          <w:bCs/>
          <w:lang w:val="en-GB"/>
        </w:rPr>
        <w:t>Institute of Science of</w:t>
      </w:r>
      <w:r>
        <w:rPr>
          <w:bCs/>
          <w:lang w:val="en-GB"/>
        </w:rPr>
        <w:t xml:space="preserve"> Evolution in Montpellier, France(</w:t>
      </w:r>
      <w:r w:rsidRPr="005B73E7">
        <w:rPr>
          <w:bCs/>
          <w:lang w:val="en-GB"/>
        </w:rPr>
        <w:t>2001-2003)</w:t>
      </w:r>
      <w:r>
        <w:rPr>
          <w:bCs/>
          <w:lang w:val="en-GB"/>
        </w:rPr>
        <w:t xml:space="preserve"> and Ce</w:t>
      </w:r>
      <w:r w:rsidRPr="005B73E7">
        <w:rPr>
          <w:bCs/>
          <w:lang w:val="en-GB"/>
        </w:rPr>
        <w:t>ntre for Biolog</w:t>
      </w:r>
      <w:r>
        <w:rPr>
          <w:bCs/>
          <w:lang w:val="en-GB"/>
        </w:rPr>
        <w:t xml:space="preserve">y and Management of Populations, France (2004). </w:t>
      </w:r>
    </w:p>
    <w:p w14:paraId="50E126EE" w14:textId="77777777" w:rsidR="007A3367" w:rsidRDefault="007A3367" w:rsidP="007937C9">
      <w:pPr>
        <w:spacing w:after="0"/>
        <w:rPr>
          <w:bCs/>
          <w:lang w:val="en-GB"/>
        </w:rPr>
      </w:pPr>
    </w:p>
    <w:p w14:paraId="7C73E748" w14:textId="77777777" w:rsidR="007937C9" w:rsidRPr="005B73E7" w:rsidRDefault="007937C9" w:rsidP="007A3367">
      <w:pPr>
        <w:shd w:val="clear" w:color="auto" w:fill="CCC0D9" w:themeFill="accent4" w:themeFillTint="66"/>
        <w:ind w:left="-454"/>
        <w:jc w:val="both"/>
        <w:rPr>
          <w:b/>
          <w:bCs/>
          <w:lang w:val="en-GB"/>
        </w:rPr>
      </w:pPr>
      <w:r>
        <w:rPr>
          <w:b/>
          <w:lang w:val="en-GB"/>
        </w:rPr>
        <w:t>2)</w:t>
      </w:r>
      <w:r w:rsidRPr="005B73E7">
        <w:rPr>
          <w:b/>
          <w:lang w:val="en-GB"/>
        </w:rPr>
        <w:t xml:space="preserve"> Scientific career</w:t>
      </w:r>
    </w:p>
    <w:p w14:paraId="057CB0A4" w14:textId="77777777" w:rsidR="007937C9" w:rsidRPr="00FF2DD1" w:rsidRDefault="007937C9" w:rsidP="007937C9">
      <w:pPr>
        <w:spacing w:after="0" w:line="240" w:lineRule="auto"/>
        <w:rPr>
          <w:lang w:val="en-GB"/>
        </w:rPr>
      </w:pPr>
      <w:r w:rsidRPr="005B73E7">
        <w:rPr>
          <w:bCs/>
          <w:lang w:val="en-GB"/>
        </w:rPr>
        <w:t>- Aug 2005 - Aug 2008</w:t>
      </w:r>
      <w:r>
        <w:rPr>
          <w:lang w:val="en-GB"/>
        </w:rPr>
        <w:tab/>
      </w:r>
      <w:r w:rsidRPr="005B73E7">
        <w:rPr>
          <w:bCs/>
          <w:u w:val="single"/>
          <w:lang w:val="en-GB"/>
        </w:rPr>
        <w:t>Postdoctoral research in Evolutionary Ecology</w:t>
      </w:r>
      <w:r>
        <w:rPr>
          <w:bCs/>
          <w:lang w:val="en-GB"/>
        </w:rPr>
        <w:t xml:space="preserve"> with Prof. </w:t>
      </w:r>
      <w:r w:rsidRPr="005B73E7">
        <w:rPr>
          <w:lang w:val="en-GB"/>
        </w:rPr>
        <w:t xml:space="preserve">P. M. </w:t>
      </w:r>
      <w:proofErr w:type="spellStart"/>
      <w:r w:rsidRPr="005B73E7">
        <w:rPr>
          <w:lang w:val="en-GB"/>
        </w:rPr>
        <w:t>Brakefield</w:t>
      </w:r>
      <w:proofErr w:type="spellEnd"/>
      <w:r w:rsidRPr="005B73E7">
        <w:rPr>
          <w:lang w:val="en-GB"/>
        </w:rPr>
        <w:t xml:space="preserve"> </w:t>
      </w:r>
      <w:r>
        <w:rPr>
          <w:lang w:val="en-GB"/>
        </w:rPr>
        <w:t xml:space="preserve">at the </w:t>
      </w:r>
      <w:r w:rsidRPr="00FF2DD1">
        <w:rPr>
          <w:lang w:val="en-GB"/>
        </w:rPr>
        <w:t>Institute of Biology, Leiden University (the Netherlands)</w:t>
      </w:r>
      <w:r>
        <w:rPr>
          <w:lang w:val="en-GB"/>
        </w:rPr>
        <w:t xml:space="preserve">. </w:t>
      </w:r>
      <w:r w:rsidRPr="005B73E7">
        <w:rPr>
          <w:bCs/>
          <w:lang w:val="en-GB"/>
        </w:rPr>
        <w:t>Grants</w:t>
      </w:r>
      <w:r>
        <w:rPr>
          <w:lang w:val="en-GB"/>
        </w:rPr>
        <w:t xml:space="preserve">:  </w:t>
      </w:r>
      <w:r w:rsidRPr="007937C9">
        <w:rPr>
          <w:b/>
          <w:lang w:val="en-GB"/>
        </w:rPr>
        <w:t>Marie Curie Intra-European Fellowshi</w:t>
      </w:r>
      <w:r w:rsidRPr="005B73E7">
        <w:rPr>
          <w:lang w:val="en-GB"/>
        </w:rPr>
        <w:t xml:space="preserve">p (contract </w:t>
      </w:r>
      <w:r w:rsidRPr="005B73E7">
        <w:rPr>
          <w:noProof/>
          <w:color w:val="000000"/>
          <w:lang w:val="en-GB"/>
        </w:rPr>
        <w:t xml:space="preserve">039083 of the </w:t>
      </w:r>
      <w:r w:rsidRPr="005B73E7">
        <w:rPr>
          <w:lang w:val="en-GB"/>
        </w:rPr>
        <w:t>FP6-2005- Mobility-5) for 2006-2008</w:t>
      </w:r>
      <w:r>
        <w:rPr>
          <w:lang w:val="en-GB"/>
        </w:rPr>
        <w:t xml:space="preserve">, </w:t>
      </w:r>
      <w:proofErr w:type="spellStart"/>
      <w:r w:rsidRPr="005B73E7">
        <w:rPr>
          <w:lang w:val="en-GB"/>
        </w:rPr>
        <w:t>Aspirant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FNRS for 2005-06</w:t>
      </w:r>
      <w:r w:rsidRPr="005B73E7">
        <w:rPr>
          <w:lang w:val="en-GB"/>
        </w:rPr>
        <w:t xml:space="preserve"> </w:t>
      </w:r>
      <w:r>
        <w:rPr>
          <w:lang w:val="en-GB"/>
        </w:rPr>
        <w:t xml:space="preserve">and </w:t>
      </w:r>
      <w:proofErr w:type="spellStart"/>
      <w:r w:rsidRPr="007937C9">
        <w:rPr>
          <w:b/>
          <w:lang w:val="en-US"/>
        </w:rPr>
        <w:t>Chargée</w:t>
      </w:r>
      <w:proofErr w:type="spellEnd"/>
      <w:r w:rsidRPr="007937C9">
        <w:rPr>
          <w:b/>
          <w:lang w:val="en-US"/>
        </w:rPr>
        <w:t xml:space="preserve"> de </w:t>
      </w:r>
      <w:proofErr w:type="spellStart"/>
      <w:r w:rsidRPr="007937C9">
        <w:rPr>
          <w:b/>
          <w:lang w:val="en-US"/>
        </w:rPr>
        <w:t>Recherches</w:t>
      </w:r>
      <w:proofErr w:type="spellEnd"/>
      <w:r w:rsidRPr="007937C9">
        <w:rPr>
          <w:b/>
          <w:lang w:val="en-US"/>
        </w:rPr>
        <w:t xml:space="preserve"> FNRS: honorary position</w:t>
      </w:r>
      <w:r w:rsidRPr="007937C9">
        <w:rPr>
          <w:lang w:val="en-US"/>
        </w:rPr>
        <w:t xml:space="preserve"> </w:t>
      </w:r>
      <w:r w:rsidRPr="00FF2DD1">
        <w:rPr>
          <w:lang w:val="en-US"/>
        </w:rPr>
        <w:t>for 2006-2009</w:t>
      </w:r>
      <w:r>
        <w:rPr>
          <w:lang w:val="en-US"/>
        </w:rPr>
        <w:t>.</w:t>
      </w:r>
    </w:p>
    <w:p w14:paraId="1B91443E" w14:textId="77777777" w:rsidR="007937C9" w:rsidRPr="00E1640E" w:rsidRDefault="007937C9" w:rsidP="007937C9">
      <w:pPr>
        <w:spacing w:after="0" w:line="240" w:lineRule="auto"/>
        <w:ind w:left="720" w:firstLine="720"/>
        <w:rPr>
          <w:bCs/>
          <w:lang w:val="en-US"/>
        </w:rPr>
      </w:pPr>
      <w:r w:rsidRPr="00E1640E">
        <w:rPr>
          <w:bCs/>
          <w:lang w:val="en-US"/>
        </w:rPr>
        <w:t xml:space="preserve">   </w:t>
      </w:r>
    </w:p>
    <w:p w14:paraId="2EF3CEFF" w14:textId="4518509F" w:rsidR="007937C9" w:rsidRPr="007937C9" w:rsidRDefault="007937C9" w:rsidP="007937C9">
      <w:pPr>
        <w:spacing w:after="0" w:line="240" w:lineRule="auto"/>
        <w:rPr>
          <w:b/>
          <w:bCs/>
          <w:lang w:val="en-GB"/>
        </w:rPr>
      </w:pPr>
      <w:r w:rsidRPr="005B73E7">
        <w:rPr>
          <w:bCs/>
          <w:lang w:val="en-GB"/>
        </w:rPr>
        <w:t xml:space="preserve">- From Sep 2008 </w:t>
      </w:r>
      <w:r w:rsidRPr="005B73E7">
        <w:rPr>
          <w:lang w:val="en-GB"/>
        </w:rPr>
        <w:tab/>
      </w:r>
      <w:r w:rsidRPr="005B73E7">
        <w:rPr>
          <w:u w:val="single"/>
          <w:lang w:val="en-GB"/>
        </w:rPr>
        <w:t>Associate Professor in Terrestrial Ecology</w:t>
      </w:r>
      <w:r w:rsidRPr="005B73E7">
        <w:rPr>
          <w:lang w:val="en-GB"/>
        </w:rPr>
        <w:t xml:space="preserve"> </w:t>
      </w:r>
      <w:r>
        <w:rPr>
          <w:lang w:val="en-GB"/>
        </w:rPr>
        <w:t>at the</w:t>
      </w:r>
      <w:r w:rsidRPr="005B73E7">
        <w:rPr>
          <w:bCs/>
          <w:lang w:val="en-GB"/>
        </w:rPr>
        <w:t xml:space="preserve"> Université </w:t>
      </w:r>
      <w:proofErr w:type="spellStart"/>
      <w:r w:rsidRPr="005B73E7">
        <w:rPr>
          <w:bCs/>
          <w:lang w:val="en-GB"/>
        </w:rPr>
        <w:t>catholique</w:t>
      </w:r>
      <w:proofErr w:type="spellEnd"/>
      <w:r w:rsidRPr="005B73E7">
        <w:rPr>
          <w:bCs/>
          <w:lang w:val="en-GB"/>
        </w:rPr>
        <w:t xml:space="preserve"> de Louvain (Belgium)</w:t>
      </w:r>
      <w:r>
        <w:rPr>
          <w:bCs/>
          <w:lang w:val="en-GB"/>
        </w:rPr>
        <w:t>. Head of the team “</w:t>
      </w:r>
      <w:r w:rsidRPr="005B73E7">
        <w:rPr>
          <w:bCs/>
          <w:lang w:val="en-GB"/>
        </w:rPr>
        <w:t>Evolutionary Ecology and Genetics</w:t>
      </w:r>
      <w:r>
        <w:rPr>
          <w:bCs/>
          <w:lang w:val="en-GB"/>
        </w:rPr>
        <w:t xml:space="preserve">”; </w:t>
      </w:r>
      <w:r w:rsidRPr="007937C9">
        <w:rPr>
          <w:b/>
          <w:bCs/>
          <w:lang w:val="en-GB"/>
        </w:rPr>
        <w:t xml:space="preserve">2 maternity leaves in 2013 </w:t>
      </w:r>
      <w:r>
        <w:rPr>
          <w:b/>
          <w:bCs/>
          <w:lang w:val="en-GB"/>
        </w:rPr>
        <w:t xml:space="preserve">(4 months) </w:t>
      </w:r>
      <w:r w:rsidRPr="007937C9">
        <w:rPr>
          <w:b/>
          <w:bCs/>
          <w:lang w:val="en-GB"/>
        </w:rPr>
        <w:t>and 2016</w:t>
      </w:r>
      <w:r>
        <w:rPr>
          <w:b/>
          <w:bCs/>
          <w:lang w:val="en-GB"/>
        </w:rPr>
        <w:t xml:space="preserve"> (4 months), and one parental leave in 2019 (2 months)</w:t>
      </w:r>
      <w:r w:rsidRPr="007937C9">
        <w:rPr>
          <w:b/>
          <w:bCs/>
          <w:lang w:val="en-GB"/>
        </w:rPr>
        <w:t>.</w:t>
      </w:r>
    </w:p>
    <w:p w14:paraId="5A58E99F" w14:textId="77777777" w:rsidR="007937C9" w:rsidRPr="005B73E7" w:rsidRDefault="007937C9" w:rsidP="007937C9">
      <w:pPr>
        <w:spacing w:after="0" w:line="240" w:lineRule="auto"/>
        <w:rPr>
          <w:bCs/>
          <w:lang w:val="en-GB"/>
        </w:rPr>
      </w:pPr>
    </w:p>
    <w:p w14:paraId="20076290" w14:textId="195992BD" w:rsidR="007937C9" w:rsidRPr="007A3367" w:rsidRDefault="00212A8A" w:rsidP="007A3367">
      <w:pPr>
        <w:shd w:val="clear" w:color="auto" w:fill="CCC0D9" w:themeFill="accent4" w:themeFillTint="66"/>
        <w:spacing w:after="0"/>
        <w:ind w:left="-454"/>
        <w:rPr>
          <w:b/>
          <w:bCs/>
          <w:lang w:val="pt-PT"/>
        </w:rPr>
      </w:pPr>
      <w:r w:rsidRPr="007A3367">
        <w:rPr>
          <w:b/>
          <w:bCs/>
          <w:lang w:val="en-GB"/>
        </w:rPr>
        <w:t xml:space="preserve">3) </w:t>
      </w:r>
      <w:r w:rsidR="007937C9" w:rsidRPr="007A3367">
        <w:rPr>
          <w:b/>
          <w:bCs/>
          <w:lang w:val="en-GB"/>
        </w:rPr>
        <w:t>Team composition</w:t>
      </w:r>
      <w:r w:rsidR="007937C9" w:rsidRPr="007A3367">
        <w:rPr>
          <w:b/>
          <w:bCs/>
          <w:lang w:val="pt-PT"/>
        </w:rPr>
        <w:t xml:space="preserve"> </w:t>
      </w:r>
    </w:p>
    <w:p w14:paraId="7DB0B8FD" w14:textId="4133779A" w:rsidR="005C054F" w:rsidRPr="00D81A0D" w:rsidRDefault="005C054F" w:rsidP="00B257C4">
      <w:pPr>
        <w:spacing w:after="0"/>
        <w:rPr>
          <w:b/>
          <w:bCs/>
          <w:lang w:val="pt-PT"/>
        </w:rPr>
      </w:pPr>
      <w:r w:rsidRPr="00D81A0D">
        <w:rPr>
          <w:b/>
          <w:bCs/>
          <w:lang w:val="pt-PT"/>
        </w:rPr>
        <w:t xml:space="preserve">Supervision of a total of </w:t>
      </w:r>
      <w:r w:rsidR="006E0924">
        <w:rPr>
          <w:b/>
          <w:bCs/>
          <w:lang w:val="pt-PT"/>
        </w:rPr>
        <w:t>1</w:t>
      </w:r>
      <w:r w:rsidR="00961748">
        <w:rPr>
          <w:b/>
          <w:bCs/>
          <w:lang w:val="pt-PT"/>
        </w:rPr>
        <w:t>2</w:t>
      </w:r>
      <w:r w:rsidRPr="00D81A0D">
        <w:rPr>
          <w:b/>
          <w:bCs/>
          <w:lang w:val="pt-PT"/>
        </w:rPr>
        <w:t xml:space="preserve"> postdocs (</w:t>
      </w:r>
      <w:r w:rsidR="00961748">
        <w:rPr>
          <w:b/>
          <w:bCs/>
          <w:lang w:val="pt-PT"/>
        </w:rPr>
        <w:t xml:space="preserve">2 ongoing; </w:t>
      </w:r>
      <w:r w:rsidRPr="00D81A0D">
        <w:rPr>
          <w:b/>
          <w:bCs/>
          <w:lang w:val="pt-PT"/>
        </w:rPr>
        <w:t xml:space="preserve">4 </w:t>
      </w:r>
      <w:r w:rsidR="005707A5">
        <w:rPr>
          <w:b/>
          <w:bCs/>
          <w:lang w:val="pt-PT"/>
        </w:rPr>
        <w:t xml:space="preserve">with </w:t>
      </w:r>
      <w:r w:rsidR="00961748">
        <w:rPr>
          <w:b/>
          <w:bCs/>
          <w:lang w:val="pt-PT"/>
        </w:rPr>
        <w:t>academic permanent positions now</w:t>
      </w:r>
      <w:r w:rsidR="005707A5">
        <w:rPr>
          <w:b/>
          <w:bCs/>
          <w:lang w:val="pt-PT"/>
        </w:rPr>
        <w:t>), 6</w:t>
      </w:r>
      <w:r w:rsidRPr="00D81A0D">
        <w:rPr>
          <w:b/>
          <w:bCs/>
          <w:lang w:val="pt-PT"/>
        </w:rPr>
        <w:t xml:space="preserve"> PhD students (</w:t>
      </w:r>
      <w:r w:rsidR="005707A5">
        <w:rPr>
          <w:b/>
          <w:bCs/>
          <w:lang w:val="pt-PT"/>
        </w:rPr>
        <w:t>1</w:t>
      </w:r>
      <w:r w:rsidRPr="00D81A0D">
        <w:rPr>
          <w:b/>
          <w:bCs/>
          <w:lang w:val="pt-PT"/>
        </w:rPr>
        <w:t xml:space="preserve"> ongoing), </w:t>
      </w:r>
      <w:r w:rsidR="00D81A0D" w:rsidRPr="00D81A0D">
        <w:rPr>
          <w:b/>
          <w:bCs/>
          <w:lang w:val="pt-PT"/>
        </w:rPr>
        <w:t>&gt;20</w:t>
      </w:r>
      <w:r w:rsidRPr="00D81A0D">
        <w:rPr>
          <w:b/>
          <w:bCs/>
          <w:lang w:val="pt-PT"/>
        </w:rPr>
        <w:t xml:space="preserve"> Msc students</w:t>
      </w:r>
    </w:p>
    <w:p w14:paraId="68D64F40" w14:textId="088B156C" w:rsidR="00212A8A" w:rsidRDefault="00A412B5" w:rsidP="00B257C4">
      <w:pPr>
        <w:spacing w:after="0"/>
        <w:rPr>
          <w:bCs/>
          <w:u w:val="single"/>
          <w:lang w:val="pt-PT"/>
        </w:rPr>
      </w:pPr>
      <w:r>
        <w:rPr>
          <w:bCs/>
          <w:u w:val="single"/>
          <w:lang w:val="pt-PT"/>
        </w:rPr>
        <w:t>In 2022</w:t>
      </w:r>
      <w:r w:rsidR="00AB047B">
        <w:rPr>
          <w:bCs/>
          <w:u w:val="single"/>
          <w:lang w:val="pt-PT"/>
        </w:rPr>
        <w:t>-2023</w:t>
      </w:r>
      <w:r w:rsidR="00212A8A" w:rsidRPr="007A3367">
        <w:rPr>
          <w:bCs/>
          <w:u w:val="single"/>
          <w:lang w:val="pt-PT"/>
        </w:rPr>
        <w:t>:</w:t>
      </w:r>
    </w:p>
    <w:p w14:paraId="47AD8946" w14:textId="20ED0DD6" w:rsidR="00156AEB" w:rsidRPr="006E0924" w:rsidRDefault="00156AEB" w:rsidP="00156AEB">
      <w:pPr>
        <w:spacing w:after="0"/>
        <w:rPr>
          <w:bCs/>
          <w:lang w:val="pt-PT"/>
        </w:rPr>
      </w:pPr>
      <w:r>
        <w:rPr>
          <w:bCs/>
          <w:lang w:val="pt-PT"/>
        </w:rPr>
        <w:t>- Dr. Matteo Marcantonio, PDR FNRS post</w:t>
      </w:r>
      <w:r w:rsidRPr="006E0924">
        <w:rPr>
          <w:bCs/>
          <w:lang w:val="pt-PT"/>
        </w:rPr>
        <w:t>doc (2021-2</w:t>
      </w:r>
      <w:r>
        <w:rPr>
          <w:bCs/>
          <w:lang w:val="pt-PT"/>
        </w:rPr>
        <w:t>023</w:t>
      </w:r>
      <w:r w:rsidRPr="006E0924">
        <w:rPr>
          <w:bCs/>
          <w:lang w:val="pt-PT"/>
        </w:rPr>
        <w:t>)</w:t>
      </w:r>
    </w:p>
    <w:p w14:paraId="17655CF9" w14:textId="7F86B2A3" w:rsidR="006E0924" w:rsidRPr="006E0924" w:rsidRDefault="006E0924" w:rsidP="00B257C4">
      <w:pPr>
        <w:spacing w:after="0"/>
        <w:rPr>
          <w:bCs/>
          <w:lang w:val="pt-PT"/>
        </w:rPr>
      </w:pPr>
      <w:r w:rsidRPr="006E0924">
        <w:rPr>
          <w:bCs/>
          <w:lang w:val="pt-PT"/>
        </w:rPr>
        <w:t xml:space="preserve">- Dr </w:t>
      </w:r>
      <w:r w:rsidR="00156AEB">
        <w:rPr>
          <w:bCs/>
          <w:lang w:val="pt-PT"/>
        </w:rPr>
        <w:t>Stefano Masier, ARC postdoc (2022</w:t>
      </w:r>
      <w:r w:rsidRPr="006E0924">
        <w:rPr>
          <w:bCs/>
          <w:lang w:val="pt-PT"/>
        </w:rPr>
        <w:t>-2023)</w:t>
      </w:r>
    </w:p>
    <w:p w14:paraId="5AB98251" w14:textId="14B2F53E" w:rsidR="00B257C4" w:rsidRDefault="003D16D8" w:rsidP="00B257C4">
      <w:pPr>
        <w:spacing w:after="0"/>
        <w:rPr>
          <w:bCs/>
          <w:lang w:val="pt-PT"/>
        </w:rPr>
      </w:pPr>
      <w:r>
        <w:rPr>
          <w:bCs/>
          <w:lang w:val="pt-PT"/>
        </w:rPr>
        <w:t>-</w:t>
      </w:r>
      <w:r w:rsidR="007937C9" w:rsidRPr="005B73E7">
        <w:rPr>
          <w:bCs/>
          <w:lang w:val="pt-PT"/>
        </w:rPr>
        <w:t xml:space="preserve"> D</w:t>
      </w:r>
      <w:r w:rsidR="007937C9">
        <w:rPr>
          <w:bCs/>
          <w:lang w:val="pt-PT"/>
        </w:rPr>
        <w:t>oriane</w:t>
      </w:r>
      <w:r w:rsidR="007937C9" w:rsidRPr="005B73E7">
        <w:rPr>
          <w:bCs/>
          <w:lang w:val="pt-PT"/>
        </w:rPr>
        <w:t xml:space="preserve"> Mul</w:t>
      </w:r>
      <w:r w:rsidR="00B257C4">
        <w:rPr>
          <w:bCs/>
          <w:lang w:val="pt-PT"/>
        </w:rPr>
        <w:t>ler (France), FRIA PhD student</w:t>
      </w:r>
    </w:p>
    <w:p w14:paraId="4C9DE605" w14:textId="2CBC9C00" w:rsidR="007937C9" w:rsidRDefault="007937C9" w:rsidP="00B257C4">
      <w:pPr>
        <w:spacing w:after="0"/>
        <w:rPr>
          <w:bCs/>
          <w:lang w:val="pt-PT"/>
        </w:rPr>
      </w:pPr>
      <w:r>
        <w:rPr>
          <w:bCs/>
          <w:lang w:val="pt-PT"/>
        </w:rPr>
        <w:t>- Simon Braem (Belgium), FR</w:t>
      </w:r>
      <w:r w:rsidR="00B257C4">
        <w:rPr>
          <w:bCs/>
          <w:lang w:val="pt-PT"/>
        </w:rPr>
        <w:t>I</w:t>
      </w:r>
      <w:r>
        <w:rPr>
          <w:bCs/>
          <w:lang w:val="pt-PT"/>
        </w:rPr>
        <w:t>A PhD student co-supervised with Prof</w:t>
      </w:r>
      <w:r w:rsidR="00B257C4">
        <w:rPr>
          <w:bCs/>
          <w:lang w:val="pt-PT"/>
        </w:rPr>
        <w:t>.</w:t>
      </w:r>
      <w:r>
        <w:rPr>
          <w:bCs/>
          <w:lang w:val="pt-PT"/>
        </w:rPr>
        <w:t xml:space="preserve"> Van Dyck (2018-2022)</w:t>
      </w:r>
    </w:p>
    <w:p w14:paraId="728FF486" w14:textId="4D9E894E" w:rsidR="00B257C4" w:rsidRDefault="00B257C4" w:rsidP="007937C9">
      <w:pPr>
        <w:spacing w:after="0" w:line="240" w:lineRule="auto"/>
        <w:rPr>
          <w:bCs/>
          <w:lang w:val="pt-PT"/>
        </w:rPr>
      </w:pPr>
      <w:r>
        <w:rPr>
          <w:bCs/>
          <w:lang w:val="pt-PT"/>
        </w:rPr>
        <w:t>- Valentine Chapelle (Belgium), FNRS PhD student co-supervised with</w:t>
      </w:r>
      <w:r w:rsidRPr="00B257C4">
        <w:rPr>
          <w:bCs/>
          <w:lang w:val="pt-PT"/>
        </w:rPr>
        <w:t xml:space="preserve"> Prof.</w:t>
      </w:r>
      <w:r>
        <w:rPr>
          <w:bCs/>
          <w:lang w:val="pt-PT"/>
        </w:rPr>
        <w:t xml:space="preserve"> F</w:t>
      </w:r>
      <w:r w:rsidRPr="00B257C4">
        <w:rPr>
          <w:bCs/>
          <w:lang w:val="pt-PT"/>
        </w:rPr>
        <w:t xml:space="preserve"> Silvestre</w:t>
      </w:r>
      <w:r>
        <w:rPr>
          <w:bCs/>
          <w:lang w:val="pt-PT"/>
        </w:rPr>
        <w:t xml:space="preserve"> (2018-2022)</w:t>
      </w:r>
    </w:p>
    <w:p w14:paraId="608E30A5" w14:textId="0EA0135D" w:rsidR="007937C9" w:rsidRDefault="007937C9" w:rsidP="007937C9">
      <w:pPr>
        <w:spacing w:after="0" w:line="240" w:lineRule="auto"/>
        <w:rPr>
          <w:bCs/>
          <w:lang w:val="pt-PT"/>
        </w:rPr>
      </w:pPr>
      <w:r>
        <w:rPr>
          <w:bCs/>
          <w:lang w:val="pt-PT"/>
        </w:rPr>
        <w:t xml:space="preserve">- </w:t>
      </w:r>
      <w:r w:rsidR="00264E12">
        <w:rPr>
          <w:bCs/>
          <w:lang w:val="pt-PT"/>
        </w:rPr>
        <w:t>P</w:t>
      </w:r>
      <w:r w:rsidR="00B64B6D">
        <w:rPr>
          <w:bCs/>
          <w:lang w:val="pt-PT"/>
        </w:rPr>
        <w:t>ierre Dekaezemaeker,</w:t>
      </w:r>
      <w:r w:rsidRPr="005B73E7">
        <w:rPr>
          <w:bCs/>
          <w:lang w:val="pt-PT"/>
        </w:rPr>
        <w:t xml:space="preserve"> </w:t>
      </w:r>
      <w:r w:rsidR="00B257C4">
        <w:rPr>
          <w:bCs/>
          <w:lang w:val="pt-PT"/>
        </w:rPr>
        <w:t>technician</w:t>
      </w:r>
      <w:r w:rsidRPr="005B73E7">
        <w:rPr>
          <w:bCs/>
          <w:lang w:val="pt-PT"/>
        </w:rPr>
        <w:t xml:space="preserve"> permanent staff</w:t>
      </w:r>
      <w:r w:rsidR="00B257C4">
        <w:rPr>
          <w:bCs/>
          <w:lang w:val="pt-PT"/>
        </w:rPr>
        <w:t xml:space="preserve"> for rearing insects</w:t>
      </w:r>
    </w:p>
    <w:p w14:paraId="49ED1A2F" w14:textId="0CB42B37" w:rsidR="007937C9" w:rsidRPr="00185506" w:rsidRDefault="007937C9" w:rsidP="007937C9">
      <w:pPr>
        <w:spacing w:after="0" w:line="240" w:lineRule="auto"/>
        <w:rPr>
          <w:bCs/>
          <w:lang w:val="pt-PT"/>
        </w:rPr>
      </w:pPr>
      <w:r>
        <w:rPr>
          <w:bCs/>
          <w:lang w:val="pt-PT"/>
        </w:rPr>
        <w:t xml:space="preserve">- </w:t>
      </w:r>
      <w:r w:rsidR="00B257C4">
        <w:rPr>
          <w:bCs/>
          <w:lang w:val="pt-PT"/>
        </w:rPr>
        <w:t xml:space="preserve">Msc students: </w:t>
      </w:r>
      <w:r w:rsidR="00185506" w:rsidRPr="00185506">
        <w:rPr>
          <w:bCs/>
          <w:lang w:val="pt-PT"/>
        </w:rPr>
        <w:t xml:space="preserve">Arkel Piret, </w:t>
      </w:r>
      <w:r w:rsidR="00DE12F6">
        <w:rPr>
          <w:bCs/>
          <w:lang w:val="pt-PT"/>
        </w:rPr>
        <w:t xml:space="preserve">Lauren Lecourtois, Mathilde LeLevier, </w:t>
      </w:r>
      <w:r w:rsidR="009C4651">
        <w:rPr>
          <w:bCs/>
          <w:lang w:val="pt-PT"/>
        </w:rPr>
        <w:t>Martin Coulon, Mathias Blondlet</w:t>
      </w:r>
      <w:r w:rsidR="009A6C89">
        <w:rPr>
          <w:bCs/>
          <w:lang w:val="pt-PT"/>
        </w:rPr>
        <w:t>, Argyris Kourtidis, Baptise Gangneux.</w:t>
      </w:r>
    </w:p>
    <w:p w14:paraId="28125AA9" w14:textId="77777777" w:rsidR="007937C9" w:rsidRDefault="007937C9" w:rsidP="007937C9">
      <w:pPr>
        <w:spacing w:after="0" w:line="240" w:lineRule="auto"/>
        <w:rPr>
          <w:bCs/>
          <w:lang w:val="pt-PT"/>
        </w:rPr>
      </w:pPr>
    </w:p>
    <w:p w14:paraId="14A11D45" w14:textId="63A594C4" w:rsidR="00CE1D26" w:rsidRDefault="007937C9" w:rsidP="007A3367">
      <w:pPr>
        <w:spacing w:after="0" w:line="240" w:lineRule="auto"/>
        <w:rPr>
          <w:bCs/>
          <w:u w:val="single"/>
          <w:lang w:val="pt-PT"/>
        </w:rPr>
      </w:pPr>
      <w:r w:rsidRPr="00212A8A">
        <w:rPr>
          <w:bCs/>
          <w:u w:val="single"/>
          <w:lang w:val="pt-PT"/>
        </w:rPr>
        <w:t>Past research team members</w:t>
      </w:r>
      <w:r w:rsidRPr="00212A8A">
        <w:rPr>
          <w:bCs/>
          <w:lang w:val="pt-PT"/>
        </w:rPr>
        <w:t xml:space="preserve"> </w:t>
      </w:r>
      <w:r w:rsidR="00B257C4" w:rsidRPr="00212A8A">
        <w:rPr>
          <w:bCs/>
          <w:lang w:val="pt-PT"/>
        </w:rPr>
        <w:t>can be found at</w:t>
      </w:r>
      <w:r w:rsidR="00B257C4" w:rsidRPr="00212A8A">
        <w:rPr>
          <w:bCs/>
          <w:u w:val="single"/>
          <w:lang w:val="pt-PT"/>
        </w:rPr>
        <w:t xml:space="preserve"> </w:t>
      </w:r>
      <w:hyperlink r:id="rId11" w:history="1">
        <w:r w:rsidR="00B257C4" w:rsidRPr="00212A8A">
          <w:rPr>
            <w:rStyle w:val="Lienhypertexte"/>
            <w:bCs/>
            <w:lang w:val="pt-PT"/>
          </w:rPr>
          <w:t>https://nieberdinglab.be/people/</w:t>
        </w:r>
      </w:hyperlink>
      <w:r w:rsidR="00B257C4" w:rsidRPr="00212A8A">
        <w:rPr>
          <w:bCs/>
          <w:u w:val="single"/>
          <w:lang w:val="pt-PT"/>
        </w:rPr>
        <w:t xml:space="preserve"> </w:t>
      </w:r>
    </w:p>
    <w:p w14:paraId="3AA782B7" w14:textId="10D04177" w:rsidR="00A412B5" w:rsidRPr="006E0924" w:rsidRDefault="00A412B5" w:rsidP="00AB047B">
      <w:pPr>
        <w:spacing w:after="0"/>
        <w:ind w:firstLine="284"/>
        <w:rPr>
          <w:bCs/>
          <w:lang w:val="pt-PT"/>
        </w:rPr>
      </w:pPr>
      <w:r>
        <w:rPr>
          <w:bCs/>
          <w:lang w:val="pt-PT"/>
        </w:rPr>
        <w:t xml:space="preserve">- </w:t>
      </w:r>
      <w:r w:rsidRPr="006E0924">
        <w:rPr>
          <w:bCs/>
          <w:lang w:val="pt-PT"/>
        </w:rPr>
        <w:t>Dr. Ralu</w:t>
      </w:r>
      <w:r>
        <w:rPr>
          <w:bCs/>
          <w:lang w:val="pt-PT"/>
        </w:rPr>
        <w:t>ca Voda (Romania), PDR FNRS post</w:t>
      </w:r>
      <w:r w:rsidRPr="006E0924">
        <w:rPr>
          <w:bCs/>
          <w:lang w:val="pt-PT"/>
        </w:rPr>
        <w:t>doc (2021-2</w:t>
      </w:r>
      <w:r>
        <w:rPr>
          <w:bCs/>
          <w:lang w:val="pt-PT"/>
        </w:rPr>
        <w:t>022</w:t>
      </w:r>
      <w:r w:rsidRPr="006E0924">
        <w:rPr>
          <w:bCs/>
          <w:lang w:val="pt-PT"/>
        </w:rPr>
        <w:t>)</w:t>
      </w:r>
    </w:p>
    <w:p w14:paraId="514DF2C8" w14:textId="77777777" w:rsidR="00136664" w:rsidRDefault="00136664" w:rsidP="00136664">
      <w:pPr>
        <w:spacing w:after="0" w:line="240" w:lineRule="auto"/>
        <w:ind w:left="284"/>
        <w:rPr>
          <w:bCs/>
          <w:lang w:val="pt-PT"/>
        </w:rPr>
      </w:pPr>
      <w:r>
        <w:rPr>
          <w:bCs/>
          <w:lang w:val="pt-PT"/>
        </w:rPr>
        <w:t xml:space="preserve">- </w:t>
      </w:r>
      <w:r w:rsidRPr="005B73E7">
        <w:rPr>
          <w:bCs/>
          <w:lang w:val="pt-PT"/>
        </w:rPr>
        <w:t>Dr</w:t>
      </w:r>
      <w:r>
        <w:rPr>
          <w:bCs/>
          <w:lang w:val="pt-PT"/>
        </w:rPr>
        <w:t>.</w:t>
      </w:r>
      <w:r w:rsidRPr="005B73E7">
        <w:rPr>
          <w:bCs/>
          <w:lang w:val="pt-PT"/>
        </w:rPr>
        <w:t xml:space="preserve"> Bertanne Visser (the Netherlands), FRS-FNRS postdoc (2015-201</w:t>
      </w:r>
      <w:r>
        <w:rPr>
          <w:bCs/>
          <w:lang w:val="pt-PT"/>
        </w:rPr>
        <w:t>9</w:t>
      </w:r>
      <w:r w:rsidRPr="005B73E7">
        <w:rPr>
          <w:bCs/>
          <w:lang w:val="pt-PT"/>
        </w:rPr>
        <w:t>)</w:t>
      </w:r>
    </w:p>
    <w:p w14:paraId="3667BB5F" w14:textId="09663672" w:rsidR="00136664" w:rsidRDefault="00136664" w:rsidP="00136664">
      <w:pPr>
        <w:spacing w:after="0" w:line="240" w:lineRule="auto"/>
        <w:ind w:left="284"/>
        <w:rPr>
          <w:bCs/>
          <w:i/>
          <w:lang w:val="pt-PT"/>
        </w:rPr>
      </w:pPr>
      <w:r w:rsidRPr="00004D24">
        <w:rPr>
          <w:bCs/>
          <w:i/>
          <w:lang w:val="pt-PT"/>
        </w:rPr>
        <w:t>Now permanent FNRS research Associate at Uclouvain (2019-ongoing)</w:t>
      </w:r>
    </w:p>
    <w:p w14:paraId="31436B29" w14:textId="46E20FE0" w:rsidR="00961748" w:rsidRPr="00961748" w:rsidRDefault="00961748" w:rsidP="00136664">
      <w:pPr>
        <w:spacing w:after="0" w:line="240" w:lineRule="auto"/>
        <w:ind w:left="284"/>
        <w:rPr>
          <w:bCs/>
          <w:lang w:val="pt-PT"/>
        </w:rPr>
      </w:pPr>
      <w:r>
        <w:rPr>
          <w:bCs/>
          <w:lang w:val="pt-PT"/>
        </w:rPr>
        <w:t>-Dr. Camille Turlure (France), ARC postdoc (2017-2019)</w:t>
      </w:r>
    </w:p>
    <w:p w14:paraId="448C07C0" w14:textId="77777777" w:rsidR="00136664" w:rsidRDefault="00136664" w:rsidP="00136664">
      <w:pPr>
        <w:spacing w:after="0" w:line="240" w:lineRule="auto"/>
        <w:ind w:left="284"/>
        <w:rPr>
          <w:bCs/>
          <w:lang w:val="en-GB"/>
        </w:rPr>
      </w:pPr>
      <w:r w:rsidRPr="005B73E7">
        <w:rPr>
          <w:bCs/>
          <w:lang w:val="en-GB"/>
        </w:rPr>
        <w:t xml:space="preserve">- </w:t>
      </w:r>
      <w:proofErr w:type="spellStart"/>
      <w:r w:rsidRPr="005B73E7">
        <w:rPr>
          <w:bCs/>
          <w:lang w:val="en-GB"/>
        </w:rPr>
        <w:t>Dr.</w:t>
      </w:r>
      <w:proofErr w:type="spellEnd"/>
      <w:r w:rsidRPr="005B73E7">
        <w:rPr>
          <w:bCs/>
          <w:lang w:val="en-GB"/>
        </w:rPr>
        <w:t xml:space="preserve"> K. Mitchell (Australia), postdoc (part 2012)</w:t>
      </w:r>
    </w:p>
    <w:p w14:paraId="4B121B3A" w14:textId="77777777" w:rsidR="00136664" w:rsidRPr="000B4ACD" w:rsidRDefault="00136664" w:rsidP="00136664">
      <w:pPr>
        <w:spacing w:after="0" w:line="240" w:lineRule="auto"/>
        <w:ind w:left="284"/>
        <w:rPr>
          <w:bCs/>
          <w:i/>
          <w:lang w:val="en-GB"/>
        </w:rPr>
      </w:pPr>
      <w:r w:rsidRPr="000B4ACD">
        <w:rPr>
          <w:bCs/>
          <w:i/>
          <w:lang w:val="en-GB"/>
        </w:rPr>
        <w:t>Currently post</w:t>
      </w:r>
      <w:r>
        <w:rPr>
          <w:bCs/>
          <w:i/>
          <w:lang w:val="en-GB"/>
        </w:rPr>
        <w:t xml:space="preserve">doc at </w:t>
      </w:r>
      <w:r w:rsidRPr="00DB77D8">
        <w:rPr>
          <w:bCs/>
          <w:i/>
          <w:lang w:val="en-GB"/>
        </w:rPr>
        <w:t>Macquarie University</w:t>
      </w:r>
      <w:r>
        <w:rPr>
          <w:bCs/>
          <w:i/>
          <w:lang w:val="en-GB"/>
        </w:rPr>
        <w:t xml:space="preserve"> (Australia)</w:t>
      </w:r>
    </w:p>
    <w:p w14:paraId="10AB6F0B" w14:textId="77777777" w:rsidR="00136664" w:rsidRDefault="00136664" w:rsidP="00136664">
      <w:pPr>
        <w:spacing w:after="0" w:line="240" w:lineRule="auto"/>
        <w:ind w:left="284"/>
        <w:rPr>
          <w:bCs/>
          <w:lang w:val="en-GB"/>
        </w:rPr>
      </w:pPr>
      <w:r w:rsidRPr="005B73E7">
        <w:rPr>
          <w:bCs/>
          <w:lang w:val="en-GB"/>
        </w:rPr>
        <w:t xml:space="preserve">- </w:t>
      </w:r>
      <w:proofErr w:type="spellStart"/>
      <w:r w:rsidRPr="005B73E7">
        <w:rPr>
          <w:bCs/>
          <w:lang w:val="en-GB"/>
        </w:rPr>
        <w:t>Dr.</w:t>
      </w:r>
      <w:proofErr w:type="spellEnd"/>
      <w:r w:rsidRPr="005B73E7">
        <w:rPr>
          <w:bCs/>
          <w:lang w:val="en-GB"/>
        </w:rPr>
        <w:t xml:space="preserve"> E. </w:t>
      </w:r>
      <w:proofErr w:type="spellStart"/>
      <w:r w:rsidRPr="005B73E7">
        <w:rPr>
          <w:bCs/>
          <w:lang w:val="en-GB"/>
        </w:rPr>
        <w:t>Bitume</w:t>
      </w:r>
      <w:proofErr w:type="spellEnd"/>
      <w:r w:rsidRPr="005B73E7">
        <w:rPr>
          <w:bCs/>
          <w:lang w:val="en-GB"/>
        </w:rPr>
        <w:t xml:space="preserve"> (USA), FRIA PhD student (2008-2012) and ARC postdoc (2013)</w:t>
      </w:r>
      <w:r>
        <w:rPr>
          <w:bCs/>
          <w:lang w:val="en-GB"/>
        </w:rPr>
        <w:t xml:space="preserve"> </w:t>
      </w:r>
    </w:p>
    <w:p w14:paraId="1BCFACD9" w14:textId="77777777" w:rsidR="00136664" w:rsidRPr="000B4ACD" w:rsidRDefault="00136664" w:rsidP="00136664">
      <w:pPr>
        <w:spacing w:after="0" w:line="240" w:lineRule="auto"/>
        <w:ind w:left="284"/>
        <w:rPr>
          <w:bCs/>
          <w:i/>
          <w:lang w:val="en-GB"/>
        </w:rPr>
      </w:pPr>
      <w:r w:rsidRPr="000B4ACD">
        <w:rPr>
          <w:bCs/>
          <w:i/>
          <w:lang w:val="en-GB"/>
        </w:rPr>
        <w:t>Currently post</w:t>
      </w:r>
      <w:r>
        <w:rPr>
          <w:bCs/>
          <w:i/>
          <w:lang w:val="en-GB"/>
        </w:rPr>
        <w:t>doc at Colorado University (USA)</w:t>
      </w:r>
    </w:p>
    <w:p w14:paraId="0926CEFC" w14:textId="77777777" w:rsidR="00136664" w:rsidRDefault="00136664" w:rsidP="00136664">
      <w:pPr>
        <w:spacing w:after="0" w:line="240" w:lineRule="auto"/>
        <w:ind w:left="284"/>
        <w:rPr>
          <w:bCs/>
          <w:lang w:val="en-GB"/>
        </w:rPr>
      </w:pPr>
      <w:r w:rsidRPr="005B73E7">
        <w:rPr>
          <w:bCs/>
          <w:lang w:val="en-GB"/>
        </w:rPr>
        <w:t xml:space="preserve">- </w:t>
      </w:r>
      <w:proofErr w:type="spellStart"/>
      <w:r w:rsidRPr="005B73E7">
        <w:rPr>
          <w:bCs/>
          <w:lang w:val="en-GB"/>
        </w:rPr>
        <w:t>Dr.</w:t>
      </w:r>
      <w:proofErr w:type="spellEnd"/>
      <w:r w:rsidRPr="005B73E7">
        <w:rPr>
          <w:bCs/>
          <w:lang w:val="en-GB"/>
        </w:rPr>
        <w:t xml:space="preserve"> S. </w:t>
      </w:r>
      <w:proofErr w:type="spellStart"/>
      <w:r w:rsidRPr="005B73E7">
        <w:rPr>
          <w:bCs/>
          <w:lang w:val="en-GB"/>
        </w:rPr>
        <w:t>Heuskin</w:t>
      </w:r>
      <w:proofErr w:type="spellEnd"/>
      <w:r w:rsidRPr="005B73E7">
        <w:rPr>
          <w:bCs/>
          <w:lang w:val="en-GB"/>
        </w:rPr>
        <w:t xml:space="preserve"> (Belgium), FRFC postdoc (2011-2013)</w:t>
      </w:r>
    </w:p>
    <w:p w14:paraId="30DF5E55" w14:textId="77777777" w:rsidR="00136664" w:rsidRPr="000B4ACD" w:rsidRDefault="00136664" w:rsidP="00136664">
      <w:pPr>
        <w:spacing w:after="0" w:line="240" w:lineRule="auto"/>
        <w:ind w:left="284"/>
        <w:rPr>
          <w:bCs/>
          <w:i/>
          <w:lang w:val="en-GB"/>
        </w:rPr>
      </w:pPr>
      <w:r>
        <w:rPr>
          <w:bCs/>
          <w:i/>
          <w:lang w:val="en-GB"/>
        </w:rPr>
        <w:t>Now</w:t>
      </w:r>
      <w:r w:rsidRPr="000B4ACD">
        <w:rPr>
          <w:bCs/>
          <w:i/>
          <w:lang w:val="en-GB"/>
        </w:rPr>
        <w:t xml:space="preserve"> </w:t>
      </w:r>
      <w:r>
        <w:rPr>
          <w:bCs/>
          <w:i/>
          <w:lang w:val="en-GB"/>
        </w:rPr>
        <w:t>permanent scientific staff at Liege University (Belgium)</w:t>
      </w:r>
    </w:p>
    <w:p w14:paraId="0432B2FB" w14:textId="77777777" w:rsidR="00136664" w:rsidRPr="00886A27" w:rsidRDefault="00136664" w:rsidP="00136664">
      <w:pPr>
        <w:spacing w:after="0" w:line="240" w:lineRule="auto"/>
        <w:ind w:left="284"/>
        <w:rPr>
          <w:bCs/>
        </w:rPr>
      </w:pPr>
      <w:r w:rsidRPr="00886A27">
        <w:rPr>
          <w:bCs/>
        </w:rPr>
        <w:t xml:space="preserve">- Dr. I. </w:t>
      </w:r>
      <w:proofErr w:type="spellStart"/>
      <w:r w:rsidRPr="00886A27">
        <w:rPr>
          <w:bCs/>
        </w:rPr>
        <w:t>Dublon</w:t>
      </w:r>
      <w:proofErr w:type="spellEnd"/>
      <w:r w:rsidRPr="00886A27">
        <w:rPr>
          <w:bCs/>
        </w:rPr>
        <w:t xml:space="preserve"> (UK), FRFC postdoc (2014)</w:t>
      </w:r>
    </w:p>
    <w:p w14:paraId="28090154" w14:textId="77777777" w:rsidR="00136664" w:rsidRDefault="00136664" w:rsidP="00136664">
      <w:pPr>
        <w:spacing w:after="0" w:line="240" w:lineRule="auto"/>
        <w:ind w:left="284"/>
        <w:rPr>
          <w:bCs/>
          <w:lang w:val="en-GB"/>
        </w:rPr>
      </w:pPr>
      <w:r w:rsidRPr="005B73E7">
        <w:rPr>
          <w:bCs/>
          <w:lang w:val="en-GB"/>
        </w:rPr>
        <w:t xml:space="preserve">- </w:t>
      </w:r>
      <w:proofErr w:type="spellStart"/>
      <w:r w:rsidRPr="005B73E7">
        <w:rPr>
          <w:bCs/>
          <w:lang w:val="en-GB"/>
        </w:rPr>
        <w:t>Dr.</w:t>
      </w:r>
      <w:proofErr w:type="spellEnd"/>
      <w:r w:rsidRPr="005B73E7">
        <w:rPr>
          <w:bCs/>
          <w:lang w:val="en-GB"/>
        </w:rPr>
        <w:t xml:space="preserve"> A. Arun (India), ARC postdoc (2013-2015)</w:t>
      </w:r>
    </w:p>
    <w:p w14:paraId="7C84CB8E" w14:textId="77777777" w:rsidR="00136664" w:rsidRPr="000B4ACD" w:rsidRDefault="00136664" w:rsidP="00136664">
      <w:pPr>
        <w:spacing w:after="0" w:line="240" w:lineRule="auto"/>
        <w:ind w:left="284"/>
        <w:rPr>
          <w:bCs/>
          <w:i/>
          <w:lang w:val="en-GB"/>
        </w:rPr>
      </w:pPr>
      <w:r>
        <w:rPr>
          <w:bCs/>
          <w:i/>
          <w:lang w:val="en-GB"/>
        </w:rPr>
        <w:t>Now</w:t>
      </w:r>
      <w:r w:rsidRPr="000B4ACD">
        <w:rPr>
          <w:bCs/>
          <w:i/>
          <w:lang w:val="en-GB"/>
        </w:rPr>
        <w:t xml:space="preserve"> </w:t>
      </w:r>
      <w:r>
        <w:rPr>
          <w:bCs/>
          <w:i/>
          <w:lang w:val="en-GB"/>
        </w:rPr>
        <w:t>permanent lecturer at Puerto Rico University (USA)</w:t>
      </w:r>
    </w:p>
    <w:p w14:paraId="0D81F0D6" w14:textId="77777777" w:rsidR="00136664" w:rsidRDefault="00136664" w:rsidP="00136664">
      <w:pPr>
        <w:spacing w:after="0" w:line="240" w:lineRule="auto"/>
        <w:ind w:firstLine="284"/>
        <w:rPr>
          <w:bCs/>
          <w:lang w:val="en-GB"/>
        </w:rPr>
      </w:pPr>
      <w:r>
        <w:rPr>
          <w:bCs/>
          <w:lang w:val="en-GB"/>
        </w:rPr>
        <w:t xml:space="preserve">- </w:t>
      </w:r>
      <w:proofErr w:type="spellStart"/>
      <w:r w:rsidRPr="007E7DA7">
        <w:rPr>
          <w:bCs/>
          <w:lang w:val="en-GB"/>
        </w:rPr>
        <w:t>Dr.</w:t>
      </w:r>
      <w:proofErr w:type="spellEnd"/>
      <w:r w:rsidRPr="007E7DA7">
        <w:rPr>
          <w:bCs/>
          <w:lang w:val="en-GB"/>
        </w:rPr>
        <w:t xml:space="preserve"> MJ </w:t>
      </w:r>
      <w:proofErr w:type="spellStart"/>
      <w:r w:rsidRPr="007E7DA7">
        <w:rPr>
          <w:bCs/>
          <w:lang w:val="en-GB"/>
        </w:rPr>
        <w:t>Holveck</w:t>
      </w:r>
      <w:proofErr w:type="spellEnd"/>
      <w:r w:rsidRPr="007E7DA7">
        <w:rPr>
          <w:bCs/>
          <w:lang w:val="en-GB"/>
        </w:rPr>
        <w:t xml:space="preserve"> (France), FRS-FNRS postdoc (2012-2015)</w:t>
      </w:r>
    </w:p>
    <w:p w14:paraId="4D010B19" w14:textId="77777777" w:rsidR="00136664" w:rsidRPr="000B4ACD" w:rsidRDefault="00136664" w:rsidP="00136664">
      <w:pPr>
        <w:spacing w:after="0" w:line="240" w:lineRule="auto"/>
        <w:ind w:firstLine="284"/>
        <w:rPr>
          <w:bCs/>
          <w:i/>
          <w:lang w:val="pt-PT"/>
        </w:rPr>
      </w:pPr>
      <w:r w:rsidRPr="000B4ACD">
        <w:rPr>
          <w:bCs/>
          <w:i/>
          <w:lang w:val="pt-PT"/>
        </w:rPr>
        <w:t xml:space="preserve">Currently postdoc at </w:t>
      </w:r>
      <w:r>
        <w:rPr>
          <w:bCs/>
          <w:i/>
          <w:lang w:val="pt-PT"/>
        </w:rPr>
        <w:t>Montpellier</w:t>
      </w:r>
      <w:r w:rsidRPr="000B4ACD">
        <w:rPr>
          <w:bCs/>
          <w:i/>
          <w:lang w:val="pt-PT"/>
        </w:rPr>
        <w:t xml:space="preserve"> University (</w:t>
      </w:r>
      <w:r>
        <w:rPr>
          <w:bCs/>
          <w:i/>
          <w:lang w:val="pt-PT"/>
        </w:rPr>
        <w:t>France</w:t>
      </w:r>
      <w:r w:rsidRPr="000B4ACD">
        <w:rPr>
          <w:bCs/>
          <w:i/>
          <w:lang w:val="pt-PT"/>
        </w:rPr>
        <w:t>)</w:t>
      </w:r>
    </w:p>
    <w:p w14:paraId="3C139141" w14:textId="77777777" w:rsidR="00136664" w:rsidRDefault="00136664" w:rsidP="00136664">
      <w:pPr>
        <w:spacing w:after="0" w:line="240" w:lineRule="auto"/>
        <w:ind w:firstLine="284"/>
        <w:rPr>
          <w:bCs/>
          <w:lang w:val="pt-PT"/>
        </w:rPr>
      </w:pPr>
      <w:r w:rsidRPr="008E6977">
        <w:rPr>
          <w:bCs/>
          <w:lang w:val="fr-BE"/>
        </w:rPr>
        <w:t xml:space="preserve">-  </w:t>
      </w:r>
      <w:r w:rsidRPr="005B73E7">
        <w:rPr>
          <w:bCs/>
          <w:lang w:val="pt-PT"/>
        </w:rPr>
        <w:t>Dr. V. Baumlé (France), ARC postdoc (2013-2015)</w:t>
      </w:r>
    </w:p>
    <w:p w14:paraId="55B835EA" w14:textId="77777777" w:rsidR="00136664" w:rsidRPr="000B4ACD" w:rsidRDefault="00136664" w:rsidP="00136664">
      <w:pPr>
        <w:spacing w:after="0" w:line="240" w:lineRule="auto"/>
        <w:ind w:firstLine="284"/>
        <w:rPr>
          <w:bCs/>
          <w:i/>
          <w:lang w:val="pt-PT"/>
        </w:rPr>
      </w:pPr>
      <w:r w:rsidRPr="000B4ACD">
        <w:rPr>
          <w:bCs/>
          <w:i/>
          <w:lang w:val="pt-PT"/>
        </w:rPr>
        <w:t>Currently postdoc at Namur University (Belgium)</w:t>
      </w:r>
    </w:p>
    <w:p w14:paraId="16F940E8" w14:textId="77777777" w:rsidR="00136664" w:rsidRDefault="00136664" w:rsidP="00136664">
      <w:pPr>
        <w:spacing w:after="0" w:line="240" w:lineRule="auto"/>
        <w:ind w:firstLine="284"/>
        <w:rPr>
          <w:bCs/>
          <w:lang w:val="en-GB"/>
        </w:rPr>
      </w:pPr>
      <w:r>
        <w:rPr>
          <w:bCs/>
          <w:lang w:val="pt-PT"/>
        </w:rPr>
        <w:t>-</w:t>
      </w:r>
      <w:r w:rsidRPr="005B73E7">
        <w:rPr>
          <w:bCs/>
          <w:lang w:val="en-GB"/>
        </w:rPr>
        <w:t xml:space="preserve"> G. San Martin, research assistant (2010)</w:t>
      </w:r>
    </w:p>
    <w:p w14:paraId="733BB129" w14:textId="77777777" w:rsidR="00136664" w:rsidRPr="000B4ACD" w:rsidRDefault="00136664" w:rsidP="00136664">
      <w:pPr>
        <w:spacing w:after="0" w:line="240" w:lineRule="auto"/>
        <w:ind w:firstLine="284"/>
        <w:rPr>
          <w:bCs/>
          <w:i/>
          <w:lang w:val="pt-PT"/>
        </w:rPr>
      </w:pPr>
      <w:r w:rsidRPr="000B4ACD">
        <w:rPr>
          <w:bCs/>
          <w:i/>
          <w:lang w:val="en-GB"/>
        </w:rPr>
        <w:t xml:space="preserve">Now permanent scientific staff at the CRA-w Institute of the Region </w:t>
      </w:r>
      <w:proofErr w:type="spellStart"/>
      <w:r w:rsidRPr="000B4ACD">
        <w:rPr>
          <w:bCs/>
          <w:i/>
          <w:lang w:val="en-GB"/>
        </w:rPr>
        <w:t>Wallonne</w:t>
      </w:r>
      <w:proofErr w:type="spellEnd"/>
      <w:r w:rsidRPr="000B4ACD">
        <w:rPr>
          <w:bCs/>
          <w:i/>
          <w:lang w:val="en-GB"/>
        </w:rPr>
        <w:t xml:space="preserve"> (Belgium)</w:t>
      </w:r>
    </w:p>
    <w:p w14:paraId="54086A87" w14:textId="1D883510" w:rsidR="00136664" w:rsidRDefault="00136664" w:rsidP="00136664">
      <w:pPr>
        <w:spacing w:after="0" w:line="240" w:lineRule="auto"/>
        <w:ind w:left="284"/>
        <w:rPr>
          <w:bCs/>
          <w:lang w:val="pt-PT"/>
        </w:rPr>
      </w:pPr>
      <w:r w:rsidRPr="005B73E7">
        <w:rPr>
          <w:bCs/>
          <w:lang w:val="pt-PT"/>
        </w:rPr>
        <w:t>- P. Bacquet (France), FRIA PhD student (2008-2015)</w:t>
      </w:r>
    </w:p>
    <w:p w14:paraId="0D68684E" w14:textId="4B904F3E" w:rsidR="00B54852" w:rsidRDefault="00B54852" w:rsidP="00136664">
      <w:pPr>
        <w:spacing w:after="0" w:line="240" w:lineRule="auto"/>
        <w:ind w:left="284"/>
        <w:rPr>
          <w:bCs/>
          <w:lang w:val="pt-PT"/>
        </w:rPr>
      </w:pPr>
      <w:r>
        <w:rPr>
          <w:bCs/>
          <w:lang w:val="pt-PT"/>
        </w:rPr>
        <w:t>- E. Bitume (USA), FRIA PhD student (2008-2012)</w:t>
      </w:r>
    </w:p>
    <w:p w14:paraId="12A82ABB" w14:textId="10EA3D36" w:rsidR="006E0924" w:rsidRDefault="006E0924" w:rsidP="006E0924">
      <w:pPr>
        <w:spacing w:after="0" w:line="240" w:lineRule="auto"/>
        <w:ind w:left="284"/>
        <w:rPr>
          <w:bCs/>
          <w:lang w:val="pt-PT"/>
        </w:rPr>
      </w:pPr>
      <w:r>
        <w:rPr>
          <w:bCs/>
          <w:lang w:val="pt-PT"/>
        </w:rPr>
        <w:t>- AL Gauthier (France), FRIA PhD s</w:t>
      </w:r>
      <w:r w:rsidR="00B54852">
        <w:rPr>
          <w:bCs/>
          <w:lang w:val="pt-PT"/>
        </w:rPr>
        <w:t>tudent (2012-2015</w:t>
      </w:r>
      <w:r>
        <w:rPr>
          <w:bCs/>
          <w:lang w:val="pt-PT"/>
        </w:rPr>
        <w:t>)</w:t>
      </w:r>
    </w:p>
    <w:p w14:paraId="61EBA7F7" w14:textId="77777777" w:rsidR="00136664" w:rsidRDefault="00136664" w:rsidP="00136664">
      <w:pPr>
        <w:spacing w:after="0" w:line="240" w:lineRule="auto"/>
        <w:ind w:left="284"/>
        <w:rPr>
          <w:bCs/>
          <w:lang w:val="pt-PT"/>
        </w:rPr>
      </w:pPr>
      <w:r w:rsidRPr="005B73E7">
        <w:rPr>
          <w:bCs/>
          <w:lang w:val="pt-PT"/>
        </w:rPr>
        <w:lastRenderedPageBreak/>
        <w:t>- G. Amelot, ARC technician (2013-2014)</w:t>
      </w:r>
    </w:p>
    <w:p w14:paraId="2897904A" w14:textId="77777777" w:rsidR="00136664" w:rsidRPr="00DB7C25" w:rsidRDefault="00136664" w:rsidP="00136664">
      <w:pPr>
        <w:spacing w:after="0" w:line="240" w:lineRule="auto"/>
        <w:ind w:left="284"/>
        <w:rPr>
          <w:bCs/>
          <w:i/>
          <w:lang w:val="pt-PT"/>
        </w:rPr>
      </w:pPr>
      <w:r w:rsidRPr="00DB7C25">
        <w:rPr>
          <w:bCs/>
          <w:i/>
          <w:lang w:val="pt-PT"/>
        </w:rPr>
        <w:t>Now permanent technician in virology at Anses (Agence nationale de sécurité sanitaire) in Havre (France)</w:t>
      </w:r>
    </w:p>
    <w:p w14:paraId="31E52C3F" w14:textId="77777777" w:rsidR="00136664" w:rsidRPr="00886A27" w:rsidRDefault="00136664" w:rsidP="00136664">
      <w:pPr>
        <w:spacing w:after="0"/>
        <w:rPr>
          <w:bCs/>
          <w:lang w:val="pt-PT"/>
        </w:rPr>
      </w:pPr>
      <w:r w:rsidRPr="00886A27">
        <w:rPr>
          <w:bCs/>
          <w:lang w:val="pt-PT"/>
        </w:rPr>
        <w:t xml:space="preserve"> </w:t>
      </w:r>
    </w:p>
    <w:p w14:paraId="3FDF3B56" w14:textId="77777777" w:rsidR="00136664" w:rsidRPr="00136664" w:rsidRDefault="00136664" w:rsidP="00136664">
      <w:pPr>
        <w:rPr>
          <w:bCs/>
          <w:lang w:val="pt-PT"/>
        </w:rPr>
      </w:pPr>
      <w:r w:rsidRPr="00136664">
        <w:rPr>
          <w:bCs/>
          <w:u w:val="single"/>
          <w:lang w:val="pt-PT"/>
        </w:rPr>
        <w:t>Visiting researchers</w:t>
      </w:r>
      <w:r w:rsidRPr="00136664">
        <w:rPr>
          <w:bCs/>
          <w:lang w:val="pt-PT"/>
        </w:rPr>
        <w:t>:</w:t>
      </w:r>
    </w:p>
    <w:p w14:paraId="71F432E6" w14:textId="77777777" w:rsidR="00136664" w:rsidRPr="005B73E7" w:rsidRDefault="00136664" w:rsidP="00136664">
      <w:pPr>
        <w:spacing w:after="0" w:line="240" w:lineRule="auto"/>
        <w:ind w:left="284"/>
        <w:rPr>
          <w:bCs/>
          <w:lang w:val="pt-PT"/>
        </w:rPr>
      </w:pPr>
      <w:r w:rsidRPr="005B73E7">
        <w:rPr>
          <w:bCs/>
          <w:lang w:val="pt-PT"/>
        </w:rPr>
        <w:t>- L. Pereira (Portugal), visiting Msc student (2009)</w:t>
      </w:r>
    </w:p>
    <w:p w14:paraId="40518788" w14:textId="77777777" w:rsidR="00136664" w:rsidRPr="001857C2" w:rsidRDefault="00136664" w:rsidP="00136664">
      <w:pPr>
        <w:spacing w:after="0" w:line="240" w:lineRule="auto"/>
        <w:ind w:left="284"/>
        <w:rPr>
          <w:bCs/>
          <w:lang w:val="pt-PT"/>
        </w:rPr>
      </w:pPr>
      <w:r w:rsidRPr="001857C2">
        <w:rPr>
          <w:bCs/>
          <w:lang w:val="pt-PT"/>
        </w:rPr>
        <w:t>- R. Callejon (Spain), visiting PhD student (2010)</w:t>
      </w:r>
    </w:p>
    <w:p w14:paraId="12C94E7E" w14:textId="77777777" w:rsidR="00136664" w:rsidRPr="005B73E7" w:rsidRDefault="00136664" w:rsidP="00136664">
      <w:pPr>
        <w:spacing w:after="0" w:line="240" w:lineRule="auto"/>
        <w:ind w:left="284"/>
        <w:rPr>
          <w:bCs/>
          <w:lang w:val="pt-PT"/>
        </w:rPr>
      </w:pPr>
      <w:r w:rsidRPr="005B73E7">
        <w:rPr>
          <w:bCs/>
          <w:lang w:val="pt-PT"/>
        </w:rPr>
        <w:t>- G. Perez (France), visiting MSc student (2011)</w:t>
      </w:r>
    </w:p>
    <w:p w14:paraId="4FD4E255" w14:textId="77777777" w:rsidR="00136664" w:rsidRPr="005B73E7" w:rsidRDefault="00136664" w:rsidP="00136664">
      <w:pPr>
        <w:spacing w:after="0" w:line="240" w:lineRule="auto"/>
        <w:ind w:left="284"/>
        <w:rPr>
          <w:bCs/>
          <w:lang w:val="pt-PT"/>
        </w:rPr>
      </w:pPr>
      <w:r w:rsidRPr="005B73E7">
        <w:rPr>
          <w:bCs/>
          <w:lang w:val="pt-PT"/>
        </w:rPr>
        <w:t>- Dr. I. Karl (Univ. Greiswald, Germany), visiting postdoc (2011)</w:t>
      </w:r>
    </w:p>
    <w:p w14:paraId="34FBB750" w14:textId="77777777" w:rsidR="00136664" w:rsidRPr="005B73E7" w:rsidRDefault="00136664" w:rsidP="00136664">
      <w:pPr>
        <w:spacing w:after="0" w:line="240" w:lineRule="auto"/>
        <w:ind w:left="284"/>
        <w:rPr>
          <w:bCs/>
          <w:lang w:val="pt-PT"/>
        </w:rPr>
      </w:pPr>
      <w:r w:rsidRPr="005B73E7">
        <w:rPr>
          <w:bCs/>
          <w:lang w:val="pt-PT"/>
        </w:rPr>
        <w:t>- Dr. K. Michiyo (Soken Institute, Japan), visiting academic staff (2012)</w:t>
      </w:r>
    </w:p>
    <w:p w14:paraId="37B44923" w14:textId="03C5CE74" w:rsidR="00136664" w:rsidRDefault="00136664" w:rsidP="00136664">
      <w:pPr>
        <w:spacing w:after="0" w:line="240" w:lineRule="auto"/>
        <w:ind w:left="284"/>
        <w:rPr>
          <w:bCs/>
          <w:lang w:val="pt-PT"/>
        </w:rPr>
      </w:pPr>
      <w:r w:rsidRPr="005B73E7">
        <w:rPr>
          <w:bCs/>
          <w:lang w:val="pt-PT"/>
        </w:rPr>
        <w:t>- Dr B. Visser (Tours University, France), visiting postdoc (2014)</w:t>
      </w:r>
    </w:p>
    <w:p w14:paraId="568DEFF6" w14:textId="439D5147" w:rsidR="00C04835" w:rsidRDefault="00C04835" w:rsidP="00136664">
      <w:pPr>
        <w:spacing w:after="0" w:line="240" w:lineRule="auto"/>
        <w:ind w:left="284"/>
        <w:rPr>
          <w:bCs/>
          <w:lang w:val="pt-PT"/>
        </w:rPr>
      </w:pPr>
      <w:r>
        <w:rPr>
          <w:bCs/>
          <w:lang w:val="pt-PT"/>
        </w:rPr>
        <w:t>- Aurélien Vielfaur (France), visi</w:t>
      </w:r>
      <w:r w:rsidR="0016202D">
        <w:rPr>
          <w:bCs/>
          <w:lang w:val="pt-PT"/>
        </w:rPr>
        <w:t>ting Msc student</w:t>
      </w:r>
      <w:r>
        <w:rPr>
          <w:bCs/>
          <w:lang w:val="pt-PT"/>
        </w:rPr>
        <w:t xml:space="preserve"> from Agro Sup Dijon (2021)</w:t>
      </w:r>
    </w:p>
    <w:p w14:paraId="4D6094AB" w14:textId="48C4F230" w:rsidR="00C04835" w:rsidRDefault="00C04835" w:rsidP="00136664">
      <w:pPr>
        <w:spacing w:after="0" w:line="240" w:lineRule="auto"/>
        <w:ind w:left="284"/>
        <w:rPr>
          <w:bCs/>
          <w:lang w:val="pt-PT"/>
        </w:rPr>
      </w:pPr>
      <w:r>
        <w:rPr>
          <w:bCs/>
          <w:lang w:val="pt-PT"/>
        </w:rPr>
        <w:t>- Baptiste Gangneux (France), visiting Msc student from Agro Sup Dijon (2022)</w:t>
      </w:r>
    </w:p>
    <w:p w14:paraId="213E6FB5" w14:textId="049B3C42" w:rsidR="00427503" w:rsidRPr="005B73E7" w:rsidRDefault="0016202D" w:rsidP="00136664">
      <w:pPr>
        <w:spacing w:after="0" w:line="240" w:lineRule="auto"/>
        <w:ind w:left="284"/>
        <w:rPr>
          <w:bCs/>
          <w:lang w:val="pt-PT"/>
        </w:rPr>
      </w:pPr>
      <w:r>
        <w:rPr>
          <w:bCs/>
          <w:lang w:val="pt-PT"/>
        </w:rPr>
        <w:t>- Argyris Kourtidis (Greence), visiting EU-Erasmus funded Msc student (2022)</w:t>
      </w:r>
    </w:p>
    <w:p w14:paraId="39D1628B" w14:textId="77777777" w:rsidR="00136664" w:rsidRDefault="00136664" w:rsidP="007A3367">
      <w:pPr>
        <w:spacing w:after="0" w:line="240" w:lineRule="auto"/>
        <w:rPr>
          <w:bCs/>
          <w:u w:val="single"/>
          <w:lang w:val="pt-PT"/>
        </w:rPr>
      </w:pPr>
    </w:p>
    <w:p w14:paraId="724AAD02" w14:textId="77777777" w:rsidR="007A3367" w:rsidRPr="007A3367" w:rsidRDefault="007A3367" w:rsidP="007A3367">
      <w:pPr>
        <w:spacing w:after="0" w:line="240" w:lineRule="auto"/>
        <w:rPr>
          <w:bCs/>
          <w:u w:val="single"/>
          <w:lang w:val="pt-PT"/>
        </w:rPr>
      </w:pPr>
    </w:p>
    <w:p w14:paraId="03ECA29B" w14:textId="6A7E996F" w:rsidR="00CE1D26" w:rsidRPr="00212A8A" w:rsidRDefault="007A3367" w:rsidP="00212A8A">
      <w:pPr>
        <w:pStyle w:val="titre0"/>
        <w:pBdr>
          <w:top w:val="single" w:sz="4" w:space="1" w:color="auto"/>
        </w:pBdr>
        <w:shd w:val="clear" w:color="auto" w:fill="CCC0D9" w:themeFill="accent4" w:themeFillTint="66"/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4</w:t>
      </w:r>
      <w:r w:rsidR="00CE1D26" w:rsidRPr="00212A8A">
        <w:rPr>
          <w:rFonts w:asciiTheme="minorHAnsi" w:hAnsiTheme="minorHAnsi"/>
          <w:sz w:val="22"/>
          <w:szCs w:val="22"/>
          <w:lang w:val="en-GB"/>
        </w:rPr>
        <w:t xml:space="preserve">) Scientific publications </w:t>
      </w:r>
    </w:p>
    <w:p w14:paraId="09646106" w14:textId="3554D3B8" w:rsidR="00152C17" w:rsidRPr="00D77E69" w:rsidRDefault="00107BD9" w:rsidP="00152C17">
      <w:pPr>
        <w:spacing w:line="240" w:lineRule="auto"/>
        <w:jc w:val="both"/>
        <w:rPr>
          <w:lang w:val="en-US"/>
        </w:rPr>
      </w:pPr>
      <w:r>
        <w:rPr>
          <w:lang w:val="en-GB"/>
        </w:rPr>
        <w:t xml:space="preserve">Besides </w:t>
      </w:r>
      <w:r w:rsidRPr="00D77E69">
        <w:rPr>
          <w:lang w:val="en-GB"/>
        </w:rPr>
        <w:t xml:space="preserve">the </w:t>
      </w:r>
      <w:r w:rsidR="00D77E69" w:rsidRPr="00D77E69">
        <w:rPr>
          <w:b/>
          <w:lang w:val="en-GB"/>
        </w:rPr>
        <w:t xml:space="preserve">40 </w:t>
      </w:r>
      <w:r w:rsidR="00152C17" w:rsidRPr="00D77E69">
        <w:rPr>
          <w:b/>
          <w:lang w:val="en-US"/>
        </w:rPr>
        <w:t xml:space="preserve">published papers </w:t>
      </w:r>
      <w:r w:rsidR="00152C17" w:rsidRPr="00D77E69">
        <w:rPr>
          <w:lang w:val="en-US"/>
        </w:rPr>
        <w:t>in the primary literature (i.e. international journals with impact f</w:t>
      </w:r>
      <w:r w:rsidR="00152C17" w:rsidRPr="00D77E69">
        <w:rPr>
          <w:lang w:val="en-GB"/>
        </w:rPr>
        <w:t>actor)</w:t>
      </w:r>
      <w:r w:rsidRPr="00D77E69">
        <w:rPr>
          <w:lang w:val="en-GB"/>
        </w:rPr>
        <w:t xml:space="preserve"> and </w:t>
      </w:r>
      <w:r w:rsidRPr="00D77E69">
        <w:rPr>
          <w:b/>
          <w:lang w:val="en-US"/>
        </w:rPr>
        <w:t>2 peer-reviewed book chapters</w:t>
      </w:r>
      <w:r w:rsidR="00152C17" w:rsidRPr="00D77E69">
        <w:rPr>
          <w:lang w:val="en-GB"/>
        </w:rPr>
        <w:t xml:space="preserve">, there </w:t>
      </w:r>
      <w:r w:rsidRPr="00D77E69">
        <w:rPr>
          <w:lang w:val="en-GB"/>
        </w:rPr>
        <w:t>are</w:t>
      </w:r>
      <w:r w:rsidR="00152C17" w:rsidRPr="00D77E69">
        <w:rPr>
          <w:lang w:val="en-GB"/>
        </w:rPr>
        <w:t xml:space="preserve"> also another </w:t>
      </w:r>
      <w:r w:rsidR="00D77E69" w:rsidRPr="00D77E69">
        <w:rPr>
          <w:b/>
          <w:lang w:val="en-GB"/>
        </w:rPr>
        <w:t xml:space="preserve">8 </w:t>
      </w:r>
      <w:r w:rsidRPr="00D77E69">
        <w:rPr>
          <w:b/>
          <w:lang w:val="en-US"/>
        </w:rPr>
        <w:t>manuscript</w:t>
      </w:r>
      <w:r w:rsidR="00C21604" w:rsidRPr="00D77E69">
        <w:rPr>
          <w:b/>
          <w:lang w:val="en-US"/>
        </w:rPr>
        <w:t>s</w:t>
      </w:r>
      <w:r w:rsidR="00152C17" w:rsidRPr="00D77E69">
        <w:rPr>
          <w:lang w:val="en-US"/>
        </w:rPr>
        <w:t xml:space="preserve"> of th</w:t>
      </w:r>
      <w:r w:rsidRPr="00D77E69">
        <w:rPr>
          <w:lang w:val="en-US"/>
        </w:rPr>
        <w:t xml:space="preserve">is category currently </w:t>
      </w:r>
      <w:r w:rsidR="003344EC" w:rsidRPr="00D77E69">
        <w:rPr>
          <w:lang w:val="en-US"/>
        </w:rPr>
        <w:t xml:space="preserve">accepted with minor revision, </w:t>
      </w:r>
      <w:r w:rsidRPr="00D77E69">
        <w:rPr>
          <w:lang w:val="en-US"/>
        </w:rPr>
        <w:t>in review</w:t>
      </w:r>
      <w:r w:rsidR="00997206" w:rsidRPr="00D77E69">
        <w:rPr>
          <w:lang w:val="en-US"/>
        </w:rPr>
        <w:t>, submitted</w:t>
      </w:r>
      <w:r w:rsidRPr="00D77E69">
        <w:rPr>
          <w:lang w:val="en-US"/>
        </w:rPr>
        <w:t xml:space="preserve"> or in preparation (data analysis has been done).</w:t>
      </w:r>
      <w:r w:rsidR="00152C17" w:rsidRPr="00D77E69">
        <w:rPr>
          <w:lang w:val="en-US"/>
        </w:rPr>
        <w:t xml:space="preserve"> Further also</w:t>
      </w:r>
      <w:r w:rsidRPr="00D77E69">
        <w:rPr>
          <w:lang w:val="en-US"/>
        </w:rPr>
        <w:t xml:space="preserve"> </w:t>
      </w:r>
      <w:r w:rsidR="003344EC" w:rsidRPr="00D77E69">
        <w:rPr>
          <w:b/>
          <w:lang w:val="en-US"/>
        </w:rPr>
        <w:t>3</w:t>
      </w:r>
      <w:r w:rsidR="00152C17" w:rsidRPr="00D77E69">
        <w:rPr>
          <w:b/>
          <w:lang w:val="en-US"/>
        </w:rPr>
        <w:t xml:space="preserve"> other scientific papers</w:t>
      </w:r>
      <w:r w:rsidR="00152C17" w:rsidRPr="00D77E69">
        <w:rPr>
          <w:lang w:val="en-US"/>
        </w:rPr>
        <w:t xml:space="preserve"> (e.g. invited reviews in national proceedings).</w:t>
      </w:r>
    </w:p>
    <w:p w14:paraId="0A3C6E0F" w14:textId="0AFD6342" w:rsidR="00152C17" w:rsidRPr="00D77E69" w:rsidRDefault="00152C17" w:rsidP="00152C17">
      <w:pPr>
        <w:pStyle w:val="PrformatHTML"/>
        <w:rPr>
          <w:rStyle w:val="Lienhypertexte"/>
          <w:rFonts w:asciiTheme="minorHAnsi" w:hAnsiTheme="minorHAnsi" w:cstheme="minorHAnsi"/>
          <w:sz w:val="24"/>
          <w:szCs w:val="24"/>
          <w:lang w:val="en-US"/>
        </w:rPr>
      </w:pPr>
      <w:r w:rsidRPr="00D77E69">
        <w:rPr>
          <w:rFonts w:asciiTheme="minorHAnsi" w:hAnsiTheme="minorHAnsi"/>
          <w:sz w:val="22"/>
          <w:szCs w:val="22"/>
          <w:lang w:val="en-US"/>
        </w:rPr>
        <w:t>P</w:t>
      </w:r>
      <w:r w:rsidRPr="00D77E69">
        <w:rPr>
          <w:rFonts w:asciiTheme="minorHAnsi" w:hAnsiTheme="minorHAnsi" w:cstheme="minorHAnsi"/>
          <w:sz w:val="24"/>
          <w:szCs w:val="24"/>
          <w:lang w:val="en-US"/>
        </w:rPr>
        <w:t xml:space="preserve">rofile at Research Gate: </w:t>
      </w:r>
      <w:hyperlink r:id="rId12" w:history="1">
        <w:r w:rsidR="00212A8A" w:rsidRPr="00D77E69">
          <w:rPr>
            <w:rStyle w:val="Lienhypertexte"/>
            <w:rFonts w:asciiTheme="minorHAnsi" w:hAnsiTheme="minorHAnsi" w:cstheme="minorHAnsi"/>
            <w:sz w:val="24"/>
            <w:szCs w:val="24"/>
            <w:lang w:val="en-US"/>
          </w:rPr>
          <w:t>https://www.researchgate.net/profile/Caroline_Nieberding2</w:t>
        </w:r>
      </w:hyperlink>
      <w:r w:rsidR="00212A8A" w:rsidRPr="00D77E69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14:paraId="4B56EE3F" w14:textId="77777777" w:rsidR="00152C17" w:rsidRPr="00D77E69" w:rsidRDefault="00152C17" w:rsidP="00152C17">
      <w:pPr>
        <w:pStyle w:val="PrformatHTML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89"/>
      </w:tblGrid>
      <w:tr w:rsidR="00152C17" w:rsidRPr="00D77E69" w14:paraId="611915F0" w14:textId="77777777" w:rsidTr="00152C17">
        <w:trPr>
          <w:trHeight w:val="408"/>
          <w:jc w:val="center"/>
        </w:trPr>
        <w:tc>
          <w:tcPr>
            <w:tcW w:w="3652" w:type="dxa"/>
            <w:shd w:val="clear" w:color="auto" w:fill="auto"/>
          </w:tcPr>
          <w:p w14:paraId="17B390DC" w14:textId="77777777" w:rsidR="00152C17" w:rsidRPr="00D77E69" w:rsidRDefault="00152C17" w:rsidP="00180014">
            <w:pPr>
              <w:spacing w:after="0" w:line="240" w:lineRule="auto"/>
              <w:rPr>
                <w:b/>
                <w:lang w:val="en-US"/>
              </w:rPr>
            </w:pPr>
            <w:r w:rsidRPr="00D77E69">
              <w:rPr>
                <w:b/>
                <w:lang w:val="en-US"/>
              </w:rPr>
              <w:t>Indicator</w:t>
            </w:r>
          </w:p>
        </w:tc>
        <w:tc>
          <w:tcPr>
            <w:tcW w:w="2489" w:type="dxa"/>
            <w:shd w:val="clear" w:color="auto" w:fill="auto"/>
          </w:tcPr>
          <w:p w14:paraId="5EC906DC" w14:textId="1AB5F00B" w:rsidR="00152C17" w:rsidRPr="00D77E69" w:rsidRDefault="00212A8A" w:rsidP="00180014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D77E69">
              <w:rPr>
                <w:b/>
                <w:lang w:val="en-US"/>
              </w:rPr>
              <w:t>Google Scholar</w:t>
            </w:r>
          </w:p>
        </w:tc>
      </w:tr>
      <w:tr w:rsidR="00152C17" w:rsidRPr="00D77E69" w14:paraId="05704E6E" w14:textId="77777777" w:rsidTr="00212A8A">
        <w:trPr>
          <w:trHeight w:val="408"/>
          <w:jc w:val="center"/>
        </w:trPr>
        <w:tc>
          <w:tcPr>
            <w:tcW w:w="3652" w:type="dxa"/>
            <w:shd w:val="clear" w:color="auto" w:fill="auto"/>
          </w:tcPr>
          <w:p w14:paraId="1A6B873C" w14:textId="77777777" w:rsidR="00152C17" w:rsidRPr="00D77E69" w:rsidRDefault="00152C17" w:rsidP="00152C17">
            <w:pPr>
              <w:spacing w:after="0" w:line="240" w:lineRule="auto"/>
              <w:rPr>
                <w:lang w:val="en-US"/>
              </w:rPr>
            </w:pPr>
            <w:r w:rsidRPr="00D77E69">
              <w:rPr>
                <w:lang w:val="en-US"/>
              </w:rPr>
              <w:t>Number of years of scientific seniority</w:t>
            </w:r>
          </w:p>
        </w:tc>
        <w:tc>
          <w:tcPr>
            <w:tcW w:w="2489" w:type="dxa"/>
            <w:shd w:val="clear" w:color="auto" w:fill="auto"/>
          </w:tcPr>
          <w:p w14:paraId="2A2FC39E" w14:textId="2696231D" w:rsidR="00152C17" w:rsidRPr="00D77E69" w:rsidRDefault="00212A8A" w:rsidP="00CB27CC">
            <w:pPr>
              <w:spacing w:after="0" w:line="360" w:lineRule="auto"/>
              <w:jc w:val="center"/>
              <w:rPr>
                <w:lang w:val="en-US"/>
              </w:rPr>
            </w:pPr>
            <w:r w:rsidRPr="00D77E69">
              <w:t>15</w:t>
            </w:r>
          </w:p>
        </w:tc>
      </w:tr>
      <w:tr w:rsidR="00152C17" w:rsidRPr="00D77E69" w14:paraId="0B5FA003" w14:textId="77777777" w:rsidTr="00212A8A">
        <w:trPr>
          <w:trHeight w:val="408"/>
          <w:jc w:val="center"/>
        </w:trPr>
        <w:tc>
          <w:tcPr>
            <w:tcW w:w="3652" w:type="dxa"/>
            <w:shd w:val="clear" w:color="auto" w:fill="auto"/>
          </w:tcPr>
          <w:p w14:paraId="407D971F" w14:textId="2ACC90AA" w:rsidR="00152C17" w:rsidRPr="00D77E69" w:rsidRDefault="00152C17" w:rsidP="00212A8A">
            <w:pPr>
              <w:spacing w:after="0" w:line="240" w:lineRule="auto"/>
              <w:rPr>
                <w:lang w:val="en-US"/>
              </w:rPr>
            </w:pPr>
            <w:r w:rsidRPr="00D77E69">
              <w:rPr>
                <w:lang w:val="en-US"/>
              </w:rPr>
              <w:t>Number of published papers</w:t>
            </w:r>
            <w:r w:rsidR="00212A8A" w:rsidRPr="00D77E69">
              <w:rPr>
                <w:lang w:val="en-US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2D1B4CD7" w14:textId="168FF61E" w:rsidR="00152C17" w:rsidRPr="00D77E69" w:rsidRDefault="00E10885" w:rsidP="00FB344D">
            <w:pPr>
              <w:spacing w:after="0" w:line="360" w:lineRule="auto"/>
              <w:jc w:val="center"/>
              <w:rPr>
                <w:lang w:val="en-US"/>
              </w:rPr>
            </w:pPr>
            <w:r w:rsidRPr="00D77E69">
              <w:t>41</w:t>
            </w:r>
          </w:p>
        </w:tc>
      </w:tr>
      <w:tr w:rsidR="00152C17" w:rsidRPr="00D77E69" w14:paraId="1FF46BB0" w14:textId="77777777" w:rsidTr="00212A8A">
        <w:trPr>
          <w:trHeight w:val="408"/>
          <w:jc w:val="center"/>
        </w:trPr>
        <w:tc>
          <w:tcPr>
            <w:tcW w:w="3652" w:type="dxa"/>
            <w:shd w:val="clear" w:color="auto" w:fill="auto"/>
          </w:tcPr>
          <w:p w14:paraId="6E8A46A3" w14:textId="1004E703" w:rsidR="00152C17" w:rsidRPr="00D77E69" w:rsidRDefault="00152C17" w:rsidP="00152C17">
            <w:pPr>
              <w:spacing w:after="0" w:line="240" w:lineRule="auto"/>
              <w:rPr>
                <w:lang w:val="en-US"/>
              </w:rPr>
            </w:pPr>
            <w:r w:rsidRPr="00D77E69">
              <w:rPr>
                <w:lang w:val="en-US"/>
              </w:rPr>
              <w:t>Total number of citations</w:t>
            </w:r>
            <w:r w:rsidR="00212A8A" w:rsidRPr="00D77E69">
              <w:rPr>
                <w:lang w:val="en-US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49C4DA38" w14:textId="0F90CC44" w:rsidR="00152C17" w:rsidRPr="00D77E69" w:rsidRDefault="00FF459E" w:rsidP="00D815C9">
            <w:pPr>
              <w:spacing w:after="0" w:line="360" w:lineRule="auto"/>
              <w:jc w:val="center"/>
              <w:rPr>
                <w:lang w:val="en-US"/>
              </w:rPr>
            </w:pPr>
            <w:r w:rsidRPr="00D77E69">
              <w:rPr>
                <w:lang w:val="en-US"/>
              </w:rPr>
              <w:t>2</w:t>
            </w:r>
            <w:r w:rsidR="00D815C9" w:rsidRPr="00D77E69">
              <w:rPr>
                <w:lang w:val="en-US"/>
              </w:rPr>
              <w:t>2</w:t>
            </w:r>
            <w:r w:rsidR="00336C2C">
              <w:rPr>
                <w:lang w:val="en-US"/>
              </w:rPr>
              <w:t>96</w:t>
            </w:r>
          </w:p>
        </w:tc>
      </w:tr>
      <w:tr w:rsidR="00152C17" w:rsidRPr="00D77E69" w14:paraId="5272586D" w14:textId="77777777" w:rsidTr="00212A8A">
        <w:trPr>
          <w:trHeight w:val="50"/>
          <w:jc w:val="center"/>
        </w:trPr>
        <w:tc>
          <w:tcPr>
            <w:tcW w:w="3652" w:type="dxa"/>
            <w:shd w:val="clear" w:color="auto" w:fill="auto"/>
          </w:tcPr>
          <w:p w14:paraId="7ED41481" w14:textId="01FAFDF5" w:rsidR="000054A7" w:rsidRPr="00D77E69" w:rsidRDefault="00152C17" w:rsidP="00152C17">
            <w:pPr>
              <w:spacing w:after="0" w:line="240" w:lineRule="auto"/>
              <w:rPr>
                <w:lang w:val="en-US"/>
              </w:rPr>
            </w:pPr>
            <w:r w:rsidRPr="00D77E69">
              <w:rPr>
                <w:lang w:val="en-US"/>
              </w:rPr>
              <w:t>Average number of citations</w:t>
            </w:r>
          </w:p>
        </w:tc>
        <w:tc>
          <w:tcPr>
            <w:tcW w:w="2489" w:type="dxa"/>
            <w:shd w:val="clear" w:color="auto" w:fill="auto"/>
          </w:tcPr>
          <w:p w14:paraId="29238357" w14:textId="6BFFBA59" w:rsidR="000054A7" w:rsidRPr="00D77E69" w:rsidRDefault="00FB344D" w:rsidP="00FF6186">
            <w:pPr>
              <w:spacing w:after="0" w:line="360" w:lineRule="auto"/>
              <w:jc w:val="center"/>
              <w:rPr>
                <w:lang w:val="en-US"/>
              </w:rPr>
            </w:pPr>
            <w:r w:rsidRPr="00D77E69">
              <w:t>54</w:t>
            </w:r>
          </w:p>
        </w:tc>
      </w:tr>
      <w:tr w:rsidR="00152C17" w:rsidRPr="00D77E69" w14:paraId="4CB273C5" w14:textId="77777777" w:rsidTr="00152C17">
        <w:trPr>
          <w:trHeight w:val="408"/>
          <w:jc w:val="center"/>
        </w:trPr>
        <w:tc>
          <w:tcPr>
            <w:tcW w:w="3652" w:type="dxa"/>
            <w:shd w:val="clear" w:color="auto" w:fill="auto"/>
          </w:tcPr>
          <w:p w14:paraId="07B733CE" w14:textId="2175A35D" w:rsidR="00152C17" w:rsidRPr="00D77E69" w:rsidRDefault="00152C17" w:rsidP="00212A8A">
            <w:pPr>
              <w:spacing w:after="0" w:line="240" w:lineRule="auto"/>
              <w:rPr>
                <w:b/>
                <w:lang w:val="en-US"/>
              </w:rPr>
            </w:pPr>
            <w:r w:rsidRPr="00D77E69">
              <w:rPr>
                <w:b/>
                <w:lang w:val="en-US"/>
              </w:rPr>
              <w:t>H-index</w:t>
            </w:r>
            <w:r w:rsidR="00F53A35" w:rsidRPr="00D77E69">
              <w:rPr>
                <w:b/>
                <w:lang w:val="en-US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1A4B1006" w14:textId="58A9C4E7" w:rsidR="00152C17" w:rsidRPr="00D77E69" w:rsidRDefault="00FF459E" w:rsidP="00990B6B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D77E69">
              <w:rPr>
                <w:b/>
                <w:lang w:val="en-US"/>
              </w:rPr>
              <w:t>21</w:t>
            </w:r>
          </w:p>
        </w:tc>
      </w:tr>
    </w:tbl>
    <w:p w14:paraId="62A2AFA3" w14:textId="77777777" w:rsidR="00A944EB" w:rsidRPr="00D77E69" w:rsidRDefault="00A944EB" w:rsidP="00B257C4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inorHAnsi" w:hAnsiTheme="minorHAnsi"/>
          <w:sz w:val="22"/>
          <w:szCs w:val="22"/>
          <w:lang w:val="en-US"/>
        </w:rPr>
      </w:pPr>
    </w:p>
    <w:p w14:paraId="55FA2395" w14:textId="56722BE0" w:rsidR="00185506" w:rsidRPr="00D77E69" w:rsidRDefault="007A3367" w:rsidP="00185506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inorHAnsi" w:hAnsiTheme="minorHAnsi"/>
          <w:sz w:val="22"/>
          <w:szCs w:val="22"/>
          <w:lang w:val="en-US"/>
        </w:rPr>
      </w:pPr>
      <w:r w:rsidRPr="00D77E69">
        <w:rPr>
          <w:rFonts w:asciiTheme="minorHAnsi" w:hAnsiTheme="minorHAnsi"/>
          <w:sz w:val="22"/>
          <w:szCs w:val="22"/>
          <w:lang w:val="en-US"/>
        </w:rPr>
        <w:t>4</w:t>
      </w:r>
      <w:r w:rsidR="00B257C4" w:rsidRPr="00D77E69">
        <w:rPr>
          <w:rFonts w:asciiTheme="minorHAnsi" w:hAnsiTheme="minorHAnsi"/>
          <w:sz w:val="22"/>
          <w:szCs w:val="22"/>
          <w:lang w:val="en-US"/>
        </w:rPr>
        <w:t xml:space="preserve">.1.   </w:t>
      </w:r>
      <w:r w:rsidR="00185506" w:rsidRPr="00D77E69">
        <w:rPr>
          <w:rFonts w:asciiTheme="minorHAnsi" w:hAnsiTheme="minorHAnsi"/>
          <w:sz w:val="22"/>
          <w:szCs w:val="22"/>
          <w:lang w:val="en-US"/>
        </w:rPr>
        <w:t xml:space="preserve">Publications in peer-reviewed international journals with impact factors </w:t>
      </w:r>
    </w:p>
    <w:p w14:paraId="7833F9A5" w14:textId="77777777" w:rsidR="00185506" w:rsidRPr="005B73E7" w:rsidRDefault="00185506" w:rsidP="00185506">
      <w:pPr>
        <w:pStyle w:val="NormalVerdana"/>
        <w:ind w:left="284" w:hanging="284"/>
        <w:rPr>
          <w:rFonts w:asciiTheme="minorHAnsi" w:hAnsiTheme="minorHAnsi"/>
          <w:i/>
          <w:iCs/>
          <w:smallCaps w:val="0"/>
          <w:sz w:val="22"/>
          <w:szCs w:val="22"/>
        </w:rPr>
      </w:pPr>
      <w:r w:rsidRPr="00D77E69">
        <w:rPr>
          <w:rFonts w:asciiTheme="minorHAnsi" w:hAnsiTheme="minorHAnsi"/>
          <w:smallCaps w:val="0"/>
          <w:sz w:val="22"/>
          <w:szCs w:val="22"/>
        </w:rPr>
        <w:t xml:space="preserve">1. Michaux JR, </w:t>
      </w:r>
      <w:proofErr w:type="spellStart"/>
      <w:r w:rsidRPr="00D77E69">
        <w:rPr>
          <w:rFonts w:asciiTheme="minorHAnsi" w:hAnsiTheme="minorHAnsi"/>
          <w:smallCaps w:val="0"/>
          <w:sz w:val="22"/>
          <w:szCs w:val="22"/>
        </w:rPr>
        <w:t>Magnanou</w:t>
      </w:r>
      <w:proofErr w:type="spellEnd"/>
      <w:r w:rsidRPr="00D77E69">
        <w:rPr>
          <w:rFonts w:asciiTheme="minorHAnsi" w:hAnsiTheme="minorHAnsi"/>
          <w:smallCaps w:val="0"/>
          <w:sz w:val="22"/>
          <w:szCs w:val="22"/>
        </w:rPr>
        <w:t xml:space="preserve"> E,</w:t>
      </w:r>
      <w:r w:rsidRPr="00D77E69">
        <w:rPr>
          <w:rFonts w:asciiTheme="minorHAnsi" w:hAnsiTheme="minorHAnsi"/>
          <w:smallCaps w:val="0"/>
          <w:sz w:val="22"/>
          <w:szCs w:val="22"/>
          <w:vertAlign w:val="superscript"/>
        </w:rPr>
        <w:t xml:space="preserve"> </w:t>
      </w:r>
      <w:r w:rsidRPr="00D77E69">
        <w:rPr>
          <w:rFonts w:asciiTheme="minorHAnsi" w:hAnsiTheme="minorHAnsi"/>
          <w:smallCaps w:val="0"/>
          <w:sz w:val="22"/>
          <w:szCs w:val="22"/>
        </w:rPr>
        <w:t xml:space="preserve">Paradis E, </w:t>
      </w:r>
      <w:r w:rsidRPr="00D77E69">
        <w:rPr>
          <w:rFonts w:asciiTheme="minorHAnsi" w:hAnsiTheme="minorHAnsi"/>
          <w:b/>
          <w:smallCaps w:val="0"/>
          <w:sz w:val="22"/>
          <w:szCs w:val="22"/>
        </w:rPr>
        <w:t>Nieberding</w:t>
      </w:r>
      <w:r w:rsidRPr="00D77E69">
        <w:rPr>
          <w:rFonts w:asciiTheme="minorHAnsi" w:hAnsiTheme="minorHAnsi"/>
          <w:smallCaps w:val="0"/>
          <w:sz w:val="22"/>
          <w:szCs w:val="22"/>
        </w:rPr>
        <w:t xml:space="preserve"> </w:t>
      </w:r>
      <w:r w:rsidRPr="00D77E69">
        <w:rPr>
          <w:rFonts w:asciiTheme="minorHAnsi" w:hAnsiTheme="minorHAnsi"/>
          <w:b/>
          <w:smallCaps w:val="0"/>
          <w:sz w:val="22"/>
          <w:szCs w:val="22"/>
        </w:rPr>
        <w:t>C</w:t>
      </w:r>
      <w:r w:rsidRPr="00D77E69">
        <w:rPr>
          <w:rFonts w:asciiTheme="minorHAnsi" w:hAnsiTheme="minorHAnsi"/>
          <w:smallCaps w:val="0"/>
          <w:sz w:val="22"/>
          <w:szCs w:val="22"/>
        </w:rPr>
        <w:t xml:space="preserve">, </w:t>
      </w:r>
      <w:proofErr w:type="spellStart"/>
      <w:r w:rsidRPr="00D77E69">
        <w:rPr>
          <w:rFonts w:asciiTheme="minorHAnsi" w:hAnsiTheme="minorHAnsi"/>
          <w:smallCaps w:val="0"/>
          <w:sz w:val="22"/>
          <w:szCs w:val="22"/>
        </w:rPr>
        <w:t>Libois</w:t>
      </w:r>
      <w:proofErr w:type="spellEnd"/>
      <w:r w:rsidRPr="00D77E69">
        <w:rPr>
          <w:rFonts w:asciiTheme="minorHAnsi" w:hAnsiTheme="minorHAnsi"/>
          <w:smallCaps w:val="0"/>
          <w:sz w:val="22"/>
          <w:szCs w:val="22"/>
        </w:rPr>
        <w:t xml:space="preserve"> R (2003) Mitochondrial </w:t>
      </w:r>
      <w:proofErr w:type="spellStart"/>
      <w:r w:rsidRPr="00D77E69">
        <w:rPr>
          <w:rFonts w:asciiTheme="minorHAnsi" w:hAnsiTheme="minorHAnsi"/>
          <w:smallCaps w:val="0"/>
          <w:sz w:val="22"/>
          <w:szCs w:val="22"/>
        </w:rPr>
        <w:t>phylogeography</w:t>
      </w:r>
      <w:proofErr w:type="spellEnd"/>
      <w:r w:rsidRPr="00D77E69">
        <w:rPr>
          <w:rFonts w:asciiTheme="minorHAnsi" w:hAnsiTheme="minorHAnsi"/>
          <w:smallCaps w:val="0"/>
          <w:sz w:val="22"/>
          <w:szCs w:val="22"/>
        </w:rPr>
        <w:t xml:space="preserve"> of the </w:t>
      </w:r>
      <w:proofErr w:type="spellStart"/>
      <w:r w:rsidRPr="00D77E69">
        <w:rPr>
          <w:rFonts w:asciiTheme="minorHAnsi" w:hAnsiTheme="minorHAnsi"/>
          <w:smallCaps w:val="0"/>
          <w:sz w:val="22"/>
          <w:szCs w:val="22"/>
        </w:rPr>
        <w:t>woodmouse</w:t>
      </w:r>
      <w:proofErr w:type="spellEnd"/>
      <w:r w:rsidRPr="00D77E69">
        <w:rPr>
          <w:rFonts w:asciiTheme="minorHAnsi" w:hAnsiTheme="minorHAnsi"/>
          <w:smallCaps w:val="0"/>
          <w:sz w:val="22"/>
          <w:szCs w:val="22"/>
        </w:rPr>
        <w:t xml:space="preserve"> (</w:t>
      </w:r>
      <w:proofErr w:type="spellStart"/>
      <w:r w:rsidRPr="00D77E69">
        <w:rPr>
          <w:rFonts w:asciiTheme="minorHAnsi" w:hAnsiTheme="minorHAnsi"/>
          <w:i/>
          <w:smallCaps w:val="0"/>
          <w:sz w:val="22"/>
          <w:szCs w:val="22"/>
        </w:rPr>
        <w:t>Apodemus</w:t>
      </w:r>
      <w:proofErr w:type="spellEnd"/>
      <w:r w:rsidRPr="00D77E69">
        <w:rPr>
          <w:rFonts w:asciiTheme="minorHAnsi" w:hAnsiTheme="minorHAnsi"/>
          <w:i/>
          <w:smallCaps w:val="0"/>
          <w:sz w:val="22"/>
          <w:szCs w:val="22"/>
        </w:rPr>
        <w:t xml:space="preserve"> </w:t>
      </w:r>
      <w:proofErr w:type="spellStart"/>
      <w:r w:rsidRPr="00D77E69">
        <w:rPr>
          <w:rFonts w:asciiTheme="minorHAnsi" w:hAnsiTheme="minorHAnsi"/>
          <w:i/>
          <w:smallCaps w:val="0"/>
          <w:sz w:val="22"/>
          <w:szCs w:val="22"/>
        </w:rPr>
        <w:t>sylvaticus</w:t>
      </w:r>
      <w:proofErr w:type="spellEnd"/>
      <w:r w:rsidRPr="00D77E69">
        <w:rPr>
          <w:rFonts w:asciiTheme="minorHAnsi" w:hAnsiTheme="minorHAnsi"/>
          <w:smallCaps w:val="0"/>
          <w:sz w:val="22"/>
          <w:szCs w:val="22"/>
        </w:rPr>
        <w:t xml:space="preserve">) in the western Palearctic region. </w:t>
      </w:r>
      <w:r w:rsidRPr="00D77E69">
        <w:rPr>
          <w:rFonts w:asciiTheme="minorHAnsi" w:hAnsiTheme="minorHAnsi"/>
          <w:b/>
          <w:smallCaps w:val="0"/>
          <w:sz w:val="22"/>
          <w:szCs w:val="22"/>
        </w:rPr>
        <w:t>Molecular Ecology</w:t>
      </w:r>
      <w:r w:rsidRPr="005B73E7">
        <w:rPr>
          <w:rFonts w:asciiTheme="minorHAnsi" w:hAnsiTheme="minorHAnsi"/>
          <w:smallCaps w:val="0"/>
          <w:sz w:val="22"/>
          <w:szCs w:val="22"/>
        </w:rPr>
        <w:t xml:space="preserve"> 12 685-693. </w:t>
      </w:r>
      <w:r w:rsidRPr="005B73E7">
        <w:rPr>
          <w:rFonts w:asciiTheme="minorHAnsi" w:hAnsiTheme="minorHAnsi"/>
          <w:i/>
          <w:iCs/>
          <w:smallCaps w:val="0"/>
          <w:sz w:val="22"/>
          <w:szCs w:val="22"/>
        </w:rPr>
        <w:t>Impact factor</w:t>
      </w:r>
      <w:r w:rsidRPr="005B73E7">
        <w:rPr>
          <w:rFonts w:asciiTheme="minorHAnsi" w:hAnsiTheme="minorHAnsi"/>
          <w:smallCaps w:val="0"/>
          <w:sz w:val="22"/>
          <w:szCs w:val="22"/>
        </w:rPr>
        <w:t xml:space="preserve"> (</w:t>
      </w:r>
      <w:r w:rsidRPr="005B73E7">
        <w:rPr>
          <w:rFonts w:asciiTheme="minorHAnsi" w:hAnsiTheme="minorHAnsi"/>
          <w:i/>
          <w:iCs/>
          <w:smallCaps w:val="0"/>
          <w:sz w:val="22"/>
          <w:szCs w:val="22"/>
        </w:rPr>
        <w:t>I. F.):  6.5.</w:t>
      </w:r>
    </w:p>
    <w:p w14:paraId="7CFD2C11" w14:textId="77777777" w:rsidR="00185506" w:rsidRPr="005B73E7" w:rsidRDefault="00185506" w:rsidP="00185506">
      <w:pPr>
        <w:spacing w:line="240" w:lineRule="auto"/>
        <w:ind w:left="426" w:hanging="426"/>
        <w:rPr>
          <w:i/>
          <w:iCs/>
          <w:lang w:val="en-GB"/>
        </w:rPr>
      </w:pPr>
      <w:r w:rsidRPr="005B73E7">
        <w:rPr>
          <w:lang w:val="en-GB"/>
        </w:rPr>
        <w:t>2.</w:t>
      </w:r>
      <w:r w:rsidRPr="005B73E7">
        <w:rPr>
          <w:b/>
          <w:bCs/>
          <w:lang w:val="en-GB"/>
        </w:rPr>
        <w:t xml:space="preserve"> Nieberding C</w:t>
      </w:r>
      <w:r w:rsidRPr="005B73E7">
        <w:rPr>
          <w:lang w:val="en-GB"/>
        </w:rPr>
        <w:t xml:space="preserve">, </w:t>
      </w:r>
      <w:proofErr w:type="spellStart"/>
      <w:r w:rsidRPr="005B73E7">
        <w:rPr>
          <w:lang w:val="en-GB"/>
        </w:rPr>
        <w:t>Morand</w:t>
      </w:r>
      <w:proofErr w:type="spellEnd"/>
      <w:r w:rsidRPr="005B73E7">
        <w:rPr>
          <w:lang w:val="en-GB"/>
        </w:rPr>
        <w:t xml:space="preserve"> S, </w:t>
      </w:r>
      <w:proofErr w:type="spellStart"/>
      <w:r w:rsidRPr="005B73E7">
        <w:rPr>
          <w:lang w:val="en-GB"/>
        </w:rPr>
        <w:t>Libois</w:t>
      </w:r>
      <w:proofErr w:type="spellEnd"/>
      <w:r w:rsidRPr="005B73E7">
        <w:rPr>
          <w:lang w:val="en-GB"/>
        </w:rPr>
        <w:t xml:space="preserve"> R, Michaux J (2004) </w:t>
      </w:r>
      <w:r w:rsidRPr="005B73E7">
        <w:rPr>
          <w:snapToGrid w:val="0"/>
          <w:lang w:val="en-GB"/>
        </w:rPr>
        <w:t>A parasite reveals cryptic phylogeographic history of its host.</w:t>
      </w:r>
      <w:r w:rsidRPr="005B73E7">
        <w:rPr>
          <w:lang w:val="en-GB"/>
        </w:rPr>
        <w:t xml:space="preserve"> </w:t>
      </w:r>
      <w:r w:rsidRPr="005B73E7">
        <w:rPr>
          <w:b/>
          <w:bCs/>
          <w:lang w:val="en-GB"/>
        </w:rPr>
        <w:t>Proceedings of the Royal Society of London B</w:t>
      </w:r>
      <w:r w:rsidRPr="005B73E7">
        <w:rPr>
          <w:lang w:val="en-GB"/>
        </w:rPr>
        <w:t xml:space="preserve"> 271 2559-2568.</w:t>
      </w:r>
      <w:r w:rsidRPr="005B73E7">
        <w:rPr>
          <w:b/>
          <w:bCs/>
          <w:i/>
          <w:iCs/>
          <w:smallCaps/>
          <w:lang w:val="en-GB"/>
        </w:rPr>
        <w:t xml:space="preserve"> </w:t>
      </w:r>
      <w:r w:rsidRPr="005B73E7">
        <w:rPr>
          <w:i/>
          <w:iCs/>
          <w:lang w:val="en-GB"/>
        </w:rPr>
        <w:t>I. F. 5.7.</w:t>
      </w:r>
    </w:p>
    <w:p w14:paraId="17909591" w14:textId="231AA2C8" w:rsidR="00185506" w:rsidRDefault="00185506" w:rsidP="00185506">
      <w:pPr>
        <w:spacing w:line="240" w:lineRule="auto"/>
        <w:ind w:left="426" w:hanging="426"/>
        <w:rPr>
          <w:i/>
          <w:iCs/>
          <w:lang w:val="en-GB"/>
        </w:rPr>
      </w:pPr>
      <w:r w:rsidRPr="005B73E7">
        <w:rPr>
          <w:lang w:val="en-GB"/>
        </w:rPr>
        <w:t>3.</w:t>
      </w:r>
      <w:r w:rsidRPr="005B73E7">
        <w:rPr>
          <w:b/>
          <w:bCs/>
          <w:lang w:val="en-GB"/>
        </w:rPr>
        <w:t xml:space="preserve"> Nieberding C</w:t>
      </w:r>
      <w:r w:rsidRPr="005B73E7">
        <w:rPr>
          <w:lang w:val="en-GB"/>
        </w:rPr>
        <w:t xml:space="preserve">, </w:t>
      </w:r>
      <w:proofErr w:type="spellStart"/>
      <w:r w:rsidRPr="005B73E7">
        <w:rPr>
          <w:lang w:val="en-GB"/>
        </w:rPr>
        <w:t>Libois</w:t>
      </w:r>
      <w:proofErr w:type="spellEnd"/>
      <w:r w:rsidRPr="005B73E7">
        <w:rPr>
          <w:lang w:val="en-GB"/>
        </w:rPr>
        <w:t xml:space="preserve"> R, </w:t>
      </w:r>
      <w:proofErr w:type="spellStart"/>
      <w:r w:rsidRPr="005B73E7">
        <w:rPr>
          <w:lang w:val="en-GB"/>
        </w:rPr>
        <w:t>Morand</w:t>
      </w:r>
      <w:proofErr w:type="spellEnd"/>
      <w:r w:rsidRPr="005B73E7">
        <w:rPr>
          <w:lang w:val="en-GB"/>
        </w:rPr>
        <w:t xml:space="preserve"> S, </w:t>
      </w:r>
      <w:proofErr w:type="spellStart"/>
      <w:r w:rsidRPr="005B73E7">
        <w:rPr>
          <w:lang w:val="en-GB"/>
        </w:rPr>
        <w:t>Douady</w:t>
      </w:r>
      <w:proofErr w:type="spellEnd"/>
      <w:r w:rsidRPr="005B73E7">
        <w:rPr>
          <w:lang w:val="en-GB"/>
        </w:rPr>
        <w:t xml:space="preserve"> C, Michaux JR (2005)</w:t>
      </w:r>
      <w:r w:rsidRPr="005B73E7">
        <w:rPr>
          <w:i/>
          <w:iCs/>
          <w:lang w:val="en-GB"/>
        </w:rPr>
        <w:t xml:space="preserve"> </w:t>
      </w:r>
      <w:proofErr w:type="spellStart"/>
      <w:r w:rsidRPr="005B73E7">
        <w:rPr>
          <w:lang w:val="en-GB"/>
        </w:rPr>
        <w:t>Phylogeography</w:t>
      </w:r>
      <w:proofErr w:type="spellEnd"/>
      <w:r w:rsidRPr="005B73E7">
        <w:rPr>
          <w:lang w:val="en-GB"/>
        </w:rPr>
        <w:t xml:space="preserve"> of a Nematode (</w:t>
      </w:r>
      <w:proofErr w:type="spellStart"/>
      <w:r w:rsidRPr="005B73E7">
        <w:rPr>
          <w:i/>
          <w:lang w:val="en-GB"/>
        </w:rPr>
        <w:t>Heligmosomoides</w:t>
      </w:r>
      <w:proofErr w:type="spellEnd"/>
      <w:r w:rsidRPr="005B73E7">
        <w:rPr>
          <w:i/>
          <w:lang w:val="en-GB"/>
        </w:rPr>
        <w:t xml:space="preserve"> </w:t>
      </w:r>
      <w:proofErr w:type="spellStart"/>
      <w:r w:rsidRPr="005B73E7">
        <w:rPr>
          <w:i/>
          <w:lang w:val="en-GB"/>
        </w:rPr>
        <w:t>polygyrus</w:t>
      </w:r>
      <w:proofErr w:type="spellEnd"/>
      <w:r w:rsidRPr="005B73E7">
        <w:rPr>
          <w:lang w:val="en-GB"/>
        </w:rPr>
        <w:t>) in the Western Palearctic region: persistence of Northern cryptic populations during ice ages?</w:t>
      </w:r>
      <w:r w:rsidRPr="005B73E7">
        <w:rPr>
          <w:i/>
          <w:iCs/>
          <w:lang w:val="en-GB"/>
        </w:rPr>
        <w:t xml:space="preserve"> </w:t>
      </w:r>
      <w:r w:rsidRPr="005B73E7">
        <w:rPr>
          <w:b/>
          <w:bCs/>
          <w:lang w:val="en-GB"/>
        </w:rPr>
        <w:t>Molecular Ecology</w:t>
      </w:r>
      <w:r w:rsidRPr="005B73E7">
        <w:rPr>
          <w:lang w:val="en-GB"/>
        </w:rPr>
        <w:t xml:space="preserve"> 14 765-777. </w:t>
      </w:r>
      <w:r w:rsidRPr="005B73E7">
        <w:rPr>
          <w:i/>
          <w:iCs/>
          <w:lang w:val="en-GB"/>
        </w:rPr>
        <w:t>I. F. 6.5.</w:t>
      </w:r>
    </w:p>
    <w:p w14:paraId="73CB4D97" w14:textId="77777777" w:rsidR="003539FF" w:rsidRDefault="00671768" w:rsidP="003539FF">
      <w:pPr>
        <w:spacing w:after="0" w:line="240" w:lineRule="auto"/>
        <w:rPr>
          <w:iCs/>
          <w:lang w:val="en-GB"/>
        </w:rPr>
      </w:pPr>
      <w:r w:rsidRPr="00671768">
        <w:rPr>
          <w:bCs/>
          <w:lang w:val="en-GB"/>
        </w:rPr>
        <w:t xml:space="preserve">4. </w:t>
      </w:r>
      <w:r w:rsidRPr="000558FA">
        <w:rPr>
          <w:b/>
          <w:bCs/>
          <w:lang w:val="en-GB"/>
        </w:rPr>
        <w:t>Nieberding CM</w:t>
      </w:r>
      <w:r w:rsidRPr="000558FA">
        <w:rPr>
          <w:bCs/>
          <w:iCs/>
          <w:lang w:val="en-GB"/>
        </w:rPr>
        <w:t xml:space="preserve">, </w:t>
      </w:r>
      <w:proofErr w:type="spellStart"/>
      <w:r w:rsidRPr="000558FA">
        <w:rPr>
          <w:bCs/>
          <w:iCs/>
          <w:lang w:val="en-GB"/>
        </w:rPr>
        <w:t>Goüy</w:t>
      </w:r>
      <w:proofErr w:type="spellEnd"/>
      <w:r w:rsidRPr="000558FA">
        <w:rPr>
          <w:bCs/>
          <w:iCs/>
          <w:lang w:val="en-GB"/>
        </w:rPr>
        <w:t xml:space="preserve"> de </w:t>
      </w:r>
      <w:proofErr w:type="spellStart"/>
      <w:r w:rsidRPr="000558FA">
        <w:rPr>
          <w:bCs/>
          <w:iCs/>
          <w:lang w:val="en-GB"/>
        </w:rPr>
        <w:t>Bellocq</w:t>
      </w:r>
      <w:proofErr w:type="spellEnd"/>
      <w:r w:rsidRPr="000558FA">
        <w:rPr>
          <w:bCs/>
          <w:iCs/>
          <w:lang w:val="en-GB"/>
        </w:rPr>
        <w:t xml:space="preserve"> J, </w:t>
      </w:r>
      <w:proofErr w:type="spellStart"/>
      <w:r w:rsidRPr="000558FA">
        <w:rPr>
          <w:bCs/>
          <w:iCs/>
          <w:lang w:val="en-GB"/>
        </w:rPr>
        <w:t>Morand</w:t>
      </w:r>
      <w:proofErr w:type="spellEnd"/>
      <w:r w:rsidRPr="000558FA">
        <w:rPr>
          <w:bCs/>
          <w:iCs/>
          <w:lang w:val="en-GB"/>
        </w:rPr>
        <w:t xml:space="preserve"> S (2005) </w:t>
      </w:r>
      <w:r w:rsidRPr="000558FA">
        <w:rPr>
          <w:iCs/>
          <w:lang w:val="en-GB"/>
        </w:rPr>
        <w:t xml:space="preserve">The biogeography of host-parasite </w:t>
      </w:r>
    </w:p>
    <w:p w14:paraId="39B16840" w14:textId="77777777" w:rsidR="003539FF" w:rsidRDefault="003539FF" w:rsidP="003539FF">
      <w:pPr>
        <w:spacing w:after="0" w:line="240" w:lineRule="auto"/>
        <w:rPr>
          <w:lang w:val="en-GB"/>
        </w:rPr>
      </w:pPr>
      <w:r>
        <w:rPr>
          <w:iCs/>
          <w:lang w:val="en-GB"/>
        </w:rPr>
        <w:t xml:space="preserve">        i</w:t>
      </w:r>
      <w:r w:rsidR="00671768" w:rsidRPr="000558FA">
        <w:rPr>
          <w:iCs/>
          <w:lang w:val="en-GB"/>
        </w:rPr>
        <w:t xml:space="preserve">nteractions: from nested assemblages to comparative </w:t>
      </w:r>
      <w:proofErr w:type="spellStart"/>
      <w:r w:rsidR="00671768" w:rsidRPr="000558FA">
        <w:rPr>
          <w:iCs/>
          <w:lang w:val="en-GB"/>
        </w:rPr>
        <w:t>phylogeography</w:t>
      </w:r>
      <w:proofErr w:type="spellEnd"/>
      <w:r w:rsidR="00671768" w:rsidRPr="000558FA">
        <w:rPr>
          <w:iCs/>
          <w:lang w:val="en-GB"/>
        </w:rPr>
        <w:t>.</w:t>
      </w:r>
      <w:r w:rsidR="00671768" w:rsidRPr="000558FA">
        <w:rPr>
          <w:b/>
          <w:i/>
          <w:iCs/>
          <w:lang w:val="en-GB"/>
        </w:rPr>
        <w:t xml:space="preserve"> </w:t>
      </w:r>
      <w:r w:rsidR="00671768" w:rsidRPr="000558FA">
        <w:rPr>
          <w:b/>
          <w:lang w:val="en-GB"/>
        </w:rPr>
        <w:t>Mammal study</w:t>
      </w:r>
      <w:r w:rsidR="00671768" w:rsidRPr="000558FA">
        <w:rPr>
          <w:lang w:val="en-GB"/>
        </w:rPr>
        <w:t xml:space="preserve"> 30: S87-</w:t>
      </w:r>
    </w:p>
    <w:p w14:paraId="68C3FD0F" w14:textId="5BA90D92" w:rsidR="003539FF" w:rsidRDefault="003539FF" w:rsidP="003539FF">
      <w:pPr>
        <w:spacing w:after="0" w:line="240" w:lineRule="auto"/>
        <w:rPr>
          <w:bCs/>
          <w:lang w:val="en-GB"/>
        </w:rPr>
      </w:pPr>
      <w:r>
        <w:rPr>
          <w:lang w:val="en-GB"/>
        </w:rPr>
        <w:t xml:space="preserve">        </w:t>
      </w:r>
      <w:r w:rsidR="00671768" w:rsidRPr="000558FA">
        <w:rPr>
          <w:lang w:val="en-GB"/>
        </w:rPr>
        <w:t xml:space="preserve">S93, </w:t>
      </w:r>
      <w:r w:rsidR="00671768" w:rsidRPr="000558FA">
        <w:rPr>
          <w:bCs/>
          <w:lang w:val="en-GB"/>
        </w:rPr>
        <w:t>Reports of the Symposia of the International Mammalogical Congress, Japan.</w:t>
      </w:r>
      <w:r w:rsidR="00671768" w:rsidRPr="00671768">
        <w:rPr>
          <w:i/>
          <w:iCs/>
          <w:lang w:val="en-GB"/>
        </w:rPr>
        <w:t xml:space="preserve"> </w:t>
      </w:r>
      <w:r w:rsidR="00671768" w:rsidRPr="005B73E7">
        <w:rPr>
          <w:i/>
          <w:iCs/>
          <w:lang w:val="en-GB"/>
        </w:rPr>
        <w:t>I. F.</w:t>
      </w:r>
      <w:r w:rsidR="00671768">
        <w:rPr>
          <w:i/>
          <w:iCs/>
          <w:lang w:val="en-GB"/>
        </w:rPr>
        <w:t xml:space="preserve"> 0.8</w:t>
      </w:r>
      <w:r w:rsidR="00671768" w:rsidRPr="005B73E7">
        <w:rPr>
          <w:i/>
          <w:iCs/>
          <w:lang w:val="en-GB"/>
        </w:rPr>
        <w:t>.</w:t>
      </w:r>
    </w:p>
    <w:p w14:paraId="5C62FD0D" w14:textId="77777777" w:rsidR="003539FF" w:rsidRPr="003539FF" w:rsidRDefault="003539FF" w:rsidP="003539FF">
      <w:pPr>
        <w:spacing w:after="0" w:line="240" w:lineRule="auto"/>
        <w:rPr>
          <w:bCs/>
          <w:lang w:val="en-GB"/>
        </w:rPr>
      </w:pPr>
    </w:p>
    <w:p w14:paraId="20C6AC3A" w14:textId="41ADCF79" w:rsidR="00185506" w:rsidRPr="005B73E7" w:rsidRDefault="003539FF" w:rsidP="00185506">
      <w:pPr>
        <w:spacing w:line="240" w:lineRule="auto"/>
        <w:ind w:left="426" w:hanging="426"/>
        <w:rPr>
          <w:i/>
          <w:iCs/>
          <w:lang w:val="en-GB"/>
        </w:rPr>
      </w:pPr>
      <w:r>
        <w:rPr>
          <w:lang w:val="en-GB"/>
        </w:rPr>
        <w:lastRenderedPageBreak/>
        <w:t>5</w:t>
      </w:r>
      <w:r w:rsidR="00185506" w:rsidRPr="005B73E7">
        <w:rPr>
          <w:lang w:val="en-GB"/>
        </w:rPr>
        <w:t xml:space="preserve">. </w:t>
      </w:r>
      <w:proofErr w:type="spellStart"/>
      <w:r w:rsidR="00185506" w:rsidRPr="005B73E7">
        <w:rPr>
          <w:lang w:val="en-GB"/>
        </w:rPr>
        <w:t>Deffontaine</w:t>
      </w:r>
      <w:proofErr w:type="spellEnd"/>
      <w:r w:rsidR="00185506" w:rsidRPr="005B73E7">
        <w:rPr>
          <w:lang w:val="en-GB"/>
        </w:rPr>
        <w:t xml:space="preserve"> V, </w:t>
      </w:r>
      <w:proofErr w:type="spellStart"/>
      <w:r w:rsidR="00185506" w:rsidRPr="005B73E7">
        <w:rPr>
          <w:lang w:val="en-GB"/>
        </w:rPr>
        <w:t>Libois</w:t>
      </w:r>
      <w:proofErr w:type="spellEnd"/>
      <w:r w:rsidR="00185506" w:rsidRPr="005B73E7">
        <w:rPr>
          <w:lang w:val="en-GB"/>
        </w:rPr>
        <w:t xml:space="preserve"> R,</w:t>
      </w:r>
      <w:r w:rsidR="00185506" w:rsidRPr="005B73E7">
        <w:rPr>
          <w:vertAlign w:val="superscript"/>
          <w:lang w:val="en-GB"/>
        </w:rPr>
        <w:t xml:space="preserve"> </w:t>
      </w:r>
      <w:proofErr w:type="spellStart"/>
      <w:r w:rsidR="00185506" w:rsidRPr="005B73E7">
        <w:rPr>
          <w:lang w:val="en-GB"/>
        </w:rPr>
        <w:t>Kotlík</w:t>
      </w:r>
      <w:proofErr w:type="spellEnd"/>
      <w:r w:rsidR="00185506" w:rsidRPr="005B73E7">
        <w:rPr>
          <w:lang w:val="en-GB"/>
        </w:rPr>
        <w:t xml:space="preserve"> P, Sommer R, </w:t>
      </w:r>
      <w:r w:rsidR="00185506" w:rsidRPr="005B73E7">
        <w:rPr>
          <w:b/>
          <w:bCs/>
          <w:lang w:val="en-GB"/>
        </w:rPr>
        <w:t>Nieberding C</w:t>
      </w:r>
      <w:r w:rsidR="00185506" w:rsidRPr="005B73E7">
        <w:rPr>
          <w:lang w:val="en-GB"/>
        </w:rPr>
        <w:t>, Searle JB, Michaux JR</w:t>
      </w:r>
      <w:r w:rsidR="00185506" w:rsidRPr="005B73E7">
        <w:rPr>
          <w:vertAlign w:val="superscript"/>
          <w:lang w:val="en-GB"/>
        </w:rPr>
        <w:t xml:space="preserve"> </w:t>
      </w:r>
      <w:r w:rsidR="00185506" w:rsidRPr="005B73E7">
        <w:rPr>
          <w:lang w:val="en-GB"/>
        </w:rPr>
        <w:t>(2005)</w:t>
      </w:r>
      <w:r w:rsidR="00185506" w:rsidRPr="005B73E7">
        <w:rPr>
          <w:i/>
          <w:iCs/>
          <w:lang w:val="en-GB"/>
        </w:rPr>
        <w:t xml:space="preserve"> </w:t>
      </w:r>
      <w:r w:rsidR="00185506" w:rsidRPr="005B73E7">
        <w:rPr>
          <w:lang w:val="en-GB"/>
        </w:rPr>
        <w:t>Beyond the Mediterranean Peninsulas: Evidence of Central European glacial refuges for a temperate forest mammal species, the bank vole (</w:t>
      </w:r>
      <w:proofErr w:type="spellStart"/>
      <w:r w:rsidR="00185506" w:rsidRPr="005B73E7">
        <w:rPr>
          <w:i/>
          <w:lang w:val="en-GB"/>
        </w:rPr>
        <w:t>Clethrionomys</w:t>
      </w:r>
      <w:proofErr w:type="spellEnd"/>
      <w:r w:rsidR="00185506" w:rsidRPr="005B73E7">
        <w:rPr>
          <w:i/>
          <w:lang w:val="en-GB"/>
        </w:rPr>
        <w:t xml:space="preserve"> </w:t>
      </w:r>
      <w:proofErr w:type="spellStart"/>
      <w:r w:rsidR="00185506" w:rsidRPr="005B73E7">
        <w:rPr>
          <w:i/>
          <w:lang w:val="en-GB"/>
        </w:rPr>
        <w:t>glareolus</w:t>
      </w:r>
      <w:proofErr w:type="spellEnd"/>
      <w:r w:rsidR="00185506" w:rsidRPr="005B73E7">
        <w:rPr>
          <w:lang w:val="en-GB"/>
        </w:rPr>
        <w:t xml:space="preserve">). </w:t>
      </w:r>
      <w:r w:rsidR="00185506" w:rsidRPr="005B73E7">
        <w:rPr>
          <w:b/>
          <w:bCs/>
          <w:lang w:val="en-GB"/>
        </w:rPr>
        <w:t>Molecular Ecology</w:t>
      </w:r>
      <w:r w:rsidR="00185506" w:rsidRPr="005B73E7">
        <w:rPr>
          <w:lang w:val="en-GB"/>
        </w:rPr>
        <w:t xml:space="preserve"> 14 1727-1739. </w:t>
      </w:r>
      <w:r w:rsidR="00185506" w:rsidRPr="005B73E7">
        <w:rPr>
          <w:i/>
          <w:iCs/>
          <w:lang w:val="en-GB"/>
        </w:rPr>
        <w:t>I. F. 6.5.</w:t>
      </w:r>
    </w:p>
    <w:p w14:paraId="00C9EAAA" w14:textId="3BC2CB58" w:rsidR="00185506" w:rsidRPr="005B73E7" w:rsidRDefault="003539FF" w:rsidP="00185506">
      <w:pPr>
        <w:spacing w:line="240" w:lineRule="auto"/>
        <w:ind w:left="426" w:hanging="426"/>
        <w:rPr>
          <w:lang w:val="en-GB"/>
        </w:rPr>
      </w:pPr>
      <w:r>
        <w:rPr>
          <w:lang w:val="en-GB"/>
        </w:rPr>
        <w:t>6</w:t>
      </w:r>
      <w:r w:rsidR="00185506" w:rsidRPr="005B73E7">
        <w:rPr>
          <w:lang w:val="en-GB"/>
        </w:rPr>
        <w:t>.</w:t>
      </w:r>
      <w:r w:rsidR="00185506" w:rsidRPr="005B73E7">
        <w:rPr>
          <w:b/>
          <w:bCs/>
          <w:lang w:val="en-GB"/>
        </w:rPr>
        <w:t xml:space="preserve"> Nieberding C</w:t>
      </w:r>
      <w:r w:rsidR="00185506" w:rsidRPr="005B73E7">
        <w:rPr>
          <w:lang w:val="en-GB"/>
        </w:rPr>
        <w:t xml:space="preserve">, </w:t>
      </w:r>
      <w:proofErr w:type="spellStart"/>
      <w:r w:rsidR="00185506" w:rsidRPr="005B73E7">
        <w:rPr>
          <w:lang w:val="en-GB"/>
        </w:rPr>
        <w:t>Libois</w:t>
      </w:r>
      <w:proofErr w:type="spellEnd"/>
      <w:r w:rsidR="00185506" w:rsidRPr="005B73E7">
        <w:rPr>
          <w:lang w:val="en-GB"/>
        </w:rPr>
        <w:t xml:space="preserve">, </w:t>
      </w:r>
      <w:proofErr w:type="spellStart"/>
      <w:r w:rsidR="00185506" w:rsidRPr="005B73E7">
        <w:rPr>
          <w:lang w:val="en-GB"/>
        </w:rPr>
        <w:t>Morand</w:t>
      </w:r>
      <w:proofErr w:type="spellEnd"/>
      <w:r w:rsidR="00185506" w:rsidRPr="005B73E7">
        <w:rPr>
          <w:lang w:val="en-GB"/>
        </w:rPr>
        <w:t xml:space="preserve"> S, Michaux J (2006) Parasites and the insular syndrome: the colonisation of the western Mediterranean islands by </w:t>
      </w:r>
      <w:proofErr w:type="spellStart"/>
      <w:r w:rsidR="00185506" w:rsidRPr="005B73E7">
        <w:rPr>
          <w:i/>
          <w:lang w:val="en-GB"/>
        </w:rPr>
        <w:t>Heligmosomoides</w:t>
      </w:r>
      <w:proofErr w:type="spellEnd"/>
      <w:r w:rsidR="00185506" w:rsidRPr="005B73E7">
        <w:rPr>
          <w:i/>
          <w:lang w:val="en-GB"/>
        </w:rPr>
        <w:t xml:space="preserve"> </w:t>
      </w:r>
      <w:proofErr w:type="spellStart"/>
      <w:r w:rsidR="00185506" w:rsidRPr="005B73E7">
        <w:rPr>
          <w:i/>
          <w:lang w:val="en-GB"/>
        </w:rPr>
        <w:t>polygyrus</w:t>
      </w:r>
      <w:proofErr w:type="spellEnd"/>
      <w:r w:rsidR="00185506" w:rsidRPr="005B73E7">
        <w:rPr>
          <w:i/>
          <w:lang w:val="en-GB"/>
        </w:rPr>
        <w:t xml:space="preserve"> </w:t>
      </w:r>
      <w:r w:rsidR="00185506" w:rsidRPr="005B73E7">
        <w:rPr>
          <w:lang w:val="en-GB"/>
        </w:rPr>
        <w:t>(Dujardin, 1845).</w:t>
      </w:r>
      <w:r w:rsidR="00185506" w:rsidRPr="005B73E7">
        <w:rPr>
          <w:b/>
          <w:bCs/>
          <w:lang w:val="en-GB"/>
        </w:rPr>
        <w:t xml:space="preserve"> Journal of Biogeography</w:t>
      </w:r>
      <w:r w:rsidR="00185506" w:rsidRPr="005B73E7">
        <w:rPr>
          <w:lang w:val="en-GB"/>
        </w:rPr>
        <w:t xml:space="preserve"> 33</w:t>
      </w:r>
      <w:r w:rsidR="00185506">
        <w:rPr>
          <w:lang w:val="en-GB"/>
        </w:rPr>
        <w:t>:</w:t>
      </w:r>
      <w:r w:rsidR="00185506" w:rsidRPr="005B73E7">
        <w:rPr>
          <w:lang w:val="en-GB"/>
        </w:rPr>
        <w:t xml:space="preserve"> 1212-1222. </w:t>
      </w:r>
      <w:r w:rsidR="00185506" w:rsidRPr="005B73E7">
        <w:rPr>
          <w:i/>
          <w:iCs/>
          <w:lang w:val="en-GB"/>
        </w:rPr>
        <w:t>I.F. 4.8</w:t>
      </w:r>
      <w:r w:rsidR="00185506" w:rsidRPr="005B73E7">
        <w:rPr>
          <w:lang w:val="en-GB"/>
        </w:rPr>
        <w:t>.</w:t>
      </w:r>
    </w:p>
    <w:p w14:paraId="5D3C3B12" w14:textId="787098FA" w:rsidR="00185506" w:rsidRDefault="003539FF" w:rsidP="00185506">
      <w:pPr>
        <w:pStyle w:val="Corpsdetexte"/>
        <w:ind w:left="426" w:hanging="426"/>
        <w:jc w:val="left"/>
        <w:rPr>
          <w:rFonts w:asciiTheme="minorHAnsi" w:hAnsi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7</w:t>
      </w:r>
      <w:r w:rsidR="00185506" w:rsidRPr="005B73E7">
        <w:rPr>
          <w:rFonts w:asciiTheme="minorHAnsi" w:hAnsiTheme="minorHAnsi"/>
          <w:sz w:val="22"/>
          <w:szCs w:val="22"/>
        </w:rPr>
        <w:t>.</w:t>
      </w:r>
      <w:r w:rsidR="00185506" w:rsidRPr="005B73E7">
        <w:rPr>
          <w:rFonts w:asciiTheme="minorHAnsi" w:hAnsiTheme="minorHAnsi"/>
          <w:b/>
          <w:bCs/>
          <w:sz w:val="22"/>
          <w:szCs w:val="22"/>
        </w:rPr>
        <w:t xml:space="preserve"> Nieberding C</w:t>
      </w:r>
      <w:r w:rsidR="00185506" w:rsidRPr="005B73E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85506" w:rsidRPr="005B73E7">
        <w:rPr>
          <w:rFonts w:asciiTheme="minorHAnsi" w:hAnsiTheme="minorHAnsi"/>
          <w:sz w:val="22"/>
          <w:szCs w:val="22"/>
        </w:rPr>
        <w:t>Olivieri</w:t>
      </w:r>
      <w:proofErr w:type="spellEnd"/>
      <w:r w:rsidR="00185506" w:rsidRPr="005B73E7">
        <w:rPr>
          <w:rFonts w:asciiTheme="minorHAnsi" w:hAnsiTheme="minorHAnsi"/>
          <w:sz w:val="22"/>
          <w:szCs w:val="22"/>
        </w:rPr>
        <w:t xml:space="preserve"> I (2007) Parasites: proxies for host history and ecology? </w:t>
      </w:r>
      <w:r w:rsidR="00185506" w:rsidRPr="005B73E7">
        <w:rPr>
          <w:rFonts w:asciiTheme="minorHAnsi" w:hAnsiTheme="minorHAnsi"/>
          <w:b/>
          <w:bCs/>
          <w:sz w:val="22"/>
          <w:szCs w:val="22"/>
        </w:rPr>
        <w:t xml:space="preserve">Trends in Ecology and Evolution </w:t>
      </w:r>
      <w:r w:rsidR="00185506" w:rsidRPr="005B73E7">
        <w:rPr>
          <w:rFonts w:asciiTheme="minorHAnsi" w:hAnsiTheme="minorHAnsi"/>
          <w:bCs/>
          <w:sz w:val="22"/>
          <w:szCs w:val="22"/>
        </w:rPr>
        <w:t>22 156-165.</w:t>
      </w:r>
      <w:r w:rsidR="00185506" w:rsidRPr="005B73E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85506" w:rsidRPr="005B73E7">
        <w:rPr>
          <w:rFonts w:asciiTheme="minorHAnsi" w:hAnsiTheme="minorHAnsi"/>
          <w:i/>
          <w:iCs/>
          <w:sz w:val="22"/>
          <w:szCs w:val="22"/>
          <w:lang w:val="en-US"/>
        </w:rPr>
        <w:t>I.F. 17.1</w:t>
      </w:r>
    </w:p>
    <w:p w14:paraId="6AB30E09" w14:textId="77777777" w:rsidR="00185506" w:rsidRPr="005B73E7" w:rsidRDefault="00185506" w:rsidP="00185506">
      <w:pPr>
        <w:pStyle w:val="Corpsdetexte"/>
        <w:ind w:left="426" w:hanging="426"/>
        <w:jc w:val="left"/>
        <w:rPr>
          <w:rFonts w:asciiTheme="minorHAnsi" w:hAnsiTheme="minorHAnsi"/>
          <w:sz w:val="22"/>
          <w:szCs w:val="22"/>
          <w:lang w:val="en-US"/>
        </w:rPr>
      </w:pPr>
    </w:p>
    <w:p w14:paraId="722E552B" w14:textId="149361AF" w:rsidR="00185506" w:rsidRPr="005B73E7" w:rsidRDefault="003539FF" w:rsidP="00185506">
      <w:pPr>
        <w:spacing w:line="240" w:lineRule="auto"/>
        <w:ind w:left="426" w:hanging="426"/>
        <w:rPr>
          <w:lang w:val="en-GB"/>
        </w:rPr>
      </w:pPr>
      <w:r>
        <w:rPr>
          <w:lang w:val="en-GB"/>
        </w:rPr>
        <w:t>8</w:t>
      </w:r>
      <w:r w:rsidR="00185506" w:rsidRPr="005B73E7">
        <w:rPr>
          <w:lang w:val="en-GB"/>
        </w:rPr>
        <w:t>.</w:t>
      </w:r>
      <w:r w:rsidR="00185506" w:rsidRPr="005B73E7">
        <w:rPr>
          <w:b/>
          <w:bCs/>
          <w:lang w:val="en-GB"/>
        </w:rPr>
        <w:t xml:space="preserve"> Nieberding C</w:t>
      </w:r>
      <w:r w:rsidR="00185506" w:rsidRPr="005B73E7">
        <w:rPr>
          <w:lang w:val="en-GB"/>
        </w:rPr>
        <w:t xml:space="preserve">, </w:t>
      </w:r>
      <w:proofErr w:type="spellStart"/>
      <w:r w:rsidR="00185506" w:rsidRPr="005B73E7">
        <w:rPr>
          <w:lang w:val="en-GB"/>
        </w:rPr>
        <w:t>Durette-Desset</w:t>
      </w:r>
      <w:proofErr w:type="spellEnd"/>
      <w:r w:rsidR="00185506" w:rsidRPr="005B73E7">
        <w:rPr>
          <w:lang w:val="en-GB"/>
        </w:rPr>
        <w:t xml:space="preserve"> MC, </w:t>
      </w:r>
      <w:proofErr w:type="spellStart"/>
      <w:r w:rsidR="00185506" w:rsidRPr="005B73E7">
        <w:rPr>
          <w:lang w:val="en-GB"/>
        </w:rPr>
        <w:t>Libois</w:t>
      </w:r>
      <w:proofErr w:type="spellEnd"/>
      <w:r w:rsidR="00185506" w:rsidRPr="005B73E7">
        <w:rPr>
          <w:lang w:val="en-GB"/>
        </w:rPr>
        <w:t xml:space="preserve"> R, </w:t>
      </w:r>
      <w:proofErr w:type="spellStart"/>
      <w:r w:rsidR="00185506" w:rsidRPr="005B73E7">
        <w:rPr>
          <w:lang w:val="en-GB"/>
        </w:rPr>
        <w:t>Vanderpoorten</w:t>
      </w:r>
      <w:proofErr w:type="spellEnd"/>
      <w:r w:rsidR="00185506" w:rsidRPr="005B73E7">
        <w:rPr>
          <w:lang w:val="en-GB"/>
        </w:rPr>
        <w:t xml:space="preserve"> A, </w:t>
      </w:r>
      <w:proofErr w:type="spellStart"/>
      <w:r w:rsidR="00185506" w:rsidRPr="005B73E7">
        <w:rPr>
          <w:lang w:val="en-GB"/>
        </w:rPr>
        <w:t>Deffontaine</w:t>
      </w:r>
      <w:proofErr w:type="spellEnd"/>
      <w:r w:rsidR="00185506" w:rsidRPr="005B73E7">
        <w:rPr>
          <w:lang w:val="en-GB"/>
        </w:rPr>
        <w:t xml:space="preserve"> V, </w:t>
      </w:r>
      <w:proofErr w:type="spellStart"/>
      <w:r w:rsidR="00185506" w:rsidRPr="005B73E7">
        <w:rPr>
          <w:lang w:val="en-GB"/>
        </w:rPr>
        <w:t>Feliu</w:t>
      </w:r>
      <w:proofErr w:type="spellEnd"/>
      <w:r w:rsidR="00185506" w:rsidRPr="005B73E7">
        <w:rPr>
          <w:lang w:val="en-GB"/>
        </w:rPr>
        <w:t xml:space="preserve"> C, </w:t>
      </w:r>
      <w:proofErr w:type="spellStart"/>
      <w:r w:rsidR="00185506" w:rsidRPr="005B73E7">
        <w:rPr>
          <w:lang w:val="en-GB"/>
        </w:rPr>
        <w:t>Morand</w:t>
      </w:r>
      <w:proofErr w:type="spellEnd"/>
      <w:r w:rsidR="00185506" w:rsidRPr="005B73E7">
        <w:rPr>
          <w:lang w:val="en-GB"/>
        </w:rPr>
        <w:t xml:space="preserve"> S, Michaux JR (2008) Geography and host biogeography matter for understanding the </w:t>
      </w:r>
      <w:proofErr w:type="spellStart"/>
      <w:r w:rsidR="00185506" w:rsidRPr="005B73E7">
        <w:rPr>
          <w:lang w:val="en-GB"/>
        </w:rPr>
        <w:t>phylogeography</w:t>
      </w:r>
      <w:proofErr w:type="spellEnd"/>
      <w:r w:rsidR="00185506" w:rsidRPr="005B73E7">
        <w:rPr>
          <w:lang w:val="en-GB"/>
        </w:rPr>
        <w:t xml:space="preserve"> of a parasite. </w:t>
      </w:r>
      <w:r w:rsidR="00185506" w:rsidRPr="005B73E7">
        <w:rPr>
          <w:b/>
          <w:lang w:val="en-GB"/>
        </w:rPr>
        <w:t>Molecular Phylogenetics and Evolution</w:t>
      </w:r>
      <w:r w:rsidR="00185506" w:rsidRPr="005B73E7">
        <w:rPr>
          <w:lang w:val="en-GB"/>
        </w:rPr>
        <w:t xml:space="preserve"> 47 538-554. </w:t>
      </w:r>
      <w:r w:rsidR="00185506" w:rsidRPr="005B73E7">
        <w:rPr>
          <w:i/>
          <w:lang w:val="en-GB"/>
        </w:rPr>
        <w:t>I. F. 4.4.</w:t>
      </w:r>
    </w:p>
    <w:p w14:paraId="76865405" w14:textId="65AF2686" w:rsidR="00185506" w:rsidRPr="005B73E7" w:rsidRDefault="003539FF" w:rsidP="00185506">
      <w:pPr>
        <w:spacing w:line="240" w:lineRule="auto"/>
        <w:ind w:left="426" w:hanging="426"/>
        <w:rPr>
          <w:lang w:val="en-GB"/>
        </w:rPr>
      </w:pPr>
      <w:r>
        <w:rPr>
          <w:lang w:val="en-GB"/>
        </w:rPr>
        <w:t>9</w:t>
      </w:r>
      <w:r w:rsidR="00185506" w:rsidRPr="005B73E7">
        <w:rPr>
          <w:lang w:val="en-GB"/>
        </w:rPr>
        <w:t xml:space="preserve">. </w:t>
      </w:r>
      <w:r w:rsidR="00185506" w:rsidRPr="005B73E7">
        <w:rPr>
          <w:b/>
          <w:bCs/>
          <w:lang w:val="en-GB"/>
        </w:rPr>
        <w:t>Nieberding C</w:t>
      </w:r>
      <w:r w:rsidR="00185506" w:rsidRPr="005B73E7">
        <w:rPr>
          <w:lang w:val="en-GB"/>
        </w:rPr>
        <w:t xml:space="preserve">, Schneider MV, de Vos H, </w:t>
      </w:r>
      <w:proofErr w:type="spellStart"/>
      <w:r w:rsidR="00185506" w:rsidRPr="005B73E7">
        <w:rPr>
          <w:lang w:val="en-GB"/>
        </w:rPr>
        <w:t>Lassance</w:t>
      </w:r>
      <w:proofErr w:type="spellEnd"/>
      <w:r w:rsidR="00185506" w:rsidRPr="005B73E7">
        <w:rPr>
          <w:lang w:val="en-GB"/>
        </w:rPr>
        <w:t xml:space="preserve"> JM, </w:t>
      </w:r>
      <w:proofErr w:type="spellStart"/>
      <w:r w:rsidR="00185506" w:rsidRPr="005B73E7">
        <w:rPr>
          <w:lang w:val="en-GB"/>
        </w:rPr>
        <w:t>Estramil</w:t>
      </w:r>
      <w:proofErr w:type="spellEnd"/>
      <w:r w:rsidR="00185506" w:rsidRPr="005B73E7">
        <w:rPr>
          <w:lang w:val="en-GB"/>
        </w:rPr>
        <w:t xml:space="preserve"> N, Andersson J, </w:t>
      </w:r>
      <w:proofErr w:type="spellStart"/>
      <w:r w:rsidR="00185506" w:rsidRPr="005B73E7">
        <w:rPr>
          <w:lang w:val="en-GB"/>
        </w:rPr>
        <w:t>Bång</w:t>
      </w:r>
      <w:proofErr w:type="spellEnd"/>
      <w:r w:rsidR="00185506" w:rsidRPr="005B73E7">
        <w:rPr>
          <w:vertAlign w:val="superscript"/>
          <w:lang w:val="en-GB"/>
        </w:rPr>
        <w:t xml:space="preserve"> </w:t>
      </w:r>
      <w:r w:rsidR="00185506" w:rsidRPr="005B73E7">
        <w:rPr>
          <w:lang w:val="en-GB"/>
        </w:rPr>
        <w:t xml:space="preserve">J, </w:t>
      </w:r>
      <w:proofErr w:type="spellStart"/>
      <w:r w:rsidR="00185506" w:rsidRPr="005B73E7">
        <w:rPr>
          <w:lang w:val="en-GB"/>
        </w:rPr>
        <w:t>Hedenström</w:t>
      </w:r>
      <w:proofErr w:type="spellEnd"/>
      <w:r w:rsidR="00185506" w:rsidRPr="005B73E7">
        <w:rPr>
          <w:lang w:val="en-GB"/>
        </w:rPr>
        <w:t xml:space="preserve"> E,  </w:t>
      </w:r>
      <w:proofErr w:type="spellStart"/>
      <w:r w:rsidR="00185506" w:rsidRPr="005B73E7">
        <w:rPr>
          <w:lang w:val="en-GB"/>
        </w:rPr>
        <w:t>Lofstedt</w:t>
      </w:r>
      <w:proofErr w:type="spellEnd"/>
      <w:r w:rsidR="00185506" w:rsidRPr="005B73E7">
        <w:rPr>
          <w:lang w:val="en-GB"/>
        </w:rPr>
        <w:t xml:space="preserve"> C, </w:t>
      </w:r>
      <w:proofErr w:type="spellStart"/>
      <w:r w:rsidR="00185506" w:rsidRPr="005B73E7">
        <w:rPr>
          <w:lang w:val="en-GB"/>
        </w:rPr>
        <w:t>Brakefield</w:t>
      </w:r>
      <w:proofErr w:type="spellEnd"/>
      <w:r w:rsidR="00185506" w:rsidRPr="005B73E7">
        <w:rPr>
          <w:lang w:val="en-GB"/>
        </w:rPr>
        <w:t xml:space="preserve"> P (2008) Male sex pheromones in the butterfly </w:t>
      </w:r>
      <w:proofErr w:type="spellStart"/>
      <w:r w:rsidR="00185506" w:rsidRPr="005B73E7">
        <w:rPr>
          <w:i/>
          <w:iCs/>
          <w:lang w:val="en-GB"/>
        </w:rPr>
        <w:t>Bicyclus</w:t>
      </w:r>
      <w:proofErr w:type="spellEnd"/>
      <w:r w:rsidR="00185506" w:rsidRPr="005B73E7">
        <w:rPr>
          <w:i/>
          <w:iCs/>
          <w:lang w:val="en-GB"/>
        </w:rPr>
        <w:t xml:space="preserve"> </w:t>
      </w:r>
      <w:proofErr w:type="spellStart"/>
      <w:r w:rsidR="00185506" w:rsidRPr="005B73E7">
        <w:rPr>
          <w:i/>
          <w:iCs/>
          <w:lang w:val="en-GB"/>
        </w:rPr>
        <w:t>anynana</w:t>
      </w:r>
      <w:proofErr w:type="spellEnd"/>
      <w:r w:rsidR="00185506" w:rsidRPr="005B73E7">
        <w:rPr>
          <w:iCs/>
          <w:lang w:val="en-GB"/>
        </w:rPr>
        <w:t>: towards an evolutionary analysis</w:t>
      </w:r>
      <w:r w:rsidR="00185506" w:rsidRPr="005B73E7">
        <w:rPr>
          <w:lang w:val="en-GB"/>
        </w:rPr>
        <w:t xml:space="preserve">. </w:t>
      </w:r>
      <w:proofErr w:type="spellStart"/>
      <w:r w:rsidR="00185506" w:rsidRPr="005B73E7">
        <w:rPr>
          <w:b/>
          <w:lang w:val="en-GB"/>
        </w:rPr>
        <w:t>PLoS</w:t>
      </w:r>
      <w:proofErr w:type="spellEnd"/>
      <w:r w:rsidR="00185506" w:rsidRPr="005B73E7">
        <w:rPr>
          <w:b/>
          <w:lang w:val="en-GB"/>
        </w:rPr>
        <w:t xml:space="preserve"> ONE</w:t>
      </w:r>
      <w:r w:rsidR="00185506" w:rsidRPr="005B73E7">
        <w:rPr>
          <w:lang w:val="en-GB"/>
        </w:rPr>
        <w:t xml:space="preserve"> 3(7):e2751.</w:t>
      </w:r>
      <w:r w:rsidR="00185506" w:rsidRPr="005B73E7">
        <w:rPr>
          <w:i/>
          <w:iCs/>
          <w:lang w:val="en-GB"/>
        </w:rPr>
        <w:t xml:space="preserve"> I.F. 4.4</w:t>
      </w:r>
    </w:p>
    <w:p w14:paraId="1A523855" w14:textId="24098553" w:rsidR="00185506" w:rsidRDefault="003539FF" w:rsidP="00185506">
      <w:pPr>
        <w:pStyle w:val="Default"/>
        <w:ind w:left="426" w:hanging="426"/>
        <w:rPr>
          <w:rFonts w:asciiTheme="minorHAnsi" w:eastAsia="Times New Roman" w:hAnsiTheme="minorHAnsi"/>
          <w:i/>
          <w:iCs/>
          <w:sz w:val="22"/>
          <w:szCs w:val="22"/>
          <w:lang w:val="en-GB" w:eastAsia="fr-FR"/>
        </w:rPr>
      </w:pPr>
      <w:r>
        <w:rPr>
          <w:rFonts w:asciiTheme="minorHAnsi" w:hAnsiTheme="minorHAnsi"/>
          <w:sz w:val="22"/>
          <w:szCs w:val="22"/>
          <w:lang w:val="en-GB"/>
        </w:rPr>
        <w:t>10</w:t>
      </w:r>
      <w:r w:rsidR="00185506" w:rsidRPr="005B73E7"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spellStart"/>
      <w:r w:rsidR="00185506" w:rsidRPr="005B73E7">
        <w:rPr>
          <w:rFonts w:asciiTheme="minorHAnsi" w:hAnsiTheme="minorHAnsi"/>
          <w:sz w:val="22"/>
          <w:szCs w:val="22"/>
          <w:lang w:val="en-GB"/>
        </w:rPr>
        <w:t>Callejón</w:t>
      </w:r>
      <w:proofErr w:type="spellEnd"/>
      <w:r w:rsidR="00185506" w:rsidRPr="005B73E7">
        <w:rPr>
          <w:rFonts w:asciiTheme="minorHAnsi" w:hAnsiTheme="minorHAnsi"/>
          <w:sz w:val="22"/>
          <w:szCs w:val="22"/>
          <w:lang w:val="en-GB"/>
        </w:rPr>
        <w:t xml:space="preserve"> R, de Rojas M, </w:t>
      </w:r>
      <w:r w:rsidR="00185506" w:rsidRPr="005B73E7">
        <w:rPr>
          <w:rFonts w:asciiTheme="minorHAnsi" w:hAnsiTheme="minorHAnsi"/>
          <w:b/>
          <w:bCs/>
          <w:sz w:val="22"/>
          <w:szCs w:val="22"/>
          <w:lang w:val="en-GB"/>
        </w:rPr>
        <w:t>Nieberding C</w:t>
      </w:r>
      <w:r w:rsidR="00185506" w:rsidRPr="005B73E7">
        <w:rPr>
          <w:rFonts w:asciiTheme="minorHAnsi" w:hAnsiTheme="minorHAnsi"/>
          <w:sz w:val="22"/>
          <w:szCs w:val="22"/>
          <w:lang w:val="en-GB"/>
        </w:rPr>
        <w:t xml:space="preserve">, Foronda P, </w:t>
      </w:r>
      <w:proofErr w:type="spellStart"/>
      <w:r w:rsidR="00185506" w:rsidRPr="005B73E7">
        <w:rPr>
          <w:rFonts w:asciiTheme="minorHAnsi" w:hAnsiTheme="minorHAnsi"/>
          <w:sz w:val="22"/>
          <w:szCs w:val="22"/>
          <w:lang w:val="en-GB"/>
        </w:rPr>
        <w:t>Feliú</w:t>
      </w:r>
      <w:proofErr w:type="spellEnd"/>
      <w:r w:rsidR="00185506" w:rsidRPr="005B73E7">
        <w:rPr>
          <w:rFonts w:asciiTheme="minorHAnsi" w:hAnsiTheme="minorHAnsi"/>
          <w:sz w:val="22"/>
          <w:szCs w:val="22"/>
          <w:lang w:val="en-GB"/>
        </w:rPr>
        <w:t xml:space="preserve"> C, Guevara D, </w:t>
      </w:r>
      <w:proofErr w:type="spellStart"/>
      <w:r w:rsidR="00185506" w:rsidRPr="005B73E7">
        <w:rPr>
          <w:rFonts w:asciiTheme="minorHAnsi" w:hAnsiTheme="minorHAnsi"/>
          <w:sz w:val="22"/>
          <w:szCs w:val="22"/>
          <w:lang w:val="en-GB"/>
        </w:rPr>
        <w:t>Cutillas</w:t>
      </w:r>
      <w:proofErr w:type="spellEnd"/>
      <w:r w:rsidR="00185506" w:rsidRPr="005B73E7">
        <w:rPr>
          <w:rFonts w:asciiTheme="minorHAnsi" w:hAnsiTheme="minorHAnsi"/>
          <w:sz w:val="22"/>
          <w:szCs w:val="22"/>
          <w:lang w:val="en-GB"/>
        </w:rPr>
        <w:t xml:space="preserve"> C (2010) </w:t>
      </w:r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Molecular evolution of </w:t>
      </w:r>
      <w:r w:rsidR="00185506" w:rsidRPr="005B73E7">
        <w:rPr>
          <w:rFonts w:asciiTheme="minorHAnsi" w:eastAsia="Times New Roman" w:hAnsiTheme="minorHAnsi"/>
          <w:i/>
          <w:iCs/>
          <w:sz w:val="22"/>
          <w:szCs w:val="22"/>
          <w:lang w:val="en-GB" w:eastAsia="fr-FR"/>
        </w:rPr>
        <w:t xml:space="preserve">Trichuris </w:t>
      </w:r>
      <w:proofErr w:type="spellStart"/>
      <w:r w:rsidR="00185506" w:rsidRPr="005B73E7">
        <w:rPr>
          <w:rFonts w:asciiTheme="minorHAnsi" w:eastAsia="Times New Roman" w:hAnsiTheme="minorHAnsi"/>
          <w:i/>
          <w:iCs/>
          <w:sz w:val="22"/>
          <w:szCs w:val="22"/>
          <w:lang w:val="en-GB" w:eastAsia="fr-FR"/>
        </w:rPr>
        <w:t>muris</w:t>
      </w:r>
      <w:proofErr w:type="spellEnd"/>
      <w:r w:rsidR="00185506" w:rsidRPr="005B73E7">
        <w:rPr>
          <w:rFonts w:asciiTheme="minorHAnsi" w:eastAsia="Times New Roman" w:hAnsiTheme="minorHAnsi"/>
          <w:i/>
          <w:iCs/>
          <w:sz w:val="22"/>
          <w:szCs w:val="22"/>
          <w:lang w:val="en-GB" w:eastAsia="fr-FR"/>
        </w:rPr>
        <w:t xml:space="preserve"> </w:t>
      </w:r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isolated from different Muridae hosts in Europe. </w:t>
      </w:r>
      <w:r w:rsidR="00185506" w:rsidRPr="005B73E7">
        <w:rPr>
          <w:rFonts w:asciiTheme="minorHAnsi" w:eastAsia="Times New Roman" w:hAnsiTheme="minorHAnsi"/>
          <w:b/>
          <w:bCs/>
          <w:sz w:val="22"/>
          <w:szCs w:val="22"/>
          <w:lang w:val="en-GB" w:eastAsia="fr-FR"/>
        </w:rPr>
        <w:t xml:space="preserve">Parasitology Research, </w:t>
      </w:r>
      <w:r w:rsidR="00185506" w:rsidRPr="005B73E7">
        <w:rPr>
          <w:rStyle w:val="databold"/>
          <w:rFonts w:asciiTheme="minorHAnsi" w:hAnsiTheme="minorHAnsi"/>
          <w:sz w:val="22"/>
          <w:szCs w:val="22"/>
          <w:lang w:val="en-GB"/>
        </w:rPr>
        <w:t>107:</w:t>
      </w:r>
      <w:r w:rsidR="00185506" w:rsidRPr="005B73E7">
        <w:rPr>
          <w:rStyle w:val="label"/>
          <w:rFonts w:asciiTheme="minorHAnsi" w:hAnsiTheme="minorHAnsi"/>
          <w:sz w:val="22"/>
          <w:szCs w:val="22"/>
          <w:lang w:val="en-GB"/>
        </w:rPr>
        <w:t xml:space="preserve"> </w:t>
      </w:r>
      <w:r w:rsidR="00185506" w:rsidRPr="005B73E7">
        <w:rPr>
          <w:rStyle w:val="databold"/>
          <w:rFonts w:asciiTheme="minorHAnsi" w:hAnsiTheme="minorHAnsi"/>
          <w:sz w:val="22"/>
          <w:szCs w:val="22"/>
          <w:lang w:val="en-GB"/>
        </w:rPr>
        <w:t>631-641</w:t>
      </w:r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</w:t>
      </w:r>
      <w:r w:rsidR="00185506" w:rsidRPr="005B73E7">
        <w:rPr>
          <w:rFonts w:asciiTheme="minorHAnsi" w:eastAsia="Times New Roman" w:hAnsiTheme="minorHAnsi"/>
          <w:i/>
          <w:iCs/>
          <w:sz w:val="22"/>
          <w:szCs w:val="22"/>
          <w:lang w:val="en-GB" w:eastAsia="fr-FR"/>
        </w:rPr>
        <w:t>I. F. 1.47</w:t>
      </w:r>
    </w:p>
    <w:p w14:paraId="19C8AF4D" w14:textId="77777777" w:rsidR="003539FF" w:rsidRDefault="003539FF" w:rsidP="003539FF">
      <w:pPr>
        <w:pStyle w:val="Default"/>
        <w:ind w:left="426" w:hanging="426"/>
        <w:rPr>
          <w:rFonts w:asciiTheme="minorHAnsi" w:eastAsia="Times New Roman" w:hAnsiTheme="minorHAnsi"/>
          <w:iCs/>
          <w:sz w:val="22"/>
          <w:szCs w:val="22"/>
          <w:lang w:val="en-GB" w:eastAsia="fr-FR"/>
        </w:rPr>
      </w:pPr>
    </w:p>
    <w:p w14:paraId="5F47D9BD" w14:textId="2E1FECB5" w:rsidR="00185506" w:rsidRPr="003539FF" w:rsidRDefault="003539FF" w:rsidP="003539FF">
      <w:pPr>
        <w:pStyle w:val="Default"/>
        <w:ind w:left="426" w:hanging="426"/>
        <w:rPr>
          <w:rFonts w:asciiTheme="minorHAnsi" w:eastAsia="Times New Roman" w:hAnsiTheme="minorHAnsi"/>
          <w:iCs/>
          <w:sz w:val="22"/>
          <w:szCs w:val="22"/>
          <w:lang w:val="en-GB" w:eastAsia="fr-FR"/>
        </w:rPr>
      </w:pPr>
      <w:r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>11</w:t>
      </w:r>
      <w:r w:rsidR="00185506">
        <w:rPr>
          <w:rFonts w:asciiTheme="minorHAnsi" w:eastAsia="Times New Roman" w:hAnsiTheme="minorHAnsi"/>
          <w:i/>
          <w:iCs/>
          <w:sz w:val="22"/>
          <w:szCs w:val="22"/>
          <w:lang w:val="en-GB" w:eastAsia="fr-FR"/>
        </w:rPr>
        <w:t xml:space="preserve">. </w:t>
      </w:r>
      <w:proofErr w:type="spellStart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>Bitume</w:t>
      </w:r>
      <w:proofErr w:type="spellEnd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EV, </w:t>
      </w:r>
      <w:proofErr w:type="spellStart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>Bonte</w:t>
      </w:r>
      <w:proofErr w:type="spellEnd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D, </w:t>
      </w:r>
      <w:proofErr w:type="spellStart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>Magalhaes</w:t>
      </w:r>
      <w:proofErr w:type="spellEnd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S, Van </w:t>
      </w:r>
      <w:proofErr w:type="spellStart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>Dongen</w:t>
      </w:r>
      <w:proofErr w:type="spellEnd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S, San Martin, G, </w:t>
      </w:r>
      <w:proofErr w:type="spellStart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>Olivieri</w:t>
      </w:r>
      <w:proofErr w:type="spellEnd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I, </w:t>
      </w:r>
      <w:r w:rsidR="00185506" w:rsidRPr="005B73E7">
        <w:rPr>
          <w:rFonts w:asciiTheme="minorHAnsi" w:eastAsia="Times New Roman" w:hAnsiTheme="minorHAnsi"/>
          <w:b/>
          <w:bCs/>
          <w:sz w:val="22"/>
          <w:szCs w:val="22"/>
          <w:lang w:val="en-GB" w:eastAsia="fr-FR"/>
        </w:rPr>
        <w:t>Nieberding C</w:t>
      </w:r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</w:t>
      </w:r>
    </w:p>
    <w:p w14:paraId="6278FEBA" w14:textId="77777777" w:rsidR="00185506" w:rsidRPr="005B73E7" w:rsidRDefault="00185506" w:rsidP="00185506">
      <w:pPr>
        <w:autoSpaceDE w:val="0"/>
        <w:autoSpaceDN w:val="0"/>
        <w:adjustRightInd w:val="0"/>
        <w:spacing w:after="0" w:line="240" w:lineRule="auto"/>
        <w:rPr>
          <w:rFonts w:eastAsia="Times New Roman"/>
          <w:iCs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      (2011) Heritability and artificial selection on ambulatory dispersal in </w:t>
      </w:r>
      <w:proofErr w:type="spellStart"/>
      <w:r w:rsidRPr="005B73E7">
        <w:rPr>
          <w:rFonts w:eastAsia="Times New Roman"/>
          <w:i/>
          <w:iCs/>
          <w:lang w:val="en-GB" w:eastAsia="fr-FR"/>
        </w:rPr>
        <w:t>Tetranychus</w:t>
      </w:r>
      <w:proofErr w:type="spellEnd"/>
      <w:r w:rsidRPr="005B73E7">
        <w:rPr>
          <w:rFonts w:eastAsia="Times New Roman"/>
          <w:i/>
          <w:iCs/>
          <w:lang w:val="en-GB" w:eastAsia="fr-FR"/>
        </w:rPr>
        <w:t xml:space="preserve"> </w:t>
      </w:r>
      <w:proofErr w:type="spellStart"/>
      <w:r w:rsidRPr="005B73E7">
        <w:rPr>
          <w:rFonts w:eastAsia="Times New Roman"/>
          <w:i/>
          <w:iCs/>
          <w:lang w:val="en-GB" w:eastAsia="fr-FR"/>
        </w:rPr>
        <w:t>urticae</w:t>
      </w:r>
      <w:proofErr w:type="spellEnd"/>
      <w:r w:rsidRPr="005B73E7">
        <w:rPr>
          <w:rFonts w:eastAsia="Times New Roman"/>
          <w:iCs/>
          <w:lang w:val="en-GB" w:eastAsia="fr-FR"/>
        </w:rPr>
        <w:t xml:space="preserve">. </w:t>
      </w:r>
    </w:p>
    <w:p w14:paraId="56D101F5" w14:textId="77777777" w:rsidR="00185506" w:rsidRDefault="00185506" w:rsidP="00185506">
      <w:pPr>
        <w:autoSpaceDE w:val="0"/>
        <w:autoSpaceDN w:val="0"/>
        <w:adjustRightInd w:val="0"/>
        <w:spacing w:after="0" w:line="240" w:lineRule="auto"/>
        <w:rPr>
          <w:rStyle w:val="citationdoi"/>
          <w:i/>
          <w:lang w:val="en-US"/>
        </w:rPr>
      </w:pPr>
      <w:r w:rsidRPr="005B73E7">
        <w:rPr>
          <w:rFonts w:eastAsia="Times New Roman"/>
          <w:iCs/>
          <w:lang w:val="en-GB" w:eastAsia="fr-FR"/>
        </w:rPr>
        <w:t xml:space="preserve">      </w:t>
      </w:r>
      <w:proofErr w:type="spellStart"/>
      <w:r w:rsidRPr="00A038FB">
        <w:rPr>
          <w:rFonts w:eastAsia="Times New Roman"/>
          <w:b/>
          <w:iCs/>
          <w:lang w:val="en-GB" w:eastAsia="fr-FR"/>
        </w:rPr>
        <w:t>PLoS</w:t>
      </w:r>
      <w:proofErr w:type="spellEnd"/>
      <w:r w:rsidRPr="00A038FB">
        <w:rPr>
          <w:rFonts w:eastAsia="Times New Roman"/>
          <w:b/>
          <w:iCs/>
          <w:lang w:val="en-GB" w:eastAsia="fr-FR"/>
        </w:rPr>
        <w:t xml:space="preserve"> ONE</w:t>
      </w:r>
      <w:r w:rsidRPr="00A038FB">
        <w:rPr>
          <w:rFonts w:eastAsia="Times New Roman"/>
          <w:iCs/>
          <w:lang w:val="en-GB" w:eastAsia="fr-FR"/>
        </w:rPr>
        <w:t xml:space="preserve"> </w:t>
      </w:r>
      <w:r w:rsidRPr="00A038FB">
        <w:rPr>
          <w:rStyle w:val="citationissue"/>
          <w:lang w:val="en-GB"/>
        </w:rPr>
        <w:t>6(10):</w:t>
      </w:r>
      <w:r w:rsidRPr="00A038FB">
        <w:rPr>
          <w:lang w:val="en-GB"/>
        </w:rPr>
        <w:t xml:space="preserve"> </w:t>
      </w:r>
      <w:r>
        <w:rPr>
          <w:rStyle w:val="citationstartpage"/>
          <w:lang w:val="en-GB"/>
        </w:rPr>
        <w:t>e26927</w:t>
      </w:r>
      <w:r w:rsidRPr="00886A27">
        <w:rPr>
          <w:rStyle w:val="citationdoi"/>
          <w:lang w:val="en-US"/>
        </w:rPr>
        <w:t xml:space="preserve">. </w:t>
      </w:r>
      <w:r w:rsidRPr="00886A27">
        <w:rPr>
          <w:rStyle w:val="citationdoi"/>
          <w:i/>
          <w:lang w:val="en-US"/>
        </w:rPr>
        <w:t>I. F. 4.4</w:t>
      </w:r>
    </w:p>
    <w:p w14:paraId="5A06B8AA" w14:textId="77777777" w:rsidR="003539FF" w:rsidRDefault="003539FF" w:rsidP="00185506">
      <w:pPr>
        <w:autoSpaceDE w:val="0"/>
        <w:autoSpaceDN w:val="0"/>
        <w:adjustRightInd w:val="0"/>
        <w:spacing w:after="0" w:line="240" w:lineRule="auto"/>
        <w:rPr>
          <w:rStyle w:val="citationdoi"/>
          <w:lang w:val="en-US"/>
        </w:rPr>
      </w:pPr>
    </w:p>
    <w:p w14:paraId="2B44EC6C" w14:textId="36E0681C" w:rsidR="00185506" w:rsidRPr="004D07D2" w:rsidRDefault="003539FF" w:rsidP="00185506">
      <w:pPr>
        <w:autoSpaceDE w:val="0"/>
        <w:autoSpaceDN w:val="0"/>
        <w:adjustRightInd w:val="0"/>
        <w:spacing w:after="0" w:line="240" w:lineRule="auto"/>
        <w:rPr>
          <w:rStyle w:val="citationdoi"/>
          <w:i/>
        </w:rPr>
      </w:pPr>
      <w:r>
        <w:rPr>
          <w:rStyle w:val="citationdoi"/>
          <w:lang w:val="en-US"/>
        </w:rPr>
        <w:t>12</w:t>
      </w:r>
      <w:r w:rsidR="00185506" w:rsidRPr="00157B3E">
        <w:rPr>
          <w:rStyle w:val="citationdoi"/>
          <w:lang w:val="en-US"/>
        </w:rPr>
        <w:t>.</w:t>
      </w:r>
      <w:r w:rsidR="00185506" w:rsidRPr="00157B3E">
        <w:rPr>
          <w:rStyle w:val="citationdoi"/>
          <w:i/>
          <w:lang w:val="en-US"/>
        </w:rPr>
        <w:t xml:space="preserve"> </w:t>
      </w:r>
      <w:r w:rsidR="00185506" w:rsidRPr="00157B3E">
        <w:rPr>
          <w:rFonts w:eastAsia="Times New Roman"/>
          <w:lang w:val="en-GB" w:eastAsia="fr-FR"/>
        </w:rPr>
        <w:t xml:space="preserve">San Martin G, </w:t>
      </w:r>
      <w:proofErr w:type="spellStart"/>
      <w:r w:rsidR="00185506" w:rsidRPr="00157B3E">
        <w:rPr>
          <w:rFonts w:eastAsia="Times New Roman"/>
          <w:lang w:val="en-GB" w:eastAsia="fr-FR"/>
        </w:rPr>
        <w:t>Bacquet</w:t>
      </w:r>
      <w:proofErr w:type="spellEnd"/>
      <w:r w:rsidR="00185506" w:rsidRPr="00157B3E">
        <w:rPr>
          <w:rFonts w:eastAsia="Times New Roman"/>
          <w:lang w:val="en-GB" w:eastAsia="fr-FR"/>
        </w:rPr>
        <w:t xml:space="preserve"> P, </w:t>
      </w:r>
      <w:r w:rsidR="00185506" w:rsidRPr="00157B3E">
        <w:rPr>
          <w:rFonts w:eastAsia="Times New Roman"/>
          <w:b/>
          <w:bCs/>
          <w:lang w:val="en-GB" w:eastAsia="fr-FR"/>
        </w:rPr>
        <w:t>Nieberding CM</w:t>
      </w:r>
      <w:r w:rsidR="00185506" w:rsidRPr="00157B3E">
        <w:rPr>
          <w:rFonts w:eastAsia="Times New Roman"/>
          <w:lang w:val="en-GB" w:eastAsia="fr-FR"/>
        </w:rPr>
        <w:t xml:space="preserve"> (2011) Mate choice and sexual selection in a model butterfly species, </w:t>
      </w:r>
      <w:proofErr w:type="spellStart"/>
      <w:r w:rsidR="00185506" w:rsidRPr="00157B3E">
        <w:rPr>
          <w:rFonts w:eastAsia="Times New Roman"/>
          <w:i/>
          <w:iCs/>
          <w:lang w:val="en-GB" w:eastAsia="fr-FR"/>
        </w:rPr>
        <w:t>Bicyclus</w:t>
      </w:r>
      <w:proofErr w:type="spellEnd"/>
      <w:r w:rsidR="00185506" w:rsidRPr="00157B3E">
        <w:rPr>
          <w:rFonts w:eastAsia="Times New Roman"/>
          <w:i/>
          <w:iCs/>
          <w:lang w:val="en-GB" w:eastAsia="fr-FR"/>
        </w:rPr>
        <w:t xml:space="preserve"> </w:t>
      </w:r>
      <w:proofErr w:type="spellStart"/>
      <w:r w:rsidR="00185506" w:rsidRPr="00157B3E">
        <w:rPr>
          <w:rFonts w:eastAsia="Times New Roman"/>
          <w:i/>
          <w:iCs/>
          <w:lang w:val="en-GB" w:eastAsia="fr-FR"/>
        </w:rPr>
        <w:t>anynana</w:t>
      </w:r>
      <w:proofErr w:type="spellEnd"/>
      <w:r w:rsidR="00185506" w:rsidRPr="00157B3E">
        <w:rPr>
          <w:rFonts w:eastAsia="Times New Roman"/>
          <w:lang w:val="en-GB" w:eastAsia="fr-FR"/>
        </w:rPr>
        <w:t xml:space="preserve">: state of the art, </w:t>
      </w:r>
      <w:r w:rsidR="00185506" w:rsidRPr="00157B3E">
        <w:rPr>
          <w:rFonts w:eastAsia="Times New Roman"/>
          <w:b/>
          <w:bCs/>
          <w:lang w:val="en-GB" w:eastAsia="fr-FR"/>
        </w:rPr>
        <w:t xml:space="preserve">Proc. </w:t>
      </w:r>
      <w:proofErr w:type="spellStart"/>
      <w:r w:rsidR="00185506" w:rsidRPr="00AB047B">
        <w:rPr>
          <w:rFonts w:eastAsia="Times New Roman"/>
          <w:b/>
          <w:bCs/>
          <w:lang w:val="nl-NL" w:eastAsia="fr-FR"/>
        </w:rPr>
        <w:t>Neth</w:t>
      </w:r>
      <w:proofErr w:type="spellEnd"/>
      <w:r w:rsidR="00185506" w:rsidRPr="00AB047B">
        <w:rPr>
          <w:rFonts w:eastAsia="Times New Roman"/>
          <w:b/>
          <w:bCs/>
          <w:lang w:val="nl-NL" w:eastAsia="fr-FR"/>
        </w:rPr>
        <w:t xml:space="preserve">. </w:t>
      </w:r>
      <w:proofErr w:type="spellStart"/>
      <w:r w:rsidR="00185506" w:rsidRPr="00AB047B">
        <w:rPr>
          <w:rFonts w:eastAsia="Times New Roman"/>
          <w:b/>
          <w:bCs/>
          <w:lang w:val="nl-NL" w:eastAsia="fr-FR"/>
        </w:rPr>
        <w:t>Entomol</w:t>
      </w:r>
      <w:proofErr w:type="spellEnd"/>
      <w:r w:rsidR="00185506" w:rsidRPr="00AB047B">
        <w:rPr>
          <w:rFonts w:eastAsia="Times New Roman"/>
          <w:b/>
          <w:bCs/>
          <w:lang w:val="nl-NL" w:eastAsia="fr-FR"/>
        </w:rPr>
        <w:t xml:space="preserve">. </w:t>
      </w:r>
      <w:r w:rsidR="00185506" w:rsidRPr="00157B3E">
        <w:rPr>
          <w:rFonts w:eastAsia="Times New Roman"/>
          <w:b/>
          <w:bCs/>
          <w:lang w:eastAsia="fr-FR"/>
        </w:rPr>
        <w:t>Soc. Meet.</w:t>
      </w:r>
      <w:r w:rsidR="00185506" w:rsidRPr="00157B3E">
        <w:rPr>
          <w:rFonts w:eastAsia="Times New Roman"/>
          <w:lang w:eastAsia="fr-FR"/>
        </w:rPr>
        <w:t xml:space="preserve"> 22: 9-22</w:t>
      </w:r>
    </w:p>
    <w:p w14:paraId="3D8BD20E" w14:textId="77777777" w:rsidR="003539FF" w:rsidRDefault="003539FF" w:rsidP="00185506">
      <w:pPr>
        <w:autoSpaceDE w:val="0"/>
        <w:autoSpaceDN w:val="0"/>
        <w:adjustRightInd w:val="0"/>
        <w:spacing w:after="0" w:line="240" w:lineRule="auto"/>
        <w:rPr>
          <w:iCs/>
        </w:rPr>
      </w:pPr>
    </w:p>
    <w:p w14:paraId="0E2EAB9A" w14:textId="3BED2AFF" w:rsidR="00185506" w:rsidRPr="00886A27" w:rsidRDefault="00185506" w:rsidP="00185506">
      <w:pPr>
        <w:autoSpaceDE w:val="0"/>
        <w:autoSpaceDN w:val="0"/>
        <w:adjustRightInd w:val="0"/>
        <w:spacing w:after="0" w:line="240" w:lineRule="auto"/>
      </w:pPr>
      <w:r w:rsidRPr="005B73E7">
        <w:rPr>
          <w:iCs/>
        </w:rPr>
        <w:t>1</w:t>
      </w:r>
      <w:r w:rsidR="003539FF">
        <w:rPr>
          <w:iCs/>
        </w:rPr>
        <w:t>3</w:t>
      </w:r>
      <w:r w:rsidRPr="005B73E7">
        <w:rPr>
          <w:iCs/>
        </w:rPr>
        <w:t xml:space="preserve">. </w:t>
      </w:r>
      <w:r w:rsidRPr="005B73E7">
        <w:rPr>
          <w:b/>
          <w:bCs/>
        </w:rPr>
        <w:t>Nieberding C</w:t>
      </w:r>
      <w:r w:rsidRPr="005B73E7">
        <w:t xml:space="preserve">, Fischer K, </w:t>
      </w:r>
      <w:proofErr w:type="spellStart"/>
      <w:r w:rsidRPr="005B73E7">
        <w:t>Saastamoinen</w:t>
      </w:r>
      <w:proofErr w:type="spellEnd"/>
      <w:r w:rsidRPr="005B73E7">
        <w:t xml:space="preserve"> M, Allen C, Wallen</w:t>
      </w:r>
      <w:r>
        <w:t xml:space="preserve"> E, </w:t>
      </w:r>
      <w:proofErr w:type="spellStart"/>
      <w:r>
        <w:t>Hedenström</w:t>
      </w:r>
      <w:proofErr w:type="spellEnd"/>
      <w:r>
        <w:t xml:space="preserve"> E, </w:t>
      </w:r>
      <w:proofErr w:type="spellStart"/>
      <w:r>
        <w:t>Brakefield</w:t>
      </w:r>
      <w:proofErr w:type="spellEnd"/>
      <w:r>
        <w:t xml:space="preserve"> P</w:t>
      </w:r>
      <w:r w:rsidRPr="005B73E7">
        <w:t xml:space="preserve"> </w:t>
      </w:r>
      <w:r w:rsidRPr="00886A27">
        <w:t xml:space="preserve">(2012) </w:t>
      </w:r>
    </w:p>
    <w:p w14:paraId="2F79E78C" w14:textId="77777777" w:rsidR="00185506" w:rsidRDefault="00185506" w:rsidP="0018550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886A27">
        <w:t xml:space="preserve">        </w:t>
      </w:r>
      <w:r w:rsidRPr="005B73E7">
        <w:rPr>
          <w:lang w:val="en-GB"/>
        </w:rPr>
        <w:t xml:space="preserve">Cracking the olfactory code of a butterfly: the scent of ageing. </w:t>
      </w:r>
      <w:r w:rsidRPr="005B73E7">
        <w:rPr>
          <w:b/>
          <w:lang w:val="en-GB"/>
        </w:rPr>
        <w:t>Ecology Letters</w:t>
      </w:r>
      <w:hyperlink r:id="rId13" w:history="1"/>
      <w:r w:rsidRPr="005B73E7">
        <w:rPr>
          <w:lang w:val="en-GB"/>
        </w:rPr>
        <w:t xml:space="preserve"> 15: 415–424. </w:t>
      </w:r>
    </w:p>
    <w:p w14:paraId="72B4ACF7" w14:textId="77777777" w:rsidR="00185506" w:rsidRPr="005B73E7" w:rsidRDefault="00185506" w:rsidP="00185506">
      <w:pPr>
        <w:autoSpaceDE w:val="0"/>
        <w:autoSpaceDN w:val="0"/>
        <w:adjustRightInd w:val="0"/>
        <w:spacing w:after="0" w:line="240" w:lineRule="auto"/>
        <w:rPr>
          <w:i/>
          <w:lang w:val="en-GB"/>
        </w:rPr>
      </w:pPr>
      <w:r>
        <w:rPr>
          <w:lang w:val="en-GB"/>
        </w:rPr>
        <w:t xml:space="preserve">         </w:t>
      </w:r>
      <w:r w:rsidRPr="005B73E7">
        <w:rPr>
          <w:i/>
          <w:lang w:val="en-GB"/>
        </w:rPr>
        <w:t xml:space="preserve">I. F. </w:t>
      </w:r>
      <w:r>
        <w:rPr>
          <w:i/>
          <w:lang w:val="en-GB"/>
        </w:rPr>
        <w:t>1</w:t>
      </w:r>
      <w:r w:rsidRPr="005B73E7">
        <w:rPr>
          <w:i/>
          <w:lang w:val="en-GB"/>
        </w:rPr>
        <w:t>7.5</w:t>
      </w:r>
    </w:p>
    <w:p w14:paraId="185C6809" w14:textId="77777777" w:rsidR="00185506" w:rsidRPr="00A038FB" w:rsidRDefault="00185506" w:rsidP="00185506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i/>
          <w:lang w:val="en-GB" w:eastAsia="fr-BE"/>
        </w:rPr>
      </w:pPr>
      <w:r w:rsidRPr="005B73E7">
        <w:rPr>
          <w:rFonts w:eastAsia="Times New Roman"/>
          <w:i/>
          <w:lang w:val="en-GB" w:eastAsia="fr-BE"/>
        </w:rPr>
        <w:t xml:space="preserve">Scored by Gabriele </w:t>
      </w:r>
      <w:proofErr w:type="spellStart"/>
      <w:r w:rsidRPr="005B73E7">
        <w:rPr>
          <w:rFonts w:eastAsia="Times New Roman"/>
          <w:i/>
          <w:lang w:val="en-GB" w:eastAsia="fr-BE"/>
        </w:rPr>
        <w:t>Sorci</w:t>
      </w:r>
      <w:proofErr w:type="spellEnd"/>
      <w:r w:rsidRPr="005B73E7">
        <w:rPr>
          <w:rFonts w:eastAsia="Times New Roman"/>
          <w:i/>
          <w:lang w:val="en-GB" w:eastAsia="fr-BE"/>
        </w:rPr>
        <w:t>, a Member of the Faculty of 1000 (F1000),</w:t>
      </w:r>
      <w:r>
        <w:rPr>
          <w:rFonts w:eastAsia="Times New Roman"/>
          <w:i/>
          <w:lang w:val="en-GB" w:eastAsia="fr-BE"/>
        </w:rPr>
        <w:t xml:space="preserve"> as a “must read” in the top 2% </w:t>
      </w:r>
      <w:r w:rsidRPr="005B73E7">
        <w:rPr>
          <w:rFonts w:eastAsia="Times New Roman"/>
          <w:i/>
          <w:lang w:val="en-GB" w:eastAsia="fr-BE"/>
        </w:rPr>
        <w:t>of published articles in biology and medicine in 2012. The F1000 r</w:t>
      </w:r>
      <w:r>
        <w:rPr>
          <w:rFonts w:eastAsia="Times New Roman"/>
          <w:i/>
          <w:lang w:val="en-GB" w:eastAsia="fr-BE"/>
        </w:rPr>
        <w:t xml:space="preserve">ating is widely used to find </w:t>
      </w:r>
      <w:r w:rsidRPr="005B73E7">
        <w:rPr>
          <w:rFonts w:eastAsia="Times New Roman"/>
          <w:i/>
          <w:lang w:val="en-GB" w:eastAsia="fr-BE"/>
        </w:rPr>
        <w:t xml:space="preserve">significant new research articles (see </w:t>
      </w:r>
      <w:hyperlink r:id="rId14" w:history="1">
        <w:r w:rsidRPr="005B73E7">
          <w:rPr>
            <w:rStyle w:val="Lienhypertexte"/>
            <w:i/>
            <w:lang w:val="en-GB"/>
          </w:rPr>
          <w:t>http://f1000.com</w:t>
        </w:r>
      </w:hyperlink>
      <w:r w:rsidRPr="005B73E7">
        <w:rPr>
          <w:i/>
          <w:lang w:val="en-GB"/>
        </w:rPr>
        <w:t>).</w:t>
      </w:r>
    </w:p>
    <w:p w14:paraId="2C0FCEC1" w14:textId="7E7C6BDB" w:rsidR="00185506" w:rsidRPr="005B73E7" w:rsidRDefault="003539FF" w:rsidP="00185506">
      <w:pPr>
        <w:pStyle w:val="Default"/>
        <w:ind w:left="426" w:hanging="426"/>
        <w:rPr>
          <w:rFonts w:asciiTheme="minorHAnsi" w:eastAsia="Times New Roman" w:hAnsiTheme="minorHAnsi"/>
          <w:i/>
          <w:sz w:val="22"/>
          <w:szCs w:val="22"/>
          <w:lang w:val="en-GB" w:eastAsia="fr-FR"/>
        </w:rPr>
      </w:pPr>
      <w:r>
        <w:rPr>
          <w:rFonts w:asciiTheme="minorHAnsi" w:eastAsia="Times New Roman" w:hAnsiTheme="minorHAnsi"/>
          <w:sz w:val="22"/>
          <w:szCs w:val="22"/>
          <w:lang w:val="en-GB" w:eastAsia="fr-FR"/>
        </w:rPr>
        <w:t>14</w:t>
      </w:r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. Perez G, </w:t>
      </w:r>
      <w:proofErr w:type="spellStart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>Libois</w:t>
      </w:r>
      <w:proofErr w:type="spellEnd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R, </w:t>
      </w:r>
      <w:r w:rsidR="00185506" w:rsidRPr="005B73E7">
        <w:rPr>
          <w:rFonts w:asciiTheme="minorHAnsi" w:eastAsia="Times New Roman" w:hAnsiTheme="minorHAnsi"/>
          <w:b/>
          <w:bCs/>
          <w:sz w:val="22"/>
          <w:szCs w:val="22"/>
          <w:lang w:val="en-GB" w:eastAsia="fr-FR"/>
        </w:rPr>
        <w:t>Nieberding CM</w:t>
      </w:r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(2013) </w:t>
      </w:r>
      <w:proofErr w:type="spellStart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>Phylogeography</w:t>
      </w:r>
      <w:proofErr w:type="spellEnd"/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of the European dormouse. </w:t>
      </w:r>
      <w:r w:rsidR="00185506">
        <w:rPr>
          <w:rFonts w:asciiTheme="minorHAnsi" w:eastAsia="Times New Roman" w:hAnsiTheme="minorHAnsi"/>
          <w:b/>
          <w:sz w:val="22"/>
          <w:szCs w:val="22"/>
          <w:lang w:val="en-GB" w:eastAsia="fr-FR"/>
        </w:rPr>
        <w:t>Journal of Mammalogy</w:t>
      </w:r>
      <w:r w:rsidR="00185506" w:rsidRPr="00B21264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91(1)</w:t>
      </w:r>
      <w:r w:rsidR="00185506">
        <w:rPr>
          <w:rFonts w:asciiTheme="minorHAnsi" w:eastAsia="Times New Roman" w:hAnsiTheme="minorHAnsi"/>
          <w:b/>
          <w:sz w:val="22"/>
          <w:szCs w:val="22"/>
          <w:lang w:val="en-GB" w:eastAsia="fr-FR"/>
        </w:rPr>
        <w:t>:</w:t>
      </w:r>
      <w:r w:rsidR="00185506" w:rsidRPr="00B21264">
        <w:rPr>
          <w:lang w:val="en-US"/>
        </w:rPr>
        <w:t xml:space="preserve"> 233–242.</w:t>
      </w:r>
      <w:r w:rsidR="00185506" w:rsidRPr="005B73E7">
        <w:rPr>
          <w:rFonts w:asciiTheme="minorHAnsi" w:eastAsia="Times New Roman" w:hAnsiTheme="minorHAnsi"/>
          <w:sz w:val="22"/>
          <w:szCs w:val="22"/>
          <w:lang w:val="en-GB" w:eastAsia="fr-FR"/>
        </w:rPr>
        <w:t xml:space="preserve"> </w:t>
      </w:r>
      <w:r w:rsidR="00185506" w:rsidRPr="005B73E7">
        <w:rPr>
          <w:rFonts w:asciiTheme="minorHAnsi" w:eastAsia="Times New Roman" w:hAnsiTheme="minorHAnsi"/>
          <w:i/>
          <w:sz w:val="22"/>
          <w:szCs w:val="22"/>
          <w:lang w:val="en-GB" w:eastAsia="fr-FR"/>
        </w:rPr>
        <w:t>I. F. 2.3.</w:t>
      </w:r>
    </w:p>
    <w:p w14:paraId="57B79379" w14:textId="77777777" w:rsidR="003539FF" w:rsidRDefault="003539FF" w:rsidP="00185506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</w:p>
    <w:p w14:paraId="757B7F67" w14:textId="19484C68" w:rsidR="00185506" w:rsidRPr="005B73E7" w:rsidRDefault="003539FF" w:rsidP="00185506">
      <w:pPr>
        <w:autoSpaceDE w:val="0"/>
        <w:autoSpaceDN w:val="0"/>
        <w:adjustRightInd w:val="0"/>
        <w:spacing w:after="0" w:line="240" w:lineRule="auto"/>
        <w:rPr>
          <w:rFonts w:eastAsia="TimesNewRoman"/>
          <w:lang w:val="en-GB" w:eastAsia="fr-BE"/>
        </w:rPr>
      </w:pPr>
      <w:r>
        <w:rPr>
          <w:rFonts w:eastAsia="Times New Roman"/>
          <w:lang w:val="en-GB" w:eastAsia="fr-FR"/>
        </w:rPr>
        <w:t>15</w:t>
      </w:r>
      <w:r w:rsidR="00185506" w:rsidRPr="005B73E7">
        <w:rPr>
          <w:rFonts w:eastAsia="Times New Roman"/>
          <w:lang w:val="en-GB" w:eastAsia="fr-FR"/>
        </w:rPr>
        <w:t xml:space="preserve">. </w:t>
      </w:r>
      <w:proofErr w:type="spellStart"/>
      <w:r w:rsidR="00185506" w:rsidRPr="005B73E7">
        <w:rPr>
          <w:rFonts w:eastAsia="Times New Roman"/>
          <w:lang w:val="en-GB" w:eastAsia="fr-FR"/>
        </w:rPr>
        <w:t>Bitume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E, </w:t>
      </w:r>
      <w:proofErr w:type="spellStart"/>
      <w:r w:rsidR="00185506" w:rsidRPr="005B73E7">
        <w:rPr>
          <w:rFonts w:eastAsia="Times New Roman"/>
          <w:lang w:val="en-GB" w:eastAsia="fr-FR"/>
        </w:rPr>
        <w:t>Olivieri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I, </w:t>
      </w:r>
      <w:proofErr w:type="spellStart"/>
      <w:r w:rsidR="00185506" w:rsidRPr="005B73E7">
        <w:rPr>
          <w:rFonts w:eastAsia="Times New Roman"/>
          <w:lang w:val="en-GB" w:eastAsia="fr-FR"/>
        </w:rPr>
        <w:t>Ronce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O, </w:t>
      </w:r>
      <w:proofErr w:type="spellStart"/>
      <w:r w:rsidR="00185506" w:rsidRPr="005B73E7">
        <w:rPr>
          <w:rFonts w:eastAsia="Times New Roman"/>
          <w:lang w:val="en-GB" w:eastAsia="fr-FR"/>
        </w:rPr>
        <w:t>Bonte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D, </w:t>
      </w:r>
      <w:r w:rsidR="00185506" w:rsidRPr="005B73E7">
        <w:rPr>
          <w:rFonts w:eastAsia="Times New Roman"/>
          <w:b/>
          <w:lang w:val="en-GB" w:eastAsia="fr-FR"/>
        </w:rPr>
        <w:t>Nieberding CM</w:t>
      </w:r>
      <w:r w:rsidR="00185506" w:rsidRPr="005B73E7">
        <w:rPr>
          <w:rFonts w:eastAsia="Times New Roman"/>
          <w:lang w:val="en-GB" w:eastAsia="fr-FR"/>
        </w:rPr>
        <w:t xml:space="preserve"> (2013) </w:t>
      </w:r>
      <w:r w:rsidR="00185506" w:rsidRPr="005B73E7">
        <w:rPr>
          <w:rFonts w:eastAsia="TimesNewRoman"/>
          <w:lang w:val="en-GB" w:eastAsia="fr-BE"/>
        </w:rPr>
        <w:t xml:space="preserve">Density and genetic    </w:t>
      </w:r>
    </w:p>
    <w:p w14:paraId="1DD38297" w14:textId="77777777" w:rsidR="00185506" w:rsidRPr="005B73E7" w:rsidRDefault="00185506" w:rsidP="0018550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5B73E7">
        <w:rPr>
          <w:rFonts w:eastAsia="TimesNewRoman"/>
          <w:lang w:val="en-GB" w:eastAsia="fr-BE"/>
        </w:rPr>
        <w:t xml:space="preserve">        relatedness increase dispersal distance in a sub-social organism</w:t>
      </w:r>
      <w:r w:rsidRPr="005B73E7">
        <w:rPr>
          <w:lang w:val="en-GB"/>
        </w:rPr>
        <w:t xml:space="preserve">. </w:t>
      </w:r>
      <w:r w:rsidRPr="005B73E7">
        <w:rPr>
          <w:b/>
          <w:lang w:val="en-GB"/>
        </w:rPr>
        <w:t xml:space="preserve">Ecology letters </w:t>
      </w:r>
      <w:r w:rsidRPr="005B73E7">
        <w:rPr>
          <w:lang w:val="en-GB"/>
        </w:rPr>
        <w:t>16: 430-</w:t>
      </w:r>
    </w:p>
    <w:p w14:paraId="56458B2F" w14:textId="77777777" w:rsidR="00185506" w:rsidRPr="005B73E7" w:rsidRDefault="00185506" w:rsidP="00185506">
      <w:pPr>
        <w:tabs>
          <w:tab w:val="left" w:pos="3043"/>
        </w:tabs>
        <w:autoSpaceDE w:val="0"/>
        <w:autoSpaceDN w:val="0"/>
        <w:adjustRightInd w:val="0"/>
        <w:spacing w:after="0" w:line="240" w:lineRule="auto"/>
        <w:rPr>
          <w:i/>
          <w:lang w:val="en-GB"/>
        </w:rPr>
      </w:pPr>
      <w:r w:rsidRPr="005B73E7">
        <w:rPr>
          <w:lang w:val="en-GB"/>
        </w:rPr>
        <w:t xml:space="preserve">      437</w:t>
      </w:r>
      <w:r>
        <w:rPr>
          <w:i/>
          <w:lang w:val="en-GB"/>
        </w:rPr>
        <w:t xml:space="preserve"> I.</w:t>
      </w:r>
      <w:r w:rsidRPr="005B73E7">
        <w:rPr>
          <w:i/>
          <w:lang w:val="en-GB"/>
        </w:rPr>
        <w:t>F. 17.5</w:t>
      </w:r>
      <w:r w:rsidRPr="005B73E7">
        <w:rPr>
          <w:i/>
          <w:lang w:val="en-GB"/>
        </w:rPr>
        <w:tab/>
      </w:r>
    </w:p>
    <w:p w14:paraId="27703172" w14:textId="77777777" w:rsidR="008F7848" w:rsidRDefault="008F7848" w:rsidP="00185506">
      <w:pPr>
        <w:pStyle w:val="PrformatHTML"/>
        <w:rPr>
          <w:rFonts w:asciiTheme="minorHAnsi" w:hAnsiTheme="minorHAnsi" w:cs="Times New Roman"/>
          <w:sz w:val="22"/>
          <w:szCs w:val="22"/>
          <w:lang w:val="en-US"/>
        </w:rPr>
      </w:pPr>
    </w:p>
    <w:p w14:paraId="44F969FC" w14:textId="7E33E1F3" w:rsidR="00185506" w:rsidRPr="008F7848" w:rsidRDefault="008F7848" w:rsidP="00185506">
      <w:pPr>
        <w:pStyle w:val="PrformatHTML"/>
        <w:rPr>
          <w:rFonts w:asciiTheme="minorHAnsi" w:hAnsiTheme="minorHAnsi" w:cs="Times New Roman"/>
          <w:sz w:val="22"/>
          <w:szCs w:val="22"/>
          <w:lang w:val="nl-BE"/>
        </w:rPr>
      </w:pPr>
      <w:r w:rsidRPr="008F7848">
        <w:rPr>
          <w:rFonts w:asciiTheme="minorHAnsi" w:hAnsiTheme="minorHAnsi" w:cs="Times New Roman"/>
          <w:sz w:val="22"/>
          <w:szCs w:val="22"/>
          <w:lang w:val="nl-BE"/>
        </w:rPr>
        <w:t>16</w:t>
      </w:r>
      <w:r w:rsidR="00185506" w:rsidRPr="008F7848">
        <w:rPr>
          <w:rFonts w:asciiTheme="minorHAnsi" w:hAnsiTheme="minorHAnsi" w:cs="Times New Roman"/>
          <w:sz w:val="22"/>
          <w:szCs w:val="22"/>
          <w:lang w:val="nl-BE"/>
        </w:rPr>
        <w:t xml:space="preserve">. Van Bergen E, </w:t>
      </w:r>
      <w:proofErr w:type="spellStart"/>
      <w:r w:rsidR="00185506" w:rsidRPr="008F7848">
        <w:rPr>
          <w:rFonts w:asciiTheme="minorHAnsi" w:hAnsiTheme="minorHAnsi" w:cs="Times New Roman"/>
          <w:sz w:val="22"/>
          <w:szCs w:val="22"/>
          <w:lang w:val="nl-BE"/>
        </w:rPr>
        <w:t>Brakefield</w:t>
      </w:r>
      <w:proofErr w:type="spellEnd"/>
      <w:r w:rsidR="00185506" w:rsidRPr="008F7848">
        <w:rPr>
          <w:rFonts w:asciiTheme="minorHAnsi" w:hAnsiTheme="minorHAnsi" w:cs="Times New Roman"/>
          <w:sz w:val="22"/>
          <w:szCs w:val="22"/>
          <w:lang w:val="nl-BE"/>
        </w:rPr>
        <w:t xml:space="preserve"> PM, </w:t>
      </w:r>
      <w:proofErr w:type="spellStart"/>
      <w:r w:rsidR="00185506" w:rsidRPr="008F7848">
        <w:rPr>
          <w:rFonts w:asciiTheme="minorHAnsi" w:hAnsiTheme="minorHAnsi" w:cs="Times New Roman"/>
          <w:sz w:val="22"/>
          <w:szCs w:val="22"/>
          <w:lang w:val="nl-BE"/>
        </w:rPr>
        <w:t>Heuskin</w:t>
      </w:r>
      <w:proofErr w:type="spellEnd"/>
      <w:r w:rsidR="00185506" w:rsidRPr="008F7848">
        <w:rPr>
          <w:rFonts w:asciiTheme="minorHAnsi" w:hAnsiTheme="minorHAnsi" w:cs="Times New Roman"/>
          <w:sz w:val="22"/>
          <w:szCs w:val="22"/>
          <w:lang w:val="nl-BE"/>
        </w:rPr>
        <w:t xml:space="preserve"> S, Zwaan B*, </w:t>
      </w:r>
      <w:r w:rsidR="00185506" w:rsidRPr="008F7848">
        <w:rPr>
          <w:rFonts w:asciiTheme="minorHAnsi" w:hAnsiTheme="minorHAnsi" w:cs="Times New Roman"/>
          <w:b/>
          <w:bCs/>
          <w:sz w:val="22"/>
          <w:szCs w:val="22"/>
          <w:lang w:val="nl-BE"/>
        </w:rPr>
        <w:t>Nieberding CM*</w:t>
      </w:r>
      <w:r w:rsidR="00185506" w:rsidRPr="008F7848">
        <w:rPr>
          <w:rFonts w:asciiTheme="minorHAnsi" w:hAnsiTheme="minorHAnsi" w:cs="Times New Roman"/>
          <w:sz w:val="22"/>
          <w:szCs w:val="22"/>
          <w:lang w:val="nl-BE"/>
        </w:rPr>
        <w:t xml:space="preserve"> (2013) The </w:t>
      </w:r>
      <w:proofErr w:type="spellStart"/>
      <w:r w:rsidR="00185506" w:rsidRPr="008F7848">
        <w:rPr>
          <w:rFonts w:asciiTheme="minorHAnsi" w:hAnsiTheme="minorHAnsi" w:cs="Times New Roman"/>
          <w:sz w:val="22"/>
          <w:szCs w:val="22"/>
          <w:lang w:val="nl-BE"/>
        </w:rPr>
        <w:t>scent</w:t>
      </w:r>
      <w:proofErr w:type="spellEnd"/>
      <w:r w:rsidR="00185506" w:rsidRPr="008F7848">
        <w:rPr>
          <w:rFonts w:asciiTheme="minorHAnsi" w:hAnsiTheme="minorHAnsi" w:cs="Times New Roman"/>
          <w:sz w:val="22"/>
          <w:szCs w:val="22"/>
          <w:lang w:val="nl-BE"/>
        </w:rPr>
        <w:t xml:space="preserve"> of </w:t>
      </w:r>
    </w:p>
    <w:p w14:paraId="2F63AF35" w14:textId="77777777" w:rsidR="00185506" w:rsidRPr="005B73E7" w:rsidRDefault="00185506" w:rsidP="00185506">
      <w:pPr>
        <w:pStyle w:val="PrformatHTML"/>
        <w:rPr>
          <w:rFonts w:asciiTheme="minorHAnsi" w:hAnsiTheme="minorHAnsi" w:cs="Times New Roman"/>
          <w:b/>
          <w:sz w:val="22"/>
          <w:szCs w:val="22"/>
          <w:lang w:val="en-GB"/>
        </w:rPr>
      </w:pPr>
      <w:r w:rsidRPr="008F7848">
        <w:rPr>
          <w:rFonts w:asciiTheme="minorHAnsi" w:hAnsiTheme="minorHAnsi" w:cs="Times New Roman"/>
          <w:sz w:val="22"/>
          <w:szCs w:val="22"/>
          <w:lang w:val="nl-BE"/>
        </w:rPr>
        <w:t xml:space="preserve">       </w:t>
      </w:r>
      <w:r w:rsidRPr="005B73E7">
        <w:rPr>
          <w:rFonts w:asciiTheme="minorHAnsi" w:hAnsiTheme="minorHAnsi" w:cs="Times New Roman"/>
          <w:sz w:val="22"/>
          <w:szCs w:val="22"/>
          <w:lang w:val="en-GB"/>
        </w:rPr>
        <w:t xml:space="preserve">inbreeding: a male sex pheromone betrays inbred males. </w:t>
      </w:r>
      <w:r w:rsidRPr="005B73E7">
        <w:rPr>
          <w:rFonts w:asciiTheme="minorHAnsi" w:hAnsiTheme="minorHAnsi" w:cs="Times New Roman"/>
          <w:b/>
          <w:sz w:val="22"/>
          <w:szCs w:val="22"/>
          <w:lang w:val="en-GB"/>
        </w:rPr>
        <w:t xml:space="preserve">Proceedings of the Royal Society of </w:t>
      </w:r>
    </w:p>
    <w:p w14:paraId="1E4542BF" w14:textId="77777777" w:rsidR="00185506" w:rsidRPr="005B73E7" w:rsidRDefault="00185506" w:rsidP="00185506">
      <w:pPr>
        <w:pStyle w:val="PrformatHTML"/>
        <w:rPr>
          <w:rFonts w:asciiTheme="minorHAnsi" w:hAnsiTheme="minorHAnsi" w:cs="Times New Roman"/>
          <w:sz w:val="22"/>
          <w:szCs w:val="22"/>
          <w:lang w:val="en-GB"/>
        </w:rPr>
      </w:pPr>
      <w:r w:rsidRPr="005B73E7">
        <w:rPr>
          <w:rFonts w:asciiTheme="minorHAnsi" w:hAnsiTheme="minorHAnsi" w:cs="Times New Roman"/>
          <w:b/>
          <w:sz w:val="22"/>
          <w:szCs w:val="22"/>
          <w:lang w:val="en-GB"/>
        </w:rPr>
        <w:t xml:space="preserve">       London B </w:t>
      </w:r>
      <w:r w:rsidRPr="005B73E7">
        <w:rPr>
          <w:rFonts w:asciiTheme="minorHAnsi" w:hAnsiTheme="minorHAnsi" w:cs="Times New Roman"/>
          <w:sz w:val="22"/>
          <w:szCs w:val="22"/>
          <w:lang w:val="en-GB"/>
        </w:rPr>
        <w:t>280 : 1471-2954.</w:t>
      </w:r>
      <w:r w:rsidRPr="005B73E7">
        <w:rPr>
          <w:rFonts w:asciiTheme="minorHAnsi" w:hAnsiTheme="minorHAnsi" w:cs="Times New Roman"/>
          <w:b/>
          <w:sz w:val="22"/>
          <w:szCs w:val="22"/>
          <w:lang w:val="en-GB"/>
        </w:rPr>
        <w:t xml:space="preserve"> </w:t>
      </w:r>
      <w:r w:rsidRPr="005B73E7">
        <w:rPr>
          <w:rFonts w:asciiTheme="minorHAnsi" w:hAnsiTheme="minorHAnsi" w:cs="Times New Roman"/>
          <w:i/>
          <w:sz w:val="22"/>
          <w:szCs w:val="22"/>
          <w:lang w:val="en-GB"/>
        </w:rPr>
        <w:t>I.F. 5.5</w:t>
      </w:r>
      <w:r w:rsidRPr="005B73E7">
        <w:rPr>
          <w:rFonts w:asciiTheme="minorHAnsi" w:hAnsiTheme="minorHAnsi" w:cs="Times New Roman"/>
          <w:sz w:val="22"/>
          <w:szCs w:val="22"/>
          <w:lang w:val="en-GB"/>
        </w:rPr>
        <w:t xml:space="preserve">  (*co-last authors)</w:t>
      </w:r>
      <w:r w:rsidRPr="005B73E7">
        <w:rPr>
          <w:rFonts w:asciiTheme="minorHAnsi" w:hAnsiTheme="minorHAnsi" w:cs="Times New Roman"/>
          <w:iCs/>
          <w:sz w:val="22"/>
          <w:szCs w:val="22"/>
          <w:lang w:val="en-GB" w:eastAsia="fr-FR"/>
        </w:rPr>
        <w:t xml:space="preserve"> </w:t>
      </w:r>
    </w:p>
    <w:p w14:paraId="3154C09A" w14:textId="77777777" w:rsidR="008F7848" w:rsidRDefault="008F7848" w:rsidP="00185506">
      <w:pPr>
        <w:autoSpaceDE w:val="0"/>
        <w:autoSpaceDN w:val="0"/>
        <w:adjustRightInd w:val="0"/>
        <w:spacing w:after="0" w:line="240" w:lineRule="auto"/>
        <w:rPr>
          <w:rFonts w:eastAsia="Times New Roman"/>
          <w:iCs/>
          <w:lang w:val="en-GB" w:eastAsia="fr-FR"/>
        </w:rPr>
      </w:pPr>
    </w:p>
    <w:p w14:paraId="621E5F98" w14:textId="737A2E72" w:rsidR="00185506" w:rsidRPr="005B73E7" w:rsidRDefault="008F7848" w:rsidP="00185506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>
        <w:rPr>
          <w:rFonts w:eastAsia="Times New Roman"/>
          <w:iCs/>
          <w:lang w:val="en-GB" w:eastAsia="fr-FR"/>
        </w:rPr>
        <w:t>17</w:t>
      </w:r>
      <w:r w:rsidR="00185506" w:rsidRPr="005B73E7">
        <w:rPr>
          <w:rFonts w:eastAsia="Times New Roman"/>
          <w:iCs/>
          <w:lang w:val="en-GB" w:eastAsia="fr-FR"/>
        </w:rPr>
        <w:t xml:space="preserve">. </w:t>
      </w:r>
      <w:proofErr w:type="spellStart"/>
      <w:r w:rsidR="00185506" w:rsidRPr="005B73E7">
        <w:rPr>
          <w:lang w:val="en-GB"/>
        </w:rPr>
        <w:t>Bitume</w:t>
      </w:r>
      <w:proofErr w:type="spellEnd"/>
      <w:r w:rsidR="00185506" w:rsidRPr="005B73E7">
        <w:rPr>
          <w:lang w:val="en-GB"/>
        </w:rPr>
        <w:t xml:space="preserve"> E, </w:t>
      </w:r>
      <w:proofErr w:type="spellStart"/>
      <w:r w:rsidR="00185506" w:rsidRPr="005B73E7">
        <w:rPr>
          <w:lang w:val="en-GB"/>
        </w:rPr>
        <w:t>Ronce</w:t>
      </w:r>
      <w:proofErr w:type="spellEnd"/>
      <w:r w:rsidR="00185506" w:rsidRPr="005B73E7">
        <w:rPr>
          <w:lang w:val="en-GB"/>
        </w:rPr>
        <w:t xml:space="preserve"> O, </w:t>
      </w:r>
      <w:proofErr w:type="spellStart"/>
      <w:r w:rsidR="00185506" w:rsidRPr="005B73E7">
        <w:rPr>
          <w:rFonts w:eastAsia="Times New Roman"/>
          <w:lang w:val="en-GB" w:eastAsia="fr-FR"/>
        </w:rPr>
        <w:t>Olivieri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I, </w:t>
      </w:r>
      <w:proofErr w:type="spellStart"/>
      <w:r w:rsidR="00185506" w:rsidRPr="005B73E7">
        <w:rPr>
          <w:rFonts w:eastAsia="Times New Roman"/>
          <w:lang w:val="en-GB" w:eastAsia="fr-FR"/>
        </w:rPr>
        <w:t>Bonte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D, </w:t>
      </w:r>
      <w:r w:rsidR="00185506" w:rsidRPr="005B73E7">
        <w:rPr>
          <w:rFonts w:eastAsia="Times New Roman"/>
          <w:b/>
          <w:lang w:val="en-GB" w:eastAsia="fr-FR"/>
        </w:rPr>
        <w:t>Nieberding CM</w:t>
      </w:r>
      <w:r w:rsidR="00185506" w:rsidRPr="005B73E7">
        <w:rPr>
          <w:rFonts w:eastAsia="Times New Roman"/>
          <w:lang w:val="en-GB" w:eastAsia="fr-FR"/>
        </w:rPr>
        <w:t xml:space="preserve"> (2014) Dispersal distance is </w:t>
      </w:r>
    </w:p>
    <w:p w14:paraId="42462BA0" w14:textId="77777777" w:rsidR="00185506" w:rsidRPr="005B73E7" w:rsidRDefault="00185506" w:rsidP="00185506">
      <w:pPr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 w:rsidRPr="005B73E7">
        <w:rPr>
          <w:rFonts w:eastAsia="Times New Roman"/>
          <w:lang w:val="en-GB" w:eastAsia="fr-FR"/>
        </w:rPr>
        <w:t xml:space="preserve">       influenced by parental and gran</w:t>
      </w:r>
      <w:r>
        <w:rPr>
          <w:rFonts w:eastAsia="Times New Roman"/>
          <w:lang w:val="en-GB" w:eastAsia="fr-FR"/>
        </w:rPr>
        <w:t>d-</w:t>
      </w:r>
      <w:r w:rsidRPr="005B73E7">
        <w:rPr>
          <w:rFonts w:eastAsia="Times New Roman"/>
          <w:lang w:val="en-GB" w:eastAsia="fr-FR"/>
        </w:rPr>
        <w:t>parental density</w:t>
      </w:r>
      <w:r w:rsidRPr="005B73E7">
        <w:rPr>
          <w:lang w:val="en-GB"/>
        </w:rPr>
        <w:t xml:space="preserve">. </w:t>
      </w:r>
      <w:r w:rsidRPr="005B73E7">
        <w:rPr>
          <w:b/>
          <w:lang w:val="en-GB"/>
        </w:rPr>
        <w:t xml:space="preserve">Proceedings of the Royal Society of </w:t>
      </w:r>
    </w:p>
    <w:p w14:paraId="19047810" w14:textId="77777777" w:rsidR="00185506" w:rsidRPr="005B73E7" w:rsidRDefault="00185506" w:rsidP="00185506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5B73E7">
        <w:rPr>
          <w:b/>
          <w:lang w:val="en-GB"/>
        </w:rPr>
        <w:t xml:space="preserve">      London</w:t>
      </w:r>
      <w:r w:rsidRPr="005B73E7">
        <w:rPr>
          <w:lang w:val="en-GB"/>
        </w:rPr>
        <w:t xml:space="preserve">. </w:t>
      </w:r>
      <w:r w:rsidRPr="005B73E7">
        <w:rPr>
          <w:rStyle w:val="highwire-cite-metadata-volume"/>
          <w:lang w:val="en-GB"/>
        </w:rPr>
        <w:t>281</w:t>
      </w:r>
      <w:r>
        <w:rPr>
          <w:rStyle w:val="highwire-cite-metadata-volume"/>
          <w:lang w:val="en-GB"/>
        </w:rPr>
        <w:t>:</w:t>
      </w:r>
      <w:r w:rsidRPr="005B73E7">
        <w:rPr>
          <w:rStyle w:val="highwire-cite-metadata-volume"/>
          <w:lang w:val="en-GB"/>
        </w:rPr>
        <w:t xml:space="preserve"> </w:t>
      </w:r>
      <w:r w:rsidRPr="00886A27">
        <w:rPr>
          <w:lang w:val="en-GB"/>
        </w:rPr>
        <w:t>20141061</w:t>
      </w:r>
      <w:r w:rsidRPr="005B73E7">
        <w:rPr>
          <w:lang w:val="en-GB"/>
        </w:rPr>
        <w:t xml:space="preserve">. </w:t>
      </w:r>
      <w:r w:rsidRPr="005B73E7">
        <w:rPr>
          <w:i/>
          <w:lang w:val="en-GB"/>
        </w:rPr>
        <w:t>I.F. 5.5</w:t>
      </w:r>
      <w:r w:rsidRPr="005B73E7">
        <w:rPr>
          <w:lang w:val="en-GB"/>
        </w:rPr>
        <w:t xml:space="preserve">  </w:t>
      </w:r>
    </w:p>
    <w:p w14:paraId="176BC7FE" w14:textId="77777777" w:rsidR="008F7848" w:rsidRDefault="008F7848" w:rsidP="00185506">
      <w:pPr>
        <w:pStyle w:val="Default"/>
        <w:ind w:left="426" w:hanging="426"/>
        <w:rPr>
          <w:rFonts w:asciiTheme="minorHAnsi" w:hAnsiTheme="minorHAnsi"/>
          <w:sz w:val="22"/>
          <w:szCs w:val="22"/>
          <w:lang w:val="en-GB"/>
        </w:rPr>
      </w:pPr>
    </w:p>
    <w:p w14:paraId="5B7EB69B" w14:textId="6A1DE1C9" w:rsidR="00185506" w:rsidRPr="005B73E7" w:rsidRDefault="008F7848" w:rsidP="00185506">
      <w:pPr>
        <w:pStyle w:val="Default"/>
        <w:ind w:left="426" w:hanging="426"/>
        <w:rPr>
          <w:rFonts w:asciiTheme="minorHAnsi" w:eastAsia="Times New Roman" w:hAnsiTheme="minorHAnsi"/>
          <w:iCs/>
          <w:sz w:val="22"/>
          <w:szCs w:val="22"/>
          <w:lang w:val="en-GB" w:eastAsia="fr-FR"/>
        </w:rPr>
      </w:pPr>
      <w:r>
        <w:rPr>
          <w:rFonts w:asciiTheme="minorHAnsi" w:hAnsiTheme="minorHAnsi"/>
          <w:sz w:val="22"/>
          <w:szCs w:val="22"/>
          <w:lang w:val="en-GB"/>
        </w:rPr>
        <w:t>18</w:t>
      </w:r>
      <w:r w:rsidR="00185506" w:rsidRPr="005B73E7"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spellStart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>Heuskin</w:t>
      </w:r>
      <w:proofErr w:type="spellEnd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 xml:space="preserve"> S, </w:t>
      </w:r>
      <w:proofErr w:type="spellStart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>Vanderplanck</w:t>
      </w:r>
      <w:proofErr w:type="spellEnd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 xml:space="preserve"> M, </w:t>
      </w:r>
      <w:proofErr w:type="spellStart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>Bacquet</w:t>
      </w:r>
      <w:proofErr w:type="spellEnd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 xml:space="preserve"> P, </w:t>
      </w:r>
      <w:proofErr w:type="spellStart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>Holveck</w:t>
      </w:r>
      <w:proofErr w:type="spellEnd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 xml:space="preserve"> MJ, </w:t>
      </w:r>
      <w:proofErr w:type="spellStart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>Kaltenpoch</w:t>
      </w:r>
      <w:proofErr w:type="spellEnd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 xml:space="preserve"> M, </w:t>
      </w:r>
      <w:proofErr w:type="spellStart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>Engl</w:t>
      </w:r>
      <w:proofErr w:type="spellEnd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 xml:space="preserve"> T, </w:t>
      </w:r>
      <w:proofErr w:type="spellStart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>Taverne</w:t>
      </w:r>
      <w:proofErr w:type="spellEnd"/>
      <w:r w:rsidR="00185506" w:rsidRPr="005B73E7">
        <w:rPr>
          <w:rFonts w:asciiTheme="minorHAnsi" w:eastAsia="Times New Roman" w:hAnsiTheme="minorHAnsi"/>
          <w:iCs/>
          <w:sz w:val="22"/>
          <w:szCs w:val="22"/>
          <w:lang w:val="en-GB" w:eastAsia="fr-FR"/>
        </w:rPr>
        <w:t xml:space="preserve"> C, </w:t>
      </w:r>
    </w:p>
    <w:p w14:paraId="27304C60" w14:textId="77777777" w:rsidR="00185506" w:rsidRPr="005B73E7" w:rsidRDefault="00185506" w:rsidP="00185506">
      <w:pPr>
        <w:autoSpaceDE w:val="0"/>
        <w:autoSpaceDN w:val="0"/>
        <w:adjustRightInd w:val="0"/>
        <w:spacing w:after="0" w:line="240" w:lineRule="auto"/>
        <w:ind w:left="345"/>
        <w:rPr>
          <w:rFonts w:eastAsia="Times New Roman"/>
          <w:iCs/>
          <w:lang w:val="en-GB" w:eastAsia="fr-FR"/>
        </w:rPr>
      </w:pPr>
      <w:proofErr w:type="spellStart"/>
      <w:r w:rsidRPr="005B73E7">
        <w:rPr>
          <w:rFonts w:eastAsia="Times New Roman"/>
          <w:iCs/>
          <w:lang w:val="en-GB" w:eastAsia="fr-FR"/>
        </w:rPr>
        <w:lastRenderedPageBreak/>
        <w:t>Lognay</w:t>
      </w:r>
      <w:proofErr w:type="spellEnd"/>
      <w:r w:rsidRPr="005B73E7">
        <w:rPr>
          <w:rFonts w:eastAsia="Times New Roman"/>
          <w:iCs/>
          <w:lang w:val="en-GB" w:eastAsia="fr-FR"/>
        </w:rPr>
        <w:t xml:space="preserve"> G, Nieberding CM (2014) The composition of cuti</w:t>
      </w:r>
      <w:r>
        <w:rPr>
          <w:rFonts w:eastAsia="Times New Roman"/>
          <w:iCs/>
          <w:lang w:val="en-GB" w:eastAsia="fr-FR"/>
        </w:rPr>
        <w:t xml:space="preserve">cular compounds indicates body parts, </w:t>
      </w:r>
      <w:r w:rsidRPr="005B73E7">
        <w:rPr>
          <w:rFonts w:eastAsia="Times New Roman"/>
          <w:iCs/>
          <w:lang w:val="en-GB" w:eastAsia="fr-FR"/>
        </w:rPr>
        <w:t xml:space="preserve">sex and age in the model butterfly </w:t>
      </w:r>
      <w:proofErr w:type="spellStart"/>
      <w:r w:rsidRPr="005B73E7">
        <w:rPr>
          <w:rFonts w:eastAsia="Times New Roman"/>
          <w:i/>
          <w:iCs/>
          <w:lang w:val="en-GB" w:eastAsia="fr-FR"/>
        </w:rPr>
        <w:t>Bicyclus</w:t>
      </w:r>
      <w:proofErr w:type="spellEnd"/>
      <w:r w:rsidRPr="005B73E7">
        <w:rPr>
          <w:rFonts w:eastAsia="Times New Roman"/>
          <w:i/>
          <w:iCs/>
          <w:lang w:val="en-GB" w:eastAsia="fr-FR"/>
        </w:rPr>
        <w:t xml:space="preserve"> </w:t>
      </w:r>
      <w:proofErr w:type="spellStart"/>
      <w:r w:rsidRPr="005B73E7">
        <w:rPr>
          <w:rFonts w:eastAsia="Times New Roman"/>
          <w:i/>
          <w:iCs/>
          <w:lang w:val="en-GB" w:eastAsia="fr-FR"/>
        </w:rPr>
        <w:t>anynana</w:t>
      </w:r>
      <w:proofErr w:type="spellEnd"/>
      <w:r w:rsidRPr="005B73E7">
        <w:rPr>
          <w:rFonts w:eastAsia="Times New Roman"/>
          <w:iCs/>
          <w:lang w:val="en-GB" w:eastAsia="fr-FR"/>
        </w:rPr>
        <w:t xml:space="preserve"> (Lepidoptera). </w:t>
      </w:r>
      <w:r w:rsidRPr="005B73E7">
        <w:rPr>
          <w:rFonts w:eastAsia="Times New Roman"/>
          <w:b/>
          <w:iCs/>
          <w:lang w:val="en-GB" w:eastAsia="fr-FR"/>
        </w:rPr>
        <w:t>Frontiers in Ecology and Evolution</w:t>
      </w:r>
      <w:r w:rsidRPr="003B3C15">
        <w:rPr>
          <w:rFonts w:eastAsia="Times New Roman"/>
          <w:iCs/>
          <w:lang w:val="en-GB" w:eastAsia="fr-FR"/>
        </w:rPr>
        <w:t xml:space="preserve"> 2:37</w:t>
      </w:r>
      <w:r>
        <w:rPr>
          <w:rFonts w:eastAsia="Times New Roman"/>
          <w:iCs/>
          <w:lang w:val="en-GB" w:eastAsia="fr-FR"/>
        </w:rPr>
        <w:t>.</w:t>
      </w:r>
      <w:r w:rsidRPr="005B73E7">
        <w:rPr>
          <w:rFonts w:eastAsia="Times New Roman"/>
          <w:iCs/>
          <w:lang w:val="en-GB" w:eastAsia="fr-FR"/>
        </w:rPr>
        <w:t xml:space="preserve"> No I.F. yet.</w:t>
      </w:r>
    </w:p>
    <w:p w14:paraId="02EEC037" w14:textId="63600F7B" w:rsidR="00185506" w:rsidRPr="005B73E7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GB" w:eastAsia="fr-FR"/>
        </w:rPr>
      </w:pPr>
      <w:r>
        <w:rPr>
          <w:lang w:val="en-GB"/>
        </w:rPr>
        <w:t>19</w:t>
      </w:r>
      <w:r w:rsidR="00185506" w:rsidRPr="005B73E7">
        <w:rPr>
          <w:lang w:val="en-GB"/>
        </w:rPr>
        <w:t>.</w:t>
      </w:r>
      <w:r w:rsidR="00185506" w:rsidRPr="005B73E7">
        <w:rPr>
          <w:rFonts w:eastAsia="Times New Roman"/>
          <w:lang w:val="en-GB" w:eastAsia="fr-FR"/>
        </w:rPr>
        <w:t xml:space="preserve"> Arun A, </w:t>
      </w:r>
      <w:proofErr w:type="spellStart"/>
      <w:r w:rsidR="00185506" w:rsidRPr="005B73E7">
        <w:rPr>
          <w:rFonts w:eastAsia="Times New Roman"/>
          <w:lang w:val="en-GB" w:eastAsia="fr-FR"/>
        </w:rPr>
        <w:t>Baumlé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V, </w:t>
      </w:r>
      <w:proofErr w:type="spellStart"/>
      <w:r w:rsidR="00185506" w:rsidRPr="005B73E7">
        <w:rPr>
          <w:rFonts w:eastAsia="Times New Roman"/>
          <w:lang w:val="en-GB" w:eastAsia="fr-FR"/>
        </w:rPr>
        <w:t>Amelot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G, Nieberding CM (2015) Selection and validation of reference genes for </w:t>
      </w:r>
      <w:proofErr w:type="spellStart"/>
      <w:r w:rsidR="00185506" w:rsidRPr="005B73E7">
        <w:rPr>
          <w:rFonts w:eastAsia="Times New Roman"/>
          <w:lang w:val="en-GB" w:eastAsia="fr-FR"/>
        </w:rPr>
        <w:t>qRT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-PCR expression analysis of candidate genes involved in olfactory communication in the butterfly </w:t>
      </w:r>
      <w:proofErr w:type="spellStart"/>
      <w:r w:rsidR="00185506" w:rsidRPr="005B73E7">
        <w:rPr>
          <w:rFonts w:eastAsia="Times New Roman"/>
          <w:i/>
          <w:lang w:val="en-GB" w:eastAsia="fr-FR"/>
        </w:rPr>
        <w:t>Bicyclus</w:t>
      </w:r>
      <w:proofErr w:type="spellEnd"/>
      <w:r w:rsidR="00185506" w:rsidRPr="005B73E7">
        <w:rPr>
          <w:rFonts w:eastAsia="Times New Roman"/>
          <w:i/>
          <w:lang w:val="en-GB" w:eastAsia="fr-FR"/>
        </w:rPr>
        <w:t xml:space="preserve"> </w:t>
      </w:r>
      <w:proofErr w:type="spellStart"/>
      <w:r w:rsidR="00185506" w:rsidRPr="005B73E7">
        <w:rPr>
          <w:rFonts w:eastAsia="Times New Roman"/>
          <w:i/>
          <w:lang w:val="en-GB" w:eastAsia="fr-FR"/>
        </w:rPr>
        <w:t>anynana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. </w:t>
      </w:r>
      <w:proofErr w:type="spellStart"/>
      <w:r w:rsidR="00185506" w:rsidRPr="005B73E7">
        <w:rPr>
          <w:rFonts w:eastAsia="Times New Roman"/>
          <w:b/>
          <w:lang w:val="en-GB" w:eastAsia="fr-FR"/>
        </w:rPr>
        <w:t>PLoS</w:t>
      </w:r>
      <w:proofErr w:type="spellEnd"/>
      <w:r w:rsidR="00185506" w:rsidRPr="005B73E7">
        <w:rPr>
          <w:rFonts w:eastAsia="Times New Roman"/>
          <w:b/>
          <w:lang w:val="en-GB" w:eastAsia="fr-FR"/>
        </w:rPr>
        <w:t xml:space="preserve"> ONE</w:t>
      </w:r>
      <w:r w:rsidR="00185506">
        <w:rPr>
          <w:rFonts w:eastAsia="Times New Roman"/>
          <w:b/>
          <w:lang w:val="en-GB" w:eastAsia="fr-FR"/>
        </w:rPr>
        <w:t xml:space="preserve"> </w:t>
      </w:r>
      <w:r w:rsidR="00185506" w:rsidRPr="004D07D2">
        <w:rPr>
          <w:rFonts w:cstheme="minorHAnsi"/>
          <w:lang w:val="en-US"/>
        </w:rPr>
        <w:t>10(3): e0120401</w:t>
      </w:r>
      <w:r w:rsidR="00185506" w:rsidRPr="005B73E7">
        <w:rPr>
          <w:rFonts w:eastAsia="Times New Roman"/>
          <w:i/>
          <w:lang w:val="en-GB" w:eastAsia="fr-FR"/>
        </w:rPr>
        <w:t>.</w:t>
      </w:r>
      <w:r w:rsidR="00185506" w:rsidRPr="005B73E7">
        <w:rPr>
          <w:i/>
          <w:lang w:val="en-GB"/>
        </w:rPr>
        <w:t xml:space="preserve"> I.F. 3.5.</w:t>
      </w:r>
    </w:p>
    <w:p w14:paraId="50CE32C7" w14:textId="77777777" w:rsidR="008F7848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lang w:val="en-GB"/>
        </w:rPr>
      </w:pPr>
    </w:p>
    <w:p w14:paraId="1C50C072" w14:textId="45AB1EED" w:rsidR="00185506" w:rsidRPr="005B73E7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i/>
          <w:lang w:val="en-GB"/>
        </w:rPr>
      </w:pPr>
      <w:r>
        <w:rPr>
          <w:lang w:val="en-GB"/>
        </w:rPr>
        <w:t>20</w:t>
      </w:r>
      <w:r w:rsidR="00185506" w:rsidRPr="005B73E7">
        <w:rPr>
          <w:lang w:val="en-GB"/>
        </w:rPr>
        <w:t xml:space="preserve">. </w:t>
      </w:r>
      <w:proofErr w:type="spellStart"/>
      <w:r w:rsidR="00185506" w:rsidRPr="005B73E7">
        <w:rPr>
          <w:lang w:val="en-GB"/>
        </w:rPr>
        <w:t>Bacquet</w:t>
      </w:r>
      <w:proofErr w:type="spellEnd"/>
      <w:r w:rsidR="00185506" w:rsidRPr="005B73E7">
        <w:rPr>
          <w:lang w:val="en-GB"/>
        </w:rPr>
        <w:t xml:space="preserve">* P, </w:t>
      </w:r>
      <w:proofErr w:type="spellStart"/>
      <w:r w:rsidR="00185506" w:rsidRPr="005B73E7">
        <w:rPr>
          <w:lang w:val="en-GB"/>
        </w:rPr>
        <w:t>Brattström</w:t>
      </w:r>
      <w:proofErr w:type="spellEnd"/>
      <w:r w:rsidR="00185506" w:rsidRPr="005B73E7">
        <w:rPr>
          <w:lang w:val="en-GB"/>
        </w:rPr>
        <w:t xml:space="preserve">* O, Wang H-L, </w:t>
      </w:r>
      <w:proofErr w:type="spellStart"/>
      <w:r w:rsidR="00185506" w:rsidRPr="005B73E7">
        <w:rPr>
          <w:lang w:val="en-GB"/>
        </w:rPr>
        <w:t>Löfstedt</w:t>
      </w:r>
      <w:proofErr w:type="spellEnd"/>
      <w:r w:rsidR="00185506" w:rsidRPr="005B73E7">
        <w:rPr>
          <w:lang w:val="en-GB"/>
        </w:rPr>
        <w:t xml:space="preserve"> C, </w:t>
      </w:r>
      <w:proofErr w:type="spellStart"/>
      <w:r w:rsidR="00185506" w:rsidRPr="005B73E7">
        <w:rPr>
          <w:lang w:val="en-GB"/>
        </w:rPr>
        <w:t>Brakefield</w:t>
      </w:r>
      <w:proofErr w:type="spellEnd"/>
      <w:r w:rsidR="00185506" w:rsidRPr="005B73E7">
        <w:rPr>
          <w:lang w:val="en-GB"/>
        </w:rPr>
        <w:t xml:space="preserve"> P, </w:t>
      </w:r>
      <w:r w:rsidR="00185506" w:rsidRPr="005B73E7">
        <w:rPr>
          <w:b/>
          <w:bCs/>
          <w:lang w:val="en-GB"/>
        </w:rPr>
        <w:t>Nieberding CM</w:t>
      </w:r>
      <w:r w:rsidR="00185506" w:rsidRPr="005B73E7">
        <w:rPr>
          <w:lang w:val="en-GB"/>
        </w:rPr>
        <w:t xml:space="preserve"> (2015) Selection on male sex pheromone composition drives butterfly reproductive isolation. </w:t>
      </w:r>
      <w:r w:rsidR="00185506" w:rsidRPr="005B73E7">
        <w:rPr>
          <w:rFonts w:eastAsia="Times New Roman"/>
          <w:lang w:val="en-GB" w:eastAsia="fr-FR"/>
        </w:rPr>
        <w:t>* co-first authors.</w:t>
      </w:r>
      <w:r w:rsidR="00185506" w:rsidRPr="005B73E7">
        <w:rPr>
          <w:lang w:val="en-GB"/>
        </w:rPr>
        <w:t xml:space="preserve"> </w:t>
      </w:r>
      <w:r w:rsidR="00185506" w:rsidRPr="005B73E7">
        <w:rPr>
          <w:b/>
          <w:lang w:val="en-GB"/>
        </w:rPr>
        <w:t>Proceedings of the Royal Society of London</w:t>
      </w:r>
      <w:r w:rsidR="00185506">
        <w:rPr>
          <w:lang w:val="en-GB"/>
        </w:rPr>
        <w:t>, 282 20142734.</w:t>
      </w:r>
      <w:r w:rsidR="00185506" w:rsidRPr="005B73E7">
        <w:rPr>
          <w:lang w:val="en-GB"/>
        </w:rPr>
        <w:t xml:space="preserve"> </w:t>
      </w:r>
      <w:r w:rsidR="00185506" w:rsidRPr="005B73E7">
        <w:rPr>
          <w:i/>
          <w:lang w:val="en-GB"/>
        </w:rPr>
        <w:t xml:space="preserve">I.F. 5.7. </w:t>
      </w:r>
    </w:p>
    <w:p w14:paraId="50AA94CB" w14:textId="77777777" w:rsidR="008F7848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GB" w:eastAsia="fr-FR"/>
        </w:rPr>
      </w:pPr>
    </w:p>
    <w:p w14:paraId="60F38D50" w14:textId="40D54450" w:rsidR="00185506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i/>
          <w:lang w:val="en-GB" w:eastAsia="fr-FR"/>
        </w:rPr>
      </w:pPr>
      <w:r>
        <w:rPr>
          <w:rFonts w:eastAsia="Times New Roman"/>
          <w:lang w:val="en-GB" w:eastAsia="fr-FR"/>
        </w:rPr>
        <w:t>21</w:t>
      </w:r>
      <w:r w:rsidR="00185506" w:rsidRPr="005B73E7">
        <w:rPr>
          <w:rFonts w:eastAsia="Times New Roman"/>
          <w:lang w:val="en-GB" w:eastAsia="fr-FR"/>
        </w:rPr>
        <w:t xml:space="preserve">. </w:t>
      </w:r>
      <w:proofErr w:type="spellStart"/>
      <w:r w:rsidR="00185506" w:rsidRPr="005B73E7">
        <w:rPr>
          <w:rFonts w:eastAsia="Times New Roman"/>
          <w:lang w:val="en-GB" w:eastAsia="fr-FR"/>
        </w:rPr>
        <w:t>Holveck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MJ, Gauthier AL, </w:t>
      </w:r>
      <w:r w:rsidR="00185506" w:rsidRPr="005B73E7">
        <w:rPr>
          <w:rFonts w:eastAsia="Times New Roman"/>
          <w:b/>
          <w:lang w:val="en-GB" w:eastAsia="fr-FR"/>
        </w:rPr>
        <w:t>Nieberding CM</w:t>
      </w:r>
      <w:r w:rsidR="00185506" w:rsidRPr="005B73E7">
        <w:rPr>
          <w:rFonts w:eastAsia="Times New Roman"/>
          <w:lang w:val="en-GB" w:eastAsia="fr-FR"/>
        </w:rPr>
        <w:t xml:space="preserve"> (2015) </w:t>
      </w:r>
      <w:r w:rsidR="00185506" w:rsidRPr="008F39B1">
        <w:rPr>
          <w:rFonts w:eastAsia="Times New Roman"/>
          <w:lang w:val="en-GB" w:eastAsia="fr-FR"/>
        </w:rPr>
        <w:t xml:space="preserve">Dense, small and male-biased cages exacerbate male–male competition and reduce female choosiness in </w:t>
      </w:r>
      <w:proofErr w:type="spellStart"/>
      <w:r w:rsidR="00185506" w:rsidRPr="008F39B1">
        <w:rPr>
          <w:rFonts w:eastAsia="Times New Roman"/>
          <w:i/>
          <w:lang w:val="en-GB" w:eastAsia="fr-FR"/>
        </w:rPr>
        <w:t>Bicyclus</w:t>
      </w:r>
      <w:proofErr w:type="spellEnd"/>
      <w:r w:rsidR="00185506" w:rsidRPr="008F39B1">
        <w:rPr>
          <w:rFonts w:eastAsia="Times New Roman"/>
          <w:i/>
          <w:lang w:val="en-GB" w:eastAsia="fr-FR"/>
        </w:rPr>
        <w:t xml:space="preserve"> </w:t>
      </w:r>
      <w:proofErr w:type="spellStart"/>
      <w:r w:rsidR="00185506" w:rsidRPr="008F39B1">
        <w:rPr>
          <w:rFonts w:eastAsia="Times New Roman"/>
          <w:i/>
          <w:lang w:val="en-GB" w:eastAsia="fr-FR"/>
        </w:rPr>
        <w:t>anynana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. </w:t>
      </w:r>
      <w:r w:rsidR="00185506" w:rsidRPr="005B73E7">
        <w:rPr>
          <w:rFonts w:eastAsia="Times New Roman"/>
          <w:b/>
          <w:lang w:val="en-GB" w:eastAsia="fr-FR"/>
        </w:rPr>
        <w:t>Animal Behaviour</w:t>
      </w:r>
      <w:r w:rsidR="00185506">
        <w:rPr>
          <w:rFonts w:eastAsia="Times New Roman"/>
          <w:b/>
          <w:lang w:val="en-GB" w:eastAsia="fr-FR"/>
        </w:rPr>
        <w:t xml:space="preserve"> </w:t>
      </w:r>
      <w:r w:rsidR="00185506">
        <w:rPr>
          <w:rFonts w:eastAsia="Times New Roman"/>
          <w:lang w:val="en-GB" w:eastAsia="fr-FR"/>
        </w:rPr>
        <w:t>104:</w:t>
      </w:r>
      <w:r w:rsidR="00185506" w:rsidRPr="00886A27">
        <w:rPr>
          <w:lang w:val="en-US"/>
        </w:rPr>
        <w:t xml:space="preserve"> </w:t>
      </w:r>
      <w:r w:rsidR="00185506" w:rsidRPr="00FC6A19">
        <w:rPr>
          <w:rFonts w:eastAsia="Times New Roman"/>
          <w:lang w:val="en-GB" w:eastAsia="fr-FR"/>
        </w:rPr>
        <w:t>229–245</w:t>
      </w:r>
      <w:r w:rsidR="00185506">
        <w:rPr>
          <w:rFonts w:eastAsia="Times New Roman"/>
          <w:lang w:val="en-GB" w:eastAsia="fr-FR"/>
        </w:rPr>
        <w:t>.</w:t>
      </w:r>
      <w:r w:rsidR="00185506" w:rsidRPr="005B73E7">
        <w:rPr>
          <w:rFonts w:eastAsia="Times New Roman"/>
          <w:lang w:val="en-GB" w:eastAsia="fr-FR"/>
        </w:rPr>
        <w:t xml:space="preserve"> </w:t>
      </w:r>
      <w:r w:rsidR="00185506" w:rsidRPr="005B73E7">
        <w:rPr>
          <w:rFonts w:eastAsia="Times New Roman"/>
          <w:i/>
          <w:lang w:val="en-GB" w:eastAsia="fr-FR"/>
        </w:rPr>
        <w:t>I. F. 3.0.</w:t>
      </w:r>
    </w:p>
    <w:p w14:paraId="2A1A189F" w14:textId="77777777" w:rsidR="008F7848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lang w:val="en-GB"/>
        </w:rPr>
      </w:pPr>
    </w:p>
    <w:p w14:paraId="7A8113DF" w14:textId="559AAE35" w:rsidR="00185506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i/>
          <w:lang w:val="en-GB" w:eastAsia="fr-FR"/>
        </w:rPr>
      </w:pPr>
      <w:r>
        <w:rPr>
          <w:lang w:val="en-GB"/>
        </w:rPr>
        <w:t>22</w:t>
      </w:r>
      <w:r w:rsidR="00185506">
        <w:rPr>
          <w:lang w:val="en-GB"/>
        </w:rPr>
        <w:t>.</w:t>
      </w:r>
      <w:r w:rsidR="00185506" w:rsidRPr="005B73E7">
        <w:rPr>
          <w:lang w:val="en-GB"/>
        </w:rPr>
        <w:t xml:space="preserve"> </w:t>
      </w:r>
      <w:proofErr w:type="spellStart"/>
      <w:r w:rsidR="00185506" w:rsidRPr="005B73E7">
        <w:rPr>
          <w:rFonts w:eastAsia="Times New Roman"/>
          <w:lang w:val="en-GB" w:eastAsia="fr-FR"/>
        </w:rPr>
        <w:t>Bacquet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PMB, De Jong M, </w:t>
      </w:r>
      <w:proofErr w:type="spellStart"/>
      <w:r w:rsidR="00185506" w:rsidRPr="005B73E7">
        <w:rPr>
          <w:rFonts w:eastAsia="Times New Roman"/>
          <w:lang w:val="en-GB" w:eastAsia="fr-FR"/>
        </w:rPr>
        <w:t>Brattström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O, Wang HL, </w:t>
      </w:r>
      <w:proofErr w:type="spellStart"/>
      <w:r w:rsidR="00185506" w:rsidRPr="005B73E7">
        <w:rPr>
          <w:rFonts w:eastAsia="Times New Roman"/>
          <w:lang w:val="en-GB" w:eastAsia="fr-FR"/>
        </w:rPr>
        <w:t>Molleman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F, </w:t>
      </w:r>
      <w:proofErr w:type="spellStart"/>
      <w:r w:rsidR="00185506" w:rsidRPr="005B73E7">
        <w:rPr>
          <w:rFonts w:eastAsia="Times New Roman"/>
          <w:lang w:val="en-GB" w:eastAsia="fr-FR"/>
        </w:rPr>
        <w:t>Heuskin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S, </w:t>
      </w:r>
      <w:proofErr w:type="spellStart"/>
      <w:r w:rsidR="00185506" w:rsidRPr="005B73E7">
        <w:rPr>
          <w:rFonts w:eastAsia="Times New Roman"/>
          <w:lang w:val="en-GB" w:eastAsia="fr-FR"/>
        </w:rPr>
        <w:t>Lognay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G, </w:t>
      </w:r>
      <w:proofErr w:type="spellStart"/>
      <w:r w:rsidR="00185506" w:rsidRPr="005B73E7">
        <w:rPr>
          <w:rFonts w:eastAsia="Times New Roman"/>
          <w:lang w:val="en-GB" w:eastAsia="fr-FR"/>
        </w:rPr>
        <w:t>Löfstedt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C,  </w:t>
      </w:r>
      <w:proofErr w:type="spellStart"/>
      <w:r w:rsidR="00185506" w:rsidRPr="005B73E7">
        <w:rPr>
          <w:rFonts w:eastAsia="Times New Roman"/>
          <w:lang w:val="en-GB" w:eastAsia="fr-FR"/>
        </w:rPr>
        <w:t>Brakefield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PM, </w:t>
      </w:r>
      <w:proofErr w:type="spellStart"/>
      <w:r w:rsidR="00185506" w:rsidRPr="005B73E7">
        <w:rPr>
          <w:rFonts w:eastAsia="Times New Roman"/>
          <w:lang w:val="en-GB" w:eastAsia="fr-FR"/>
        </w:rPr>
        <w:t>Vanderpoorten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A*, </w:t>
      </w:r>
      <w:r w:rsidR="00185506" w:rsidRPr="005B73E7">
        <w:rPr>
          <w:rFonts w:eastAsia="Times New Roman"/>
          <w:b/>
          <w:lang w:val="en-GB" w:eastAsia="fr-FR"/>
        </w:rPr>
        <w:t>Nieberding CM</w:t>
      </w:r>
      <w:r w:rsidR="00185506" w:rsidRPr="005B73E7">
        <w:rPr>
          <w:rFonts w:eastAsia="Times New Roman"/>
          <w:lang w:val="en-GB" w:eastAsia="fr-FR"/>
        </w:rPr>
        <w:t>* (</w:t>
      </w:r>
      <w:r w:rsidR="00185506">
        <w:rPr>
          <w:rFonts w:eastAsia="Times New Roman"/>
          <w:b/>
          <w:lang w:val="en-GB" w:eastAsia="fr-FR"/>
        </w:rPr>
        <w:t>2016</w:t>
      </w:r>
      <w:r w:rsidR="00185506" w:rsidRPr="005B73E7">
        <w:rPr>
          <w:rFonts w:eastAsia="Times New Roman"/>
          <w:lang w:val="en-GB" w:eastAsia="fr-FR"/>
        </w:rPr>
        <w:t xml:space="preserve">) </w:t>
      </w:r>
      <w:r w:rsidR="00185506" w:rsidRPr="00736B94">
        <w:rPr>
          <w:rFonts w:eastAsia="Times New Roman"/>
          <w:lang w:val="en-GB" w:eastAsia="fr-FR"/>
        </w:rPr>
        <w:t xml:space="preserve">Differentiation in putative male sex pheromone components across and within populations of the African butterfly </w:t>
      </w:r>
      <w:proofErr w:type="spellStart"/>
      <w:r w:rsidR="00185506" w:rsidRPr="00736B94">
        <w:rPr>
          <w:rFonts w:eastAsia="Times New Roman"/>
          <w:i/>
          <w:lang w:val="en-GB" w:eastAsia="fr-FR"/>
        </w:rPr>
        <w:t>Bicyclus</w:t>
      </w:r>
      <w:proofErr w:type="spellEnd"/>
      <w:r w:rsidR="00185506" w:rsidRPr="00736B94">
        <w:rPr>
          <w:rFonts w:eastAsia="Times New Roman"/>
          <w:i/>
          <w:lang w:val="en-GB" w:eastAsia="fr-FR"/>
        </w:rPr>
        <w:t xml:space="preserve"> </w:t>
      </w:r>
      <w:proofErr w:type="spellStart"/>
      <w:r w:rsidR="00185506" w:rsidRPr="00736B94">
        <w:rPr>
          <w:rFonts w:eastAsia="Times New Roman"/>
          <w:i/>
          <w:lang w:val="en-GB" w:eastAsia="fr-FR"/>
        </w:rPr>
        <w:t>anynana</w:t>
      </w:r>
      <w:proofErr w:type="spellEnd"/>
      <w:r w:rsidR="00185506" w:rsidRPr="00736B94">
        <w:rPr>
          <w:rFonts w:eastAsia="Times New Roman"/>
          <w:lang w:val="en-GB" w:eastAsia="fr-FR"/>
        </w:rPr>
        <w:t xml:space="preserve"> as a potential driver of reproductive isolation</w:t>
      </w:r>
      <w:r w:rsidR="00185506">
        <w:rPr>
          <w:rFonts w:eastAsia="Times New Roman"/>
          <w:lang w:val="en-GB" w:eastAsia="fr-FR"/>
        </w:rPr>
        <w:t>.</w:t>
      </w:r>
      <w:r w:rsidR="00185506" w:rsidRPr="005B73E7">
        <w:rPr>
          <w:rFonts w:eastAsia="Times New Roman"/>
          <w:lang w:val="en-GB" w:eastAsia="fr-FR"/>
        </w:rPr>
        <w:t xml:space="preserve"> * co-last authors.</w:t>
      </w:r>
      <w:r w:rsidR="00185506">
        <w:rPr>
          <w:rFonts w:eastAsia="Times New Roman"/>
          <w:lang w:val="en-GB" w:eastAsia="fr-FR"/>
        </w:rPr>
        <w:t xml:space="preserve"> </w:t>
      </w:r>
      <w:r w:rsidR="00185506" w:rsidRPr="000259B4">
        <w:rPr>
          <w:rFonts w:eastAsia="Times New Roman"/>
          <w:b/>
          <w:lang w:val="en-GB" w:eastAsia="fr-FR"/>
        </w:rPr>
        <w:t>Ecology and Evolution</w:t>
      </w:r>
      <w:r w:rsidR="00185506">
        <w:rPr>
          <w:rFonts w:eastAsia="Times New Roman"/>
          <w:b/>
          <w:lang w:val="en-GB" w:eastAsia="fr-FR"/>
        </w:rPr>
        <w:t xml:space="preserve"> </w:t>
      </w:r>
      <w:r w:rsidR="00185506" w:rsidRPr="003854DE">
        <w:rPr>
          <w:rFonts w:eastAsia="Times New Roman"/>
          <w:lang w:val="en-GB" w:eastAsia="fr-FR"/>
        </w:rPr>
        <w:t>6064-6084</w:t>
      </w:r>
      <w:r w:rsidR="00185506">
        <w:rPr>
          <w:rFonts w:eastAsia="Times New Roman"/>
          <w:lang w:val="en-GB" w:eastAsia="fr-FR"/>
        </w:rPr>
        <w:t xml:space="preserve">. </w:t>
      </w:r>
      <w:r w:rsidR="00185506">
        <w:rPr>
          <w:rFonts w:eastAsia="Times New Roman"/>
          <w:i/>
          <w:lang w:val="en-GB" w:eastAsia="fr-FR"/>
        </w:rPr>
        <w:t>I. F. 2.5</w:t>
      </w:r>
    </w:p>
    <w:p w14:paraId="44E43BBC" w14:textId="137F15EE" w:rsidR="00185506" w:rsidRPr="00E90758" w:rsidRDefault="00185506" w:rsidP="00185506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US" w:eastAsia="fr-FR"/>
        </w:rPr>
      </w:pPr>
      <w:r w:rsidRPr="008F7848">
        <w:rPr>
          <w:rFonts w:eastAsia="Times New Roman"/>
          <w:lang w:eastAsia="fr-FR"/>
        </w:rPr>
        <w:t>2</w:t>
      </w:r>
      <w:r w:rsidR="008F7848" w:rsidRPr="008F7848">
        <w:rPr>
          <w:rFonts w:eastAsia="Times New Roman"/>
          <w:lang w:eastAsia="fr-FR"/>
        </w:rPr>
        <w:t>3</w:t>
      </w:r>
      <w:r w:rsidRPr="008F7848">
        <w:rPr>
          <w:rFonts w:eastAsia="Times New Roman"/>
          <w:lang w:eastAsia="fr-FR"/>
        </w:rPr>
        <w:t xml:space="preserve">. </w:t>
      </w:r>
      <w:r w:rsidRPr="008F7848">
        <w:rPr>
          <w:rFonts w:eastAsia="Times New Roman"/>
          <w:b/>
          <w:lang w:eastAsia="fr-FR"/>
        </w:rPr>
        <w:t>Nieberding CM</w:t>
      </w:r>
      <w:r w:rsidRPr="008F7848">
        <w:rPr>
          <w:rFonts w:eastAsia="Times New Roman"/>
          <w:lang w:eastAsia="fr-FR"/>
        </w:rPr>
        <w:t>, van Alphen JM (</w:t>
      </w:r>
      <w:r w:rsidRPr="008F7848">
        <w:rPr>
          <w:rFonts w:eastAsia="Times New Roman"/>
          <w:b/>
          <w:lang w:eastAsia="fr-FR"/>
        </w:rPr>
        <w:t>2017</w:t>
      </w:r>
      <w:r w:rsidRPr="008F7848">
        <w:rPr>
          <w:rFonts w:eastAsia="Times New Roman"/>
          <w:lang w:eastAsia="fr-FR"/>
        </w:rPr>
        <w:t xml:space="preserve">) Culture in </w:t>
      </w:r>
      <w:proofErr w:type="spellStart"/>
      <w:r w:rsidRPr="008F7848">
        <w:rPr>
          <w:rFonts w:eastAsia="Times New Roman"/>
          <w:lang w:eastAsia="fr-FR"/>
        </w:rPr>
        <w:t>Bumblebees</w:t>
      </w:r>
      <w:proofErr w:type="spellEnd"/>
      <w:r w:rsidRPr="008F7848">
        <w:rPr>
          <w:rFonts w:eastAsia="Times New Roman"/>
          <w:lang w:eastAsia="fr-FR"/>
        </w:rPr>
        <w:t xml:space="preserve">. </w:t>
      </w:r>
      <w:r w:rsidRPr="00932C4E">
        <w:rPr>
          <w:rFonts w:eastAsia="Times New Roman"/>
          <w:b/>
          <w:lang w:val="en-GB" w:eastAsia="fr-FR"/>
        </w:rPr>
        <w:t>Peer Community in Evolutionary Biology</w:t>
      </w:r>
      <w:r>
        <w:rPr>
          <w:rFonts w:eastAsia="Times New Roman"/>
          <w:b/>
          <w:lang w:val="en-GB" w:eastAsia="fr-FR"/>
        </w:rPr>
        <w:t>.</w:t>
      </w:r>
      <w:r>
        <w:rPr>
          <w:rFonts w:eastAsia="Times New Roman"/>
          <w:lang w:val="en-US" w:eastAsia="fr-FR"/>
        </w:rPr>
        <w:t xml:space="preserve"> </w:t>
      </w:r>
      <w:proofErr w:type="spellStart"/>
      <w:r>
        <w:rPr>
          <w:rFonts w:eastAsia="Times New Roman"/>
          <w:lang w:val="en-US" w:eastAsia="fr-FR"/>
        </w:rPr>
        <w:t>doi</w:t>
      </w:r>
      <w:proofErr w:type="spellEnd"/>
      <w:r>
        <w:rPr>
          <w:rFonts w:eastAsia="Times New Roman"/>
          <w:lang w:val="en-US" w:eastAsia="fr-FR"/>
        </w:rPr>
        <w:t xml:space="preserve">: </w:t>
      </w:r>
      <w:r>
        <w:rPr>
          <w:rFonts w:eastAsia="Times New Roman"/>
          <w:lang w:val="en-GB" w:eastAsia="fr-FR"/>
        </w:rPr>
        <w:t xml:space="preserve">10.24072/pci.evolbiol.100001 </w:t>
      </w:r>
    </w:p>
    <w:p w14:paraId="02D48087" w14:textId="451FCE8A" w:rsidR="00185506" w:rsidRDefault="00185506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>2</w:t>
      </w:r>
      <w:r w:rsidR="008F7848">
        <w:rPr>
          <w:rFonts w:eastAsia="Times New Roman"/>
          <w:lang w:val="en-GB" w:eastAsia="fr-FR"/>
        </w:rPr>
        <w:t>4</w:t>
      </w:r>
      <w:r w:rsidRPr="005B73E7">
        <w:rPr>
          <w:rFonts w:eastAsia="Times New Roman"/>
          <w:lang w:val="en-GB" w:eastAsia="fr-FR"/>
        </w:rPr>
        <w:t xml:space="preserve">. </w:t>
      </w:r>
      <w:r w:rsidRPr="005B73E7">
        <w:rPr>
          <w:rFonts w:eastAsia="Times New Roman"/>
          <w:b/>
          <w:lang w:val="en-GB" w:eastAsia="fr-FR"/>
        </w:rPr>
        <w:t>Nieberding CM</w:t>
      </w:r>
      <w:r w:rsidRPr="005B73E7">
        <w:rPr>
          <w:rFonts w:eastAsia="Times New Roman"/>
          <w:lang w:val="en-GB" w:eastAsia="fr-FR"/>
        </w:rPr>
        <w:t xml:space="preserve">, </w:t>
      </w:r>
      <w:proofErr w:type="spellStart"/>
      <w:r w:rsidRPr="005B73E7">
        <w:rPr>
          <w:rFonts w:eastAsia="Times New Roman"/>
          <w:lang w:val="en-GB" w:eastAsia="fr-FR"/>
        </w:rPr>
        <w:t>Holveck</w:t>
      </w:r>
      <w:proofErr w:type="spellEnd"/>
      <w:r w:rsidRPr="005B73E7">
        <w:rPr>
          <w:rFonts w:eastAsia="Times New Roman"/>
          <w:lang w:val="en-GB" w:eastAsia="fr-FR"/>
        </w:rPr>
        <w:t xml:space="preserve"> MJ (</w:t>
      </w:r>
      <w:r w:rsidRPr="0061465C">
        <w:rPr>
          <w:rFonts w:eastAsia="Times New Roman"/>
          <w:b/>
          <w:lang w:val="en-GB" w:eastAsia="fr-FR"/>
        </w:rPr>
        <w:t>2017</w:t>
      </w:r>
      <w:r w:rsidRPr="006E0A3E">
        <w:rPr>
          <w:rFonts w:eastAsia="Times New Roman"/>
          <w:lang w:val="en-GB" w:eastAsia="fr-FR"/>
        </w:rPr>
        <w:t>) Laboratory social environment biases mating outcome: a first</w:t>
      </w:r>
      <w:r>
        <w:rPr>
          <w:rFonts w:eastAsia="Times New Roman"/>
          <w:lang w:val="en-GB" w:eastAsia="fr-FR"/>
        </w:rPr>
        <w:t xml:space="preserve"> </w:t>
      </w:r>
    </w:p>
    <w:p w14:paraId="2D537DBB" w14:textId="77777777" w:rsidR="00185506" w:rsidRDefault="00185506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i/>
          <w:lang w:val="en-GB" w:eastAsia="fr-FR"/>
        </w:rPr>
      </w:pPr>
      <w:r>
        <w:rPr>
          <w:rFonts w:eastAsia="Times New Roman"/>
          <w:lang w:val="en-GB" w:eastAsia="fr-FR"/>
        </w:rPr>
        <w:t xml:space="preserve">      </w:t>
      </w:r>
      <w:r w:rsidRPr="006E0A3E">
        <w:rPr>
          <w:rFonts w:eastAsia="Times New Roman"/>
          <w:lang w:val="en-GB" w:eastAsia="fr-FR"/>
        </w:rPr>
        <w:t>quantitati</w:t>
      </w:r>
      <w:r>
        <w:rPr>
          <w:rFonts w:eastAsia="Times New Roman"/>
          <w:lang w:val="en-GB" w:eastAsia="fr-FR"/>
        </w:rPr>
        <w:t xml:space="preserve">ve synthesis in a butterfly. </w:t>
      </w:r>
      <w:proofErr w:type="spellStart"/>
      <w:r w:rsidRPr="006E0A3E">
        <w:rPr>
          <w:rFonts w:eastAsia="Times New Roman"/>
          <w:b/>
          <w:lang w:val="en-GB" w:eastAsia="fr-FR"/>
        </w:rPr>
        <w:t>Behavioral</w:t>
      </w:r>
      <w:proofErr w:type="spellEnd"/>
      <w:r w:rsidRPr="006E0A3E">
        <w:rPr>
          <w:rFonts w:eastAsia="Times New Roman"/>
          <w:b/>
          <w:lang w:val="en-GB" w:eastAsia="fr-FR"/>
        </w:rPr>
        <w:t xml:space="preserve"> Ecology and </w:t>
      </w:r>
      <w:proofErr w:type="spellStart"/>
      <w:r w:rsidRPr="006E0A3E">
        <w:rPr>
          <w:rFonts w:eastAsia="Times New Roman"/>
          <w:b/>
          <w:lang w:val="en-GB" w:eastAsia="fr-FR"/>
        </w:rPr>
        <w:t>Sociobiology</w:t>
      </w:r>
      <w:proofErr w:type="spellEnd"/>
      <w:r>
        <w:rPr>
          <w:rFonts w:eastAsia="Times New Roman"/>
          <w:lang w:val="en-GB" w:eastAsia="fr-FR"/>
        </w:rPr>
        <w:t xml:space="preserve"> </w:t>
      </w:r>
      <w:r w:rsidRPr="00D61CD6">
        <w:rPr>
          <w:rFonts w:eastAsia="Times New Roman"/>
          <w:lang w:val="en-GB" w:eastAsia="fr-FR"/>
        </w:rPr>
        <w:t>71: 117</w:t>
      </w:r>
      <w:r>
        <w:rPr>
          <w:rFonts w:eastAsia="Times New Roman"/>
          <w:lang w:val="en-GB" w:eastAsia="fr-FR"/>
        </w:rPr>
        <w:t xml:space="preserve">. </w:t>
      </w:r>
      <w:r w:rsidRPr="006E0A3E">
        <w:rPr>
          <w:rFonts w:eastAsia="Times New Roman"/>
          <w:i/>
          <w:lang w:val="en-GB" w:eastAsia="fr-FR"/>
        </w:rPr>
        <w:t>I.F. 2.4</w:t>
      </w:r>
    </w:p>
    <w:p w14:paraId="770B3BBC" w14:textId="63129D78" w:rsidR="00185506" w:rsidRDefault="00185506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lang w:val="en-GB" w:eastAsia="fr-FR"/>
        </w:rPr>
      </w:pPr>
      <w:r w:rsidRPr="003D6F85">
        <w:rPr>
          <w:rFonts w:eastAsia="Times New Roman"/>
          <w:lang w:val="en-GB" w:eastAsia="fr-FR"/>
        </w:rPr>
        <w:t>2</w:t>
      </w:r>
      <w:r w:rsidR="008F7848">
        <w:rPr>
          <w:rFonts w:eastAsia="Times New Roman"/>
          <w:lang w:val="en-GB" w:eastAsia="fr-FR"/>
        </w:rPr>
        <w:t>5</w:t>
      </w:r>
      <w:r w:rsidRPr="003D6F85">
        <w:rPr>
          <w:rFonts w:eastAsia="Times New Roman"/>
          <w:lang w:val="en-GB" w:eastAsia="fr-FR"/>
        </w:rPr>
        <w:t xml:space="preserve">. </w:t>
      </w:r>
      <w:r w:rsidRPr="003D6F85">
        <w:rPr>
          <w:rFonts w:eastAsia="Times New Roman"/>
          <w:b/>
          <w:lang w:val="en-GB" w:eastAsia="fr-FR"/>
        </w:rPr>
        <w:t>Nieberding CM</w:t>
      </w:r>
      <w:r w:rsidRPr="003D6F85">
        <w:rPr>
          <w:rFonts w:eastAsia="Times New Roman"/>
          <w:lang w:val="en-GB" w:eastAsia="fr-FR"/>
        </w:rPr>
        <w:t xml:space="preserve">, </w:t>
      </w:r>
      <w:proofErr w:type="spellStart"/>
      <w:r w:rsidRPr="003D6F85">
        <w:rPr>
          <w:rFonts w:eastAsia="Times New Roman"/>
          <w:lang w:val="en-GB" w:eastAsia="fr-FR"/>
        </w:rPr>
        <w:t>Holveck</w:t>
      </w:r>
      <w:proofErr w:type="spellEnd"/>
      <w:r w:rsidRPr="003D6F85">
        <w:rPr>
          <w:rFonts w:eastAsia="Times New Roman"/>
          <w:lang w:val="en-GB" w:eastAsia="fr-FR"/>
        </w:rPr>
        <w:t xml:space="preserve"> MJ (2018) </w:t>
      </w:r>
      <w:r w:rsidRPr="007A0558">
        <w:rPr>
          <w:rFonts w:eastAsia="Times New Roman"/>
          <w:lang w:val="en-GB" w:eastAsia="fr-FR"/>
        </w:rPr>
        <w:t>Unnatural experimental conditions inflate the importance of</w:t>
      </w:r>
      <w:r>
        <w:rPr>
          <w:rFonts w:eastAsia="Times New Roman"/>
          <w:lang w:val="en-GB" w:eastAsia="fr-FR"/>
        </w:rPr>
        <w:t xml:space="preserve"> </w:t>
      </w:r>
    </w:p>
    <w:p w14:paraId="04FF931C" w14:textId="77777777" w:rsidR="00185506" w:rsidRDefault="00185506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 xml:space="preserve">       </w:t>
      </w:r>
      <w:r w:rsidRPr="007A0558">
        <w:rPr>
          <w:rFonts w:eastAsia="Times New Roman"/>
          <w:lang w:val="en-GB" w:eastAsia="fr-FR"/>
        </w:rPr>
        <w:t>ma</w:t>
      </w:r>
      <w:r>
        <w:rPr>
          <w:rFonts w:eastAsia="Times New Roman"/>
          <w:lang w:val="en-GB" w:eastAsia="fr-FR"/>
        </w:rPr>
        <w:t xml:space="preserve">le courtship activity on mating </w:t>
      </w:r>
      <w:r w:rsidRPr="007A0558">
        <w:rPr>
          <w:rFonts w:eastAsia="Times New Roman"/>
          <w:lang w:val="en-GB" w:eastAsia="fr-FR"/>
        </w:rPr>
        <w:t>success in a butterfly</w:t>
      </w:r>
      <w:r>
        <w:rPr>
          <w:rFonts w:eastAsia="Times New Roman"/>
          <w:lang w:val="en-GB" w:eastAsia="fr-FR"/>
        </w:rPr>
        <w:t xml:space="preserve">. </w:t>
      </w:r>
      <w:r w:rsidRPr="003D6F85">
        <w:rPr>
          <w:rFonts w:eastAsia="Times New Roman"/>
          <w:lang w:val="en-GB" w:eastAsia="fr-FR"/>
        </w:rPr>
        <w:t>Comment</w:t>
      </w:r>
      <w:r>
        <w:rPr>
          <w:rFonts w:eastAsia="Times New Roman"/>
          <w:lang w:val="en-GB" w:eastAsia="fr-FR"/>
        </w:rPr>
        <w:t xml:space="preserve">ary on </w:t>
      </w:r>
      <w:proofErr w:type="spellStart"/>
      <w:r>
        <w:rPr>
          <w:rFonts w:eastAsia="Times New Roman"/>
          <w:lang w:val="en-GB" w:eastAsia="fr-FR"/>
        </w:rPr>
        <w:t>Kehl</w:t>
      </w:r>
      <w:proofErr w:type="spellEnd"/>
      <w:r>
        <w:rPr>
          <w:rFonts w:eastAsia="Times New Roman"/>
          <w:lang w:val="en-GB" w:eastAsia="fr-FR"/>
        </w:rPr>
        <w:t xml:space="preserve"> et </w:t>
      </w:r>
      <w:proofErr w:type="spellStart"/>
      <w:r w:rsidRPr="007A0558">
        <w:rPr>
          <w:rFonts w:eastAsia="Times New Roman"/>
          <w:lang w:val="en-GB" w:eastAsia="fr-FR"/>
        </w:rPr>
        <w:t>al.“Young</w:t>
      </w:r>
      <w:proofErr w:type="spellEnd"/>
      <w:r w:rsidRPr="007A0558">
        <w:rPr>
          <w:rFonts w:eastAsia="Times New Roman"/>
          <w:lang w:val="en-GB" w:eastAsia="fr-FR"/>
        </w:rPr>
        <w:t xml:space="preserve"> male</w:t>
      </w:r>
      <w:r>
        <w:rPr>
          <w:rFonts w:eastAsia="Times New Roman"/>
          <w:lang w:val="en-GB" w:eastAsia="fr-FR"/>
        </w:rPr>
        <w:t xml:space="preserve"> </w:t>
      </w:r>
    </w:p>
    <w:p w14:paraId="5BBB5DBB" w14:textId="77777777" w:rsidR="00185506" w:rsidRDefault="00185506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b/>
          <w:lang w:val="en-GB" w:eastAsia="fr-FR"/>
        </w:rPr>
      </w:pPr>
      <w:r>
        <w:rPr>
          <w:rFonts w:eastAsia="Times New Roman"/>
          <w:lang w:val="en-GB" w:eastAsia="fr-FR"/>
        </w:rPr>
        <w:t xml:space="preserve">       </w:t>
      </w:r>
      <w:r w:rsidRPr="007A0558">
        <w:rPr>
          <w:rFonts w:eastAsia="Times New Roman"/>
          <w:lang w:val="en-GB" w:eastAsia="fr-FR"/>
        </w:rPr>
        <w:t>mating success is associated with sperm</w:t>
      </w:r>
      <w:r>
        <w:rPr>
          <w:rFonts w:eastAsia="Times New Roman"/>
          <w:lang w:val="en-GB" w:eastAsia="fr-FR"/>
        </w:rPr>
        <w:t xml:space="preserve"> </w:t>
      </w:r>
      <w:r w:rsidRPr="007A0558">
        <w:rPr>
          <w:rFonts w:eastAsia="Times New Roman"/>
          <w:lang w:val="en-GB" w:eastAsia="fr-FR"/>
        </w:rPr>
        <w:t>number but not with male sex pheromone</w:t>
      </w:r>
      <w:r>
        <w:rPr>
          <w:rFonts w:eastAsia="Times New Roman"/>
          <w:lang w:val="en-GB" w:eastAsia="fr-FR"/>
        </w:rPr>
        <w:t xml:space="preserve"> </w:t>
      </w:r>
      <w:r w:rsidRPr="007A0558">
        <w:rPr>
          <w:rFonts w:eastAsia="Times New Roman"/>
          <w:lang w:val="en-GB" w:eastAsia="fr-FR"/>
        </w:rPr>
        <w:t>titres”</w:t>
      </w:r>
      <w:r>
        <w:rPr>
          <w:rFonts w:eastAsia="Times New Roman"/>
          <w:lang w:val="en-GB" w:eastAsia="fr-FR"/>
        </w:rPr>
        <w:t xml:space="preserve">. </w:t>
      </w:r>
      <w:r w:rsidRPr="003D6F85">
        <w:rPr>
          <w:rFonts w:eastAsia="Times New Roman"/>
          <w:b/>
          <w:lang w:val="en-GB" w:eastAsia="fr-FR"/>
        </w:rPr>
        <w:t xml:space="preserve">Frontiers </w:t>
      </w:r>
    </w:p>
    <w:p w14:paraId="3E07B07E" w14:textId="77777777" w:rsidR="00185506" w:rsidRDefault="00185506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i/>
          <w:lang w:val="en-GB" w:eastAsia="fr-FR"/>
        </w:rPr>
      </w:pPr>
      <w:r>
        <w:rPr>
          <w:rFonts w:eastAsia="Times New Roman"/>
          <w:b/>
          <w:lang w:val="en-GB" w:eastAsia="fr-FR"/>
        </w:rPr>
        <w:t xml:space="preserve">       </w:t>
      </w:r>
      <w:r w:rsidRPr="003D6F85">
        <w:rPr>
          <w:rFonts w:eastAsia="Times New Roman"/>
          <w:b/>
          <w:lang w:val="en-GB" w:eastAsia="fr-FR"/>
        </w:rPr>
        <w:t>in Zoology</w:t>
      </w:r>
      <w:r w:rsidRPr="003D6F85">
        <w:rPr>
          <w:rFonts w:eastAsia="Times New Roman"/>
          <w:lang w:val="en-GB" w:eastAsia="fr-FR"/>
        </w:rPr>
        <w:t xml:space="preserve">, </w:t>
      </w:r>
      <w:r w:rsidRPr="007A0558">
        <w:rPr>
          <w:rFonts w:eastAsia="Times New Roman"/>
          <w:lang w:val="en-GB" w:eastAsia="fr-FR"/>
        </w:rPr>
        <w:t>15:18</w:t>
      </w:r>
      <w:r>
        <w:rPr>
          <w:rFonts w:eastAsia="Times New Roman"/>
          <w:lang w:val="en-GB" w:eastAsia="fr-FR"/>
        </w:rPr>
        <w:t xml:space="preserve">. </w:t>
      </w:r>
      <w:r w:rsidRPr="006E0A3E">
        <w:rPr>
          <w:rFonts w:eastAsia="Times New Roman"/>
          <w:i/>
          <w:lang w:val="en-GB" w:eastAsia="fr-FR"/>
        </w:rPr>
        <w:t>I.F. 2.4</w:t>
      </w:r>
    </w:p>
    <w:p w14:paraId="480A9848" w14:textId="5C71BBD0" w:rsidR="00185506" w:rsidRDefault="008F7848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26</w:t>
      </w:r>
      <w:r w:rsidR="00185506" w:rsidRPr="00BA154F">
        <w:rPr>
          <w:rFonts w:eastAsia="Times New Roman"/>
          <w:lang w:val="en-GB" w:eastAsia="fr-FR"/>
        </w:rPr>
        <w:t xml:space="preserve">. </w:t>
      </w:r>
      <w:r w:rsidR="00185506" w:rsidRPr="00BA154F">
        <w:rPr>
          <w:rFonts w:eastAsia="Times New Roman"/>
          <w:b/>
          <w:lang w:val="en-GB" w:eastAsia="fr-FR"/>
        </w:rPr>
        <w:t>Nieberding CM</w:t>
      </w:r>
      <w:r w:rsidR="00185506">
        <w:rPr>
          <w:rFonts w:eastAsia="Times New Roman"/>
          <w:lang w:val="en-GB" w:eastAsia="fr-FR"/>
        </w:rPr>
        <w:t xml:space="preserve"> and Visser B (</w:t>
      </w:r>
      <w:r w:rsidR="00185506" w:rsidRPr="00BA154F">
        <w:rPr>
          <w:rFonts w:eastAsia="Times New Roman"/>
          <w:lang w:val="en-GB" w:eastAsia="fr-FR"/>
        </w:rPr>
        <w:t>2018</w:t>
      </w:r>
      <w:r w:rsidR="00185506">
        <w:rPr>
          <w:rFonts w:eastAsia="Times New Roman"/>
          <w:lang w:val="en-GB" w:eastAsia="fr-FR"/>
        </w:rPr>
        <w:t>)</w:t>
      </w:r>
      <w:r w:rsidR="00185506" w:rsidRPr="00BA154F">
        <w:rPr>
          <w:rFonts w:eastAsia="Times New Roman"/>
          <w:lang w:val="en-GB" w:eastAsia="fr-FR"/>
        </w:rPr>
        <w:t xml:space="preserve"> Incestuous insects in nature despite occasional</w:t>
      </w:r>
      <w:r w:rsidR="00185506">
        <w:rPr>
          <w:rFonts w:eastAsia="Times New Roman"/>
          <w:lang w:val="en-GB" w:eastAsia="fr-FR"/>
        </w:rPr>
        <w:t xml:space="preserve"> </w:t>
      </w:r>
      <w:r w:rsidR="00185506" w:rsidRPr="00BA154F">
        <w:rPr>
          <w:rFonts w:eastAsia="Times New Roman"/>
          <w:lang w:val="en-GB" w:eastAsia="fr-FR"/>
        </w:rPr>
        <w:t xml:space="preserve">fitness costs. </w:t>
      </w:r>
    </w:p>
    <w:p w14:paraId="5980D912" w14:textId="77777777" w:rsidR="00185506" w:rsidRPr="00BA154F" w:rsidRDefault="00185506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 xml:space="preserve">       </w:t>
      </w:r>
      <w:r w:rsidRPr="00BA154F">
        <w:rPr>
          <w:rFonts w:eastAsia="Times New Roman"/>
          <w:b/>
          <w:lang w:val="en-GB" w:eastAsia="fr-FR"/>
        </w:rPr>
        <w:t>Peer Community in Evolutionary Biology</w:t>
      </w:r>
      <w:r>
        <w:rPr>
          <w:rFonts w:eastAsia="Times New Roman"/>
          <w:lang w:val="en-GB" w:eastAsia="fr-FR"/>
        </w:rPr>
        <w:t xml:space="preserve">. </w:t>
      </w:r>
      <w:proofErr w:type="spellStart"/>
      <w:r w:rsidRPr="00E90758">
        <w:rPr>
          <w:rFonts w:eastAsia="Times New Roman"/>
          <w:lang w:val="en-GB" w:eastAsia="fr-FR"/>
        </w:rPr>
        <w:t>doi</w:t>
      </w:r>
      <w:proofErr w:type="spellEnd"/>
      <w:r w:rsidRPr="00E90758">
        <w:rPr>
          <w:rFonts w:eastAsia="Times New Roman"/>
          <w:lang w:val="en-GB" w:eastAsia="fr-FR"/>
        </w:rPr>
        <w:t>: 10.24072/pci.evolbiol.100047</w:t>
      </w:r>
      <w:r>
        <w:rPr>
          <w:rFonts w:eastAsia="Times New Roman"/>
          <w:lang w:val="en-GB" w:eastAsia="fr-FR"/>
        </w:rPr>
        <w:t xml:space="preserve"> </w:t>
      </w:r>
    </w:p>
    <w:p w14:paraId="3F147C5A" w14:textId="29FED964" w:rsidR="00185506" w:rsidRDefault="00185506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lang w:val="en-GB" w:eastAsia="fr-FR"/>
        </w:rPr>
      </w:pPr>
      <w:r w:rsidRPr="00BA154F">
        <w:rPr>
          <w:rFonts w:eastAsia="Times New Roman"/>
          <w:lang w:val="en-GB" w:eastAsia="fr-FR"/>
        </w:rPr>
        <w:t>2</w:t>
      </w:r>
      <w:r w:rsidR="008F7848">
        <w:rPr>
          <w:rFonts w:eastAsia="Times New Roman"/>
          <w:lang w:val="en-GB" w:eastAsia="fr-FR"/>
        </w:rPr>
        <w:t>7</w:t>
      </w:r>
      <w:r w:rsidRPr="00BA154F">
        <w:rPr>
          <w:rFonts w:eastAsia="Times New Roman"/>
          <w:lang w:val="en-GB" w:eastAsia="fr-FR"/>
        </w:rPr>
        <w:t>.</w:t>
      </w:r>
      <w:r>
        <w:rPr>
          <w:rFonts w:eastAsia="Times New Roman"/>
          <w:i/>
          <w:lang w:val="en-GB" w:eastAsia="fr-FR"/>
        </w:rPr>
        <w:t xml:space="preserve"> </w:t>
      </w:r>
      <w:r w:rsidRPr="008409E0">
        <w:rPr>
          <w:rFonts w:eastAsia="Times New Roman"/>
          <w:b/>
          <w:lang w:val="en-GB" w:eastAsia="fr-FR"/>
        </w:rPr>
        <w:t>Nieberding CM</w:t>
      </w:r>
      <w:r>
        <w:rPr>
          <w:rFonts w:eastAsia="Times New Roman"/>
          <w:lang w:val="en-GB" w:eastAsia="fr-FR"/>
        </w:rPr>
        <w:t xml:space="preserve">, Van Dyck H, </w:t>
      </w:r>
      <w:proofErr w:type="spellStart"/>
      <w:r>
        <w:rPr>
          <w:rFonts w:eastAsia="Times New Roman"/>
          <w:lang w:val="en-GB" w:eastAsia="fr-FR"/>
        </w:rPr>
        <w:t>Chittka</w:t>
      </w:r>
      <w:proofErr w:type="spellEnd"/>
      <w:r>
        <w:rPr>
          <w:rFonts w:eastAsia="Times New Roman"/>
          <w:lang w:val="en-GB" w:eastAsia="fr-FR"/>
        </w:rPr>
        <w:t xml:space="preserve"> L (2018)</w:t>
      </w:r>
      <w:r w:rsidRPr="00886A27">
        <w:rPr>
          <w:lang w:val="en-US"/>
        </w:rPr>
        <w:t xml:space="preserve"> </w:t>
      </w:r>
      <w:r w:rsidRPr="003D6F85">
        <w:rPr>
          <w:rFonts w:eastAsia="Times New Roman"/>
          <w:lang w:val="en-GB" w:eastAsia="fr-FR"/>
        </w:rPr>
        <w:t xml:space="preserve">Adaptive learning in non-social insects: from theory to </w:t>
      </w:r>
    </w:p>
    <w:p w14:paraId="0FF3695B" w14:textId="77777777" w:rsidR="00185506" w:rsidRDefault="00185506" w:rsidP="00185506">
      <w:pPr>
        <w:tabs>
          <w:tab w:val="left" w:pos="567"/>
        </w:tabs>
        <w:spacing w:after="0" w:line="240" w:lineRule="auto"/>
        <w:ind w:right="-284"/>
        <w:rPr>
          <w:rFonts w:eastAsia="Times New Roman"/>
          <w:i/>
          <w:lang w:val="en-GB" w:eastAsia="fr-FR"/>
        </w:rPr>
      </w:pPr>
      <w:r>
        <w:rPr>
          <w:rFonts w:eastAsia="Times New Roman"/>
          <w:lang w:val="en-GB" w:eastAsia="fr-FR"/>
        </w:rPr>
        <w:t xml:space="preserve">       </w:t>
      </w:r>
      <w:r w:rsidRPr="003D6F85">
        <w:rPr>
          <w:rFonts w:eastAsia="Times New Roman"/>
          <w:lang w:val="en-GB" w:eastAsia="fr-FR"/>
        </w:rPr>
        <w:t>field work, and back</w:t>
      </w:r>
      <w:r>
        <w:rPr>
          <w:rFonts w:eastAsia="Times New Roman"/>
          <w:lang w:val="en-GB" w:eastAsia="fr-FR"/>
        </w:rPr>
        <w:t xml:space="preserve">. Invited review in </w:t>
      </w:r>
      <w:r w:rsidRPr="003D6F85">
        <w:rPr>
          <w:rFonts w:eastAsia="Times New Roman"/>
          <w:b/>
          <w:lang w:val="en-GB" w:eastAsia="fr-FR"/>
        </w:rPr>
        <w:t>Current Opinion in Insect Science</w:t>
      </w:r>
      <w:r>
        <w:rPr>
          <w:rFonts w:eastAsia="Times New Roman"/>
          <w:b/>
          <w:lang w:val="en-GB" w:eastAsia="fr-FR"/>
        </w:rPr>
        <w:t xml:space="preserve"> </w:t>
      </w:r>
      <w:r>
        <w:rPr>
          <w:rFonts w:eastAsia="Times New Roman"/>
          <w:lang w:val="en-GB" w:eastAsia="fr-FR"/>
        </w:rPr>
        <w:t>27:</w:t>
      </w:r>
      <w:r w:rsidRPr="0010298D">
        <w:rPr>
          <w:lang w:val="en-US"/>
        </w:rPr>
        <w:t xml:space="preserve"> 75-81 </w:t>
      </w:r>
      <w:r w:rsidRPr="006E0A3E">
        <w:rPr>
          <w:rFonts w:eastAsia="Times New Roman"/>
          <w:i/>
          <w:lang w:val="en-GB" w:eastAsia="fr-FR"/>
        </w:rPr>
        <w:t>I.F.</w:t>
      </w:r>
      <w:r>
        <w:rPr>
          <w:rFonts w:eastAsia="Times New Roman"/>
          <w:i/>
          <w:lang w:val="en-GB" w:eastAsia="fr-FR"/>
        </w:rPr>
        <w:t xml:space="preserve"> 3.7.</w:t>
      </w:r>
    </w:p>
    <w:p w14:paraId="081D87AD" w14:textId="310017E4" w:rsidR="00185506" w:rsidRPr="00E65CD9" w:rsidRDefault="008F7848" w:rsidP="008F7848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28</w:t>
      </w:r>
      <w:r w:rsidR="00185506">
        <w:rPr>
          <w:rFonts w:eastAsia="Times New Roman"/>
          <w:lang w:val="en-GB" w:eastAsia="fr-FR"/>
        </w:rPr>
        <w:t xml:space="preserve">. </w:t>
      </w:r>
      <w:r w:rsidR="00185506" w:rsidRPr="00990B6B">
        <w:rPr>
          <w:rFonts w:eastAsia="Times New Roman"/>
          <w:lang w:val="en-GB" w:eastAsia="fr-FR"/>
        </w:rPr>
        <w:t xml:space="preserve">Visser B, Hance T, Noël C, Pels C, Kimura MT, </w:t>
      </w:r>
      <w:proofErr w:type="spellStart"/>
      <w:r w:rsidR="00185506" w:rsidRPr="00990B6B">
        <w:rPr>
          <w:rFonts w:eastAsia="Times New Roman"/>
          <w:lang w:val="en-GB" w:eastAsia="fr-FR"/>
        </w:rPr>
        <w:t>Stökl</w:t>
      </w:r>
      <w:proofErr w:type="spellEnd"/>
      <w:r w:rsidR="00185506" w:rsidRPr="00990B6B">
        <w:rPr>
          <w:rFonts w:eastAsia="Times New Roman"/>
          <w:lang w:val="en-GB" w:eastAsia="fr-FR"/>
        </w:rPr>
        <w:t xml:space="preserve"> J, </w:t>
      </w:r>
      <w:proofErr w:type="spellStart"/>
      <w:r w:rsidR="00185506" w:rsidRPr="00990B6B">
        <w:rPr>
          <w:rFonts w:eastAsia="Times New Roman"/>
          <w:lang w:val="en-GB" w:eastAsia="fr-FR"/>
        </w:rPr>
        <w:t>Geuverink</w:t>
      </w:r>
      <w:proofErr w:type="spellEnd"/>
      <w:r w:rsidR="00185506" w:rsidRPr="00990B6B">
        <w:rPr>
          <w:rFonts w:eastAsia="Times New Roman"/>
          <w:lang w:val="en-GB" w:eastAsia="fr-FR"/>
        </w:rPr>
        <w:t xml:space="preserve"> E, </w:t>
      </w:r>
      <w:r w:rsidR="00185506" w:rsidRPr="00990B6B">
        <w:rPr>
          <w:rFonts w:eastAsia="Times New Roman"/>
          <w:b/>
          <w:lang w:val="en-GB" w:eastAsia="fr-FR"/>
        </w:rPr>
        <w:t>Nieberding CM</w:t>
      </w:r>
      <w:r w:rsidR="00185506" w:rsidRPr="00990B6B">
        <w:rPr>
          <w:rFonts w:eastAsia="Times New Roman"/>
          <w:lang w:val="en-GB" w:eastAsia="fr-FR"/>
        </w:rPr>
        <w:t xml:space="preserve"> (</w:t>
      </w:r>
      <w:r w:rsidR="00185506">
        <w:rPr>
          <w:rFonts w:eastAsia="Times New Roman"/>
          <w:lang w:val="en-GB" w:eastAsia="fr-FR"/>
        </w:rPr>
        <w:t>2018</w:t>
      </w:r>
      <w:r w:rsidR="00185506" w:rsidRPr="00990B6B">
        <w:rPr>
          <w:rFonts w:eastAsia="Times New Roman"/>
          <w:lang w:val="en-GB" w:eastAsia="fr-FR"/>
        </w:rPr>
        <w:t xml:space="preserve">) Variation in lipid synthesis, but genetic homogeneity, among </w:t>
      </w:r>
      <w:proofErr w:type="spellStart"/>
      <w:r w:rsidR="00185506" w:rsidRPr="00990B6B">
        <w:rPr>
          <w:rFonts w:eastAsia="Times New Roman"/>
          <w:lang w:val="en-GB" w:eastAsia="fr-FR"/>
        </w:rPr>
        <w:t>Leptopilina</w:t>
      </w:r>
      <w:proofErr w:type="spellEnd"/>
      <w:r w:rsidR="00185506" w:rsidRPr="00990B6B">
        <w:rPr>
          <w:rFonts w:eastAsia="Times New Roman"/>
          <w:lang w:val="en-GB" w:eastAsia="fr-FR"/>
        </w:rPr>
        <w:t xml:space="preserve"> parasitic wasp populations.</w:t>
      </w:r>
      <w:r w:rsidR="00185506" w:rsidRPr="00E65CD9">
        <w:rPr>
          <w:rFonts w:eastAsia="Times New Roman"/>
          <w:b/>
          <w:lang w:val="en-GB" w:eastAsia="fr-FR"/>
        </w:rPr>
        <w:t xml:space="preserve"> </w:t>
      </w:r>
      <w:r w:rsidR="00185506" w:rsidRPr="00990B6B">
        <w:rPr>
          <w:rFonts w:eastAsia="Times New Roman"/>
          <w:b/>
          <w:lang w:val="en-GB" w:eastAsia="fr-FR"/>
        </w:rPr>
        <w:t>Ecology and Evolution</w:t>
      </w:r>
      <w:r w:rsidR="00185506" w:rsidRPr="00E65CD9">
        <w:rPr>
          <w:rFonts w:eastAsia="Times New Roman"/>
          <w:b/>
          <w:lang w:val="en-GB" w:eastAsia="fr-FR"/>
        </w:rPr>
        <w:t xml:space="preserve"> </w:t>
      </w:r>
      <w:r w:rsidR="00185506" w:rsidRPr="0038584B">
        <w:rPr>
          <w:rFonts w:eastAsia="Times New Roman"/>
          <w:lang w:val="en-GB" w:eastAsia="fr-FR"/>
        </w:rPr>
        <w:t>8:7355–7364</w:t>
      </w:r>
      <w:r w:rsidR="00185506">
        <w:rPr>
          <w:rFonts w:eastAsia="Times New Roman"/>
          <w:lang w:val="en-GB" w:eastAsia="fr-FR"/>
        </w:rPr>
        <w:t>.</w:t>
      </w:r>
    </w:p>
    <w:p w14:paraId="6FEAB37D" w14:textId="14C3364E" w:rsidR="00185506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lang w:val="en-GB"/>
        </w:rPr>
      </w:pPr>
      <w:r>
        <w:rPr>
          <w:rFonts w:eastAsia="Times New Roman"/>
          <w:lang w:val="en-GB" w:eastAsia="fr-FR"/>
        </w:rPr>
        <w:t>29</w:t>
      </w:r>
      <w:r w:rsidR="00185506">
        <w:rPr>
          <w:rFonts w:eastAsia="Times New Roman"/>
          <w:lang w:val="en-GB" w:eastAsia="fr-FR"/>
        </w:rPr>
        <w:t xml:space="preserve">. </w:t>
      </w:r>
      <w:r w:rsidR="00185506" w:rsidRPr="003D6F85">
        <w:rPr>
          <w:rFonts w:eastAsia="Times New Roman"/>
          <w:b/>
          <w:bCs/>
          <w:lang w:val="en-GB" w:eastAsia="fr-FR"/>
        </w:rPr>
        <w:t>Nieberding CM</w:t>
      </w:r>
      <w:r w:rsidR="00185506" w:rsidRPr="003D6F85">
        <w:rPr>
          <w:rFonts w:eastAsia="Times New Roman"/>
          <w:lang w:val="en-GB" w:eastAsia="fr-FR"/>
        </w:rPr>
        <w:t xml:space="preserve">, San Martin G, </w:t>
      </w:r>
      <w:proofErr w:type="spellStart"/>
      <w:r w:rsidR="00185506" w:rsidRPr="003D6F85">
        <w:rPr>
          <w:rFonts w:eastAsia="Times New Roman"/>
          <w:lang w:val="en-GB" w:eastAsia="fr-FR"/>
        </w:rPr>
        <w:t>Sae</w:t>
      </w:r>
      <w:r w:rsidR="00185506">
        <w:rPr>
          <w:rFonts w:eastAsia="Times New Roman"/>
          <w:lang w:val="en-GB" w:eastAsia="fr-FR"/>
        </w:rPr>
        <w:t>nko</w:t>
      </w:r>
      <w:proofErr w:type="spellEnd"/>
      <w:r w:rsidR="00185506">
        <w:rPr>
          <w:rFonts w:eastAsia="Times New Roman"/>
          <w:lang w:val="en-GB" w:eastAsia="fr-FR"/>
        </w:rPr>
        <w:t xml:space="preserve"> S, </w:t>
      </w:r>
      <w:proofErr w:type="spellStart"/>
      <w:r w:rsidR="00185506">
        <w:rPr>
          <w:rFonts w:eastAsia="Times New Roman"/>
          <w:lang w:val="en-GB" w:eastAsia="fr-FR"/>
        </w:rPr>
        <w:t>Brakefield</w:t>
      </w:r>
      <w:proofErr w:type="spellEnd"/>
      <w:r w:rsidR="00185506">
        <w:rPr>
          <w:rFonts w:eastAsia="Times New Roman"/>
          <w:lang w:val="en-GB" w:eastAsia="fr-FR"/>
        </w:rPr>
        <w:t xml:space="preserve"> PM, Visser B (2018</w:t>
      </w:r>
      <w:r w:rsidR="00185506" w:rsidRPr="003D6F85">
        <w:rPr>
          <w:rFonts w:eastAsia="Times New Roman"/>
          <w:lang w:val="en-GB" w:eastAsia="fr-FR"/>
        </w:rPr>
        <w:t xml:space="preserve">) </w:t>
      </w:r>
      <w:r w:rsidR="00185506" w:rsidRPr="004D48E6">
        <w:rPr>
          <w:lang w:val="en-GB"/>
        </w:rPr>
        <w:t>Sexual selection contributes to partial restoration of phenotypic robustness in a butterfly</w:t>
      </w:r>
      <w:r w:rsidR="00185506" w:rsidRPr="003D6F85">
        <w:rPr>
          <w:lang w:val="en-GB"/>
        </w:rPr>
        <w:t xml:space="preserve">. </w:t>
      </w:r>
      <w:r w:rsidR="00185506" w:rsidRPr="00E65CD9">
        <w:rPr>
          <w:b/>
          <w:lang w:val="en-GB"/>
        </w:rPr>
        <w:t>Scientific Reports</w:t>
      </w:r>
      <w:r w:rsidR="00185506">
        <w:rPr>
          <w:lang w:val="en-GB"/>
        </w:rPr>
        <w:t xml:space="preserve"> </w:t>
      </w:r>
      <w:r w:rsidR="00185506" w:rsidRPr="004D48E6">
        <w:rPr>
          <w:lang w:val="en-GB"/>
        </w:rPr>
        <w:t>8</w:t>
      </w:r>
      <w:r w:rsidR="00185506">
        <w:rPr>
          <w:lang w:val="en-GB"/>
        </w:rPr>
        <w:t xml:space="preserve"> </w:t>
      </w:r>
      <w:r w:rsidR="00185506" w:rsidRPr="004D48E6">
        <w:rPr>
          <w:lang w:val="en-GB"/>
        </w:rPr>
        <w:t>: 14315</w:t>
      </w:r>
    </w:p>
    <w:p w14:paraId="19F4B2BB" w14:textId="543D6117" w:rsidR="00185506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30</w:t>
      </w:r>
      <w:r w:rsidR="00185506">
        <w:rPr>
          <w:rFonts w:eastAsia="Times New Roman"/>
          <w:lang w:val="en-GB" w:eastAsia="fr-FR"/>
        </w:rPr>
        <w:t xml:space="preserve">. </w:t>
      </w:r>
      <w:r w:rsidR="00185506" w:rsidRPr="003D6F85">
        <w:rPr>
          <w:rFonts w:eastAsia="Times New Roman"/>
          <w:lang w:val="en-GB" w:eastAsia="fr-FR"/>
        </w:rPr>
        <w:t xml:space="preserve">Visser B*, </w:t>
      </w:r>
      <w:proofErr w:type="spellStart"/>
      <w:r w:rsidR="00185506" w:rsidRPr="003D6F85">
        <w:rPr>
          <w:rFonts w:eastAsia="Times New Roman"/>
          <w:lang w:val="en-GB" w:eastAsia="fr-FR"/>
        </w:rPr>
        <w:t>Dublon</w:t>
      </w:r>
      <w:proofErr w:type="spellEnd"/>
      <w:r w:rsidR="00185506" w:rsidRPr="003D6F85">
        <w:rPr>
          <w:rFonts w:eastAsia="Times New Roman"/>
          <w:lang w:val="en-GB" w:eastAsia="fr-FR"/>
        </w:rPr>
        <w:t xml:space="preserve"> I*, </w:t>
      </w:r>
      <w:proofErr w:type="spellStart"/>
      <w:r w:rsidR="00185506" w:rsidRPr="003D6F85">
        <w:rPr>
          <w:rFonts w:eastAsia="Times New Roman"/>
          <w:lang w:val="en-GB" w:eastAsia="fr-FR"/>
        </w:rPr>
        <w:t>Heuskin</w:t>
      </w:r>
      <w:proofErr w:type="spellEnd"/>
      <w:r w:rsidR="00185506" w:rsidRPr="003D6F85">
        <w:rPr>
          <w:rFonts w:eastAsia="Times New Roman"/>
          <w:lang w:val="en-GB" w:eastAsia="fr-FR"/>
        </w:rPr>
        <w:t xml:space="preserve"> S, Laval</w:t>
      </w:r>
      <w:r w:rsidR="00185506">
        <w:rPr>
          <w:rFonts w:eastAsia="Times New Roman"/>
          <w:lang w:val="en-GB" w:eastAsia="fr-FR"/>
        </w:rPr>
        <w:t xml:space="preserve"> F, </w:t>
      </w:r>
      <w:proofErr w:type="spellStart"/>
      <w:r w:rsidR="00185506">
        <w:rPr>
          <w:rFonts w:eastAsia="Times New Roman"/>
          <w:lang w:val="en-GB" w:eastAsia="fr-FR"/>
        </w:rPr>
        <w:t>Bacquet</w:t>
      </w:r>
      <w:proofErr w:type="spellEnd"/>
      <w:r w:rsidR="00185506">
        <w:rPr>
          <w:rFonts w:eastAsia="Times New Roman"/>
          <w:lang w:val="en-GB" w:eastAsia="fr-FR"/>
        </w:rPr>
        <w:t xml:space="preserve"> PM, </w:t>
      </w:r>
      <w:proofErr w:type="spellStart"/>
      <w:r w:rsidR="00185506" w:rsidRPr="005B73E7">
        <w:rPr>
          <w:rFonts w:eastAsia="Times New Roman"/>
          <w:lang w:val="en-GB" w:eastAsia="fr-FR"/>
        </w:rPr>
        <w:t>Lognay</w:t>
      </w:r>
      <w:proofErr w:type="spellEnd"/>
      <w:r w:rsidR="00185506" w:rsidRPr="005B73E7">
        <w:rPr>
          <w:rFonts w:eastAsia="Times New Roman"/>
          <w:lang w:val="en-GB" w:eastAsia="fr-FR"/>
        </w:rPr>
        <w:t xml:space="preserve"> G, </w:t>
      </w:r>
      <w:r w:rsidR="00185506" w:rsidRPr="009B5B6B">
        <w:rPr>
          <w:rFonts w:eastAsia="Times New Roman"/>
          <w:b/>
          <w:lang w:val="en-GB" w:eastAsia="fr-FR"/>
        </w:rPr>
        <w:t>Nieberding CM</w:t>
      </w:r>
      <w:r w:rsidR="00185506" w:rsidRPr="005B73E7">
        <w:rPr>
          <w:rFonts w:eastAsia="Times New Roman"/>
          <w:lang w:val="en-GB" w:eastAsia="fr-FR"/>
        </w:rPr>
        <w:t xml:space="preserve"> (</w:t>
      </w:r>
      <w:r w:rsidR="00185506">
        <w:rPr>
          <w:rFonts w:eastAsia="Times New Roman"/>
          <w:lang w:val="en-GB" w:eastAsia="fr-FR"/>
        </w:rPr>
        <w:t>2018</w:t>
      </w:r>
      <w:r w:rsidR="00185506" w:rsidRPr="005B73E7">
        <w:rPr>
          <w:rFonts w:eastAsia="Times New Roman"/>
          <w:lang w:val="en-GB" w:eastAsia="fr-FR"/>
        </w:rPr>
        <w:t xml:space="preserve">) </w:t>
      </w:r>
      <w:r w:rsidR="00185506" w:rsidRPr="003D6F85">
        <w:rPr>
          <w:rFonts w:eastAsia="Times New Roman"/>
          <w:lang w:val="en-GB" w:eastAsia="fr-FR"/>
        </w:rPr>
        <w:t>Common practice tissue extraction in solvent does not reflect actual emission of a sex pheromone during courtship in a butterfly</w:t>
      </w:r>
      <w:r w:rsidR="00185506" w:rsidRPr="005B73E7">
        <w:rPr>
          <w:rFonts w:eastAsia="Times New Roman"/>
          <w:lang w:val="en-GB" w:eastAsia="fr-FR"/>
        </w:rPr>
        <w:t>.* co-first authors.</w:t>
      </w:r>
      <w:r w:rsidR="00185506">
        <w:rPr>
          <w:rFonts w:eastAsia="Times New Roman"/>
          <w:lang w:val="en-GB" w:eastAsia="fr-FR"/>
        </w:rPr>
        <w:t xml:space="preserve"> </w:t>
      </w:r>
      <w:r w:rsidR="00185506" w:rsidRPr="008409E0">
        <w:rPr>
          <w:rFonts w:eastAsia="Times New Roman"/>
          <w:b/>
          <w:lang w:val="en-GB" w:eastAsia="fr-FR"/>
        </w:rPr>
        <w:t>Frontiers Ecology and Evolution</w:t>
      </w:r>
      <w:r w:rsidR="00185506">
        <w:rPr>
          <w:rFonts w:eastAsia="Times New Roman"/>
          <w:b/>
          <w:lang w:val="en-GB" w:eastAsia="fr-FR"/>
        </w:rPr>
        <w:t xml:space="preserve"> </w:t>
      </w:r>
      <w:r w:rsidR="00185506" w:rsidRPr="00D30ABA">
        <w:rPr>
          <w:rFonts w:eastAsia="Times New Roman"/>
          <w:lang w:val="en-GB" w:eastAsia="fr-FR"/>
        </w:rPr>
        <w:t>6:154</w:t>
      </w:r>
      <w:r w:rsidR="00185506">
        <w:rPr>
          <w:rFonts w:eastAsia="Times New Roman"/>
          <w:b/>
          <w:lang w:val="en-GB" w:eastAsia="fr-FR"/>
        </w:rPr>
        <w:t>.</w:t>
      </w:r>
      <w:r w:rsidR="00185506">
        <w:rPr>
          <w:rFonts w:eastAsia="Times New Roman"/>
          <w:lang w:val="en-GB" w:eastAsia="fr-FR"/>
        </w:rPr>
        <w:t xml:space="preserve"> </w:t>
      </w:r>
    </w:p>
    <w:p w14:paraId="5B796E33" w14:textId="79125CB6" w:rsidR="00185506" w:rsidRDefault="008F7848" w:rsidP="00185506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31</w:t>
      </w:r>
      <w:r w:rsidR="00185506" w:rsidRPr="009C7656">
        <w:rPr>
          <w:rFonts w:eastAsia="Times New Roman"/>
          <w:lang w:val="en-GB" w:eastAsia="fr-FR"/>
        </w:rPr>
        <w:t>.</w:t>
      </w:r>
      <w:r w:rsidR="00185506">
        <w:rPr>
          <w:rFonts w:eastAsia="Times New Roman"/>
          <w:b/>
          <w:lang w:val="en-GB" w:eastAsia="fr-FR"/>
        </w:rPr>
        <w:t xml:space="preserve"> </w:t>
      </w:r>
      <w:r w:rsidR="00185506">
        <w:rPr>
          <w:rFonts w:eastAsia="Times New Roman"/>
          <w:lang w:val="en-GB" w:eastAsia="fr-FR"/>
        </w:rPr>
        <w:t>Dion E, Monteiro A,</w:t>
      </w:r>
      <w:r w:rsidR="00185506" w:rsidRPr="004C5DC1">
        <w:rPr>
          <w:rFonts w:eastAsia="Times New Roman"/>
          <w:b/>
          <w:lang w:val="en-GB" w:eastAsia="fr-FR"/>
        </w:rPr>
        <w:t xml:space="preserve"> </w:t>
      </w:r>
      <w:r w:rsidR="00185506" w:rsidRPr="008409E0">
        <w:rPr>
          <w:rFonts w:eastAsia="Times New Roman"/>
          <w:b/>
          <w:lang w:val="en-GB" w:eastAsia="fr-FR"/>
        </w:rPr>
        <w:t>Nieberding CM</w:t>
      </w:r>
      <w:r w:rsidR="00185506">
        <w:rPr>
          <w:rFonts w:eastAsia="Times New Roman"/>
          <w:lang w:val="en-GB" w:eastAsia="fr-FR"/>
        </w:rPr>
        <w:t xml:space="preserve"> (</w:t>
      </w:r>
      <w:r w:rsidR="00185506">
        <w:rPr>
          <w:rFonts w:eastAsia="Times New Roman"/>
          <w:b/>
          <w:lang w:val="en-GB" w:eastAsia="fr-FR"/>
        </w:rPr>
        <w:t>2019</w:t>
      </w:r>
      <w:r w:rsidR="00185506">
        <w:rPr>
          <w:rFonts w:eastAsia="Times New Roman"/>
          <w:lang w:val="en-GB" w:eastAsia="fr-FR"/>
        </w:rPr>
        <w:t xml:space="preserve">) </w:t>
      </w:r>
      <w:r w:rsidR="00185506" w:rsidRPr="00886A27">
        <w:rPr>
          <w:lang w:val="en-US"/>
        </w:rPr>
        <w:t>The Role of Learning on Insect and Spider Sexual Behaviors, Sexual Trait Evolution and Speciation</w:t>
      </w:r>
      <w:r w:rsidR="00185506">
        <w:rPr>
          <w:rFonts w:eastAsia="Times New Roman"/>
          <w:lang w:val="en-GB" w:eastAsia="fr-FR"/>
        </w:rPr>
        <w:t xml:space="preserve">. Invited review in </w:t>
      </w:r>
      <w:r w:rsidR="00185506" w:rsidRPr="008409E0">
        <w:rPr>
          <w:rFonts w:eastAsia="Times New Roman"/>
          <w:b/>
          <w:lang w:val="en-GB" w:eastAsia="fr-FR"/>
        </w:rPr>
        <w:t>Frontiers Ecology and Evolution</w:t>
      </w:r>
      <w:r w:rsidR="00185506" w:rsidRPr="00D30ABA">
        <w:rPr>
          <w:lang w:val="en-US"/>
        </w:rPr>
        <w:t xml:space="preserve"> </w:t>
      </w:r>
      <w:r w:rsidR="00185506" w:rsidRPr="005A45CA">
        <w:rPr>
          <w:rFonts w:eastAsia="Times New Roman"/>
          <w:lang w:val="en-GB" w:eastAsia="fr-FR"/>
        </w:rPr>
        <w:t>6:225</w:t>
      </w:r>
      <w:r w:rsidR="00185506" w:rsidRPr="005A45CA">
        <w:rPr>
          <w:rFonts w:eastAsia="Times New Roman"/>
          <w:b/>
          <w:lang w:val="en-GB" w:eastAsia="fr-FR"/>
        </w:rPr>
        <w:t>.</w:t>
      </w:r>
    </w:p>
    <w:p w14:paraId="37D32D93" w14:textId="18D0344E" w:rsidR="00F021E3" w:rsidRDefault="008F7848" w:rsidP="00F021E3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32</w:t>
      </w:r>
      <w:r w:rsidR="00185506" w:rsidRPr="005B73E7">
        <w:rPr>
          <w:rFonts w:eastAsia="Times New Roman"/>
          <w:lang w:val="en-GB" w:eastAsia="fr-FR"/>
        </w:rPr>
        <w:t xml:space="preserve">. </w:t>
      </w:r>
      <w:r w:rsidR="00185506" w:rsidRPr="00990B6B">
        <w:rPr>
          <w:rFonts w:eastAsia="Times New Roman"/>
          <w:lang w:val="en-GB" w:eastAsia="fr-FR"/>
        </w:rPr>
        <w:t xml:space="preserve">Muller D, </w:t>
      </w:r>
      <w:r w:rsidR="00185506" w:rsidRPr="009C7656">
        <w:rPr>
          <w:rFonts w:eastAsia="Times New Roman"/>
          <w:lang w:val="en-GB" w:eastAsia="fr-FR"/>
        </w:rPr>
        <w:t>Elias</w:t>
      </w:r>
      <w:r w:rsidR="00185506">
        <w:rPr>
          <w:rFonts w:eastAsia="Times New Roman"/>
          <w:lang w:val="en-GB" w:eastAsia="fr-FR"/>
        </w:rPr>
        <w:t xml:space="preserve"> B</w:t>
      </w:r>
      <w:r w:rsidR="00185506" w:rsidRPr="009C7656">
        <w:rPr>
          <w:rFonts w:eastAsia="Times New Roman"/>
          <w:lang w:val="en-GB" w:eastAsia="fr-FR"/>
        </w:rPr>
        <w:t>, Collard</w:t>
      </w:r>
      <w:r w:rsidR="00185506">
        <w:rPr>
          <w:rFonts w:eastAsia="Times New Roman"/>
          <w:lang w:val="en-GB" w:eastAsia="fr-FR"/>
        </w:rPr>
        <w:t xml:space="preserve"> L</w:t>
      </w:r>
      <w:r w:rsidR="00185506" w:rsidRPr="009C7656">
        <w:rPr>
          <w:rFonts w:eastAsia="Times New Roman"/>
          <w:lang w:val="en-GB" w:eastAsia="fr-FR"/>
        </w:rPr>
        <w:t xml:space="preserve">, Pels </w:t>
      </w:r>
      <w:r w:rsidR="00185506">
        <w:rPr>
          <w:rFonts w:eastAsia="Times New Roman"/>
          <w:lang w:val="en-GB" w:eastAsia="fr-FR"/>
        </w:rPr>
        <w:t xml:space="preserve">C, </w:t>
      </w:r>
      <w:proofErr w:type="spellStart"/>
      <w:r w:rsidR="00185506" w:rsidRPr="00990B6B">
        <w:rPr>
          <w:rFonts w:eastAsia="Times New Roman"/>
          <w:lang w:val="en-GB" w:eastAsia="fr-FR"/>
        </w:rPr>
        <w:t>Holveck</w:t>
      </w:r>
      <w:proofErr w:type="spellEnd"/>
      <w:r w:rsidR="00185506" w:rsidRPr="00990B6B">
        <w:rPr>
          <w:rFonts w:eastAsia="Times New Roman"/>
          <w:lang w:val="en-GB" w:eastAsia="fr-FR"/>
        </w:rPr>
        <w:t xml:space="preserve"> MJ</w:t>
      </w:r>
      <w:r w:rsidR="00185506">
        <w:rPr>
          <w:rFonts w:eastAsia="Times New Roman"/>
          <w:lang w:val="en-GB" w:eastAsia="fr-FR"/>
        </w:rPr>
        <w:t>*</w:t>
      </w:r>
      <w:r w:rsidR="00185506" w:rsidRPr="00990B6B">
        <w:rPr>
          <w:rFonts w:eastAsia="Times New Roman"/>
          <w:lang w:val="en-GB" w:eastAsia="fr-FR"/>
        </w:rPr>
        <w:t xml:space="preserve">, </w:t>
      </w:r>
      <w:r w:rsidR="00185506" w:rsidRPr="009C7656">
        <w:rPr>
          <w:rFonts w:eastAsia="Times New Roman"/>
          <w:b/>
          <w:lang w:val="en-GB" w:eastAsia="fr-FR"/>
        </w:rPr>
        <w:t>Nieberding CM*</w:t>
      </w:r>
      <w:r w:rsidR="00185506" w:rsidRPr="00990B6B">
        <w:rPr>
          <w:rFonts w:eastAsia="Times New Roman"/>
          <w:lang w:val="en-GB" w:eastAsia="fr-FR"/>
        </w:rPr>
        <w:t xml:space="preserve"> (</w:t>
      </w:r>
      <w:r w:rsidR="00185506">
        <w:rPr>
          <w:rFonts w:eastAsia="Times New Roman"/>
          <w:lang w:val="en-GB" w:eastAsia="fr-FR"/>
        </w:rPr>
        <w:t>2019</w:t>
      </w:r>
      <w:r w:rsidR="00185506" w:rsidRPr="00990B6B">
        <w:rPr>
          <w:rFonts w:eastAsia="Times New Roman"/>
          <w:lang w:val="en-GB" w:eastAsia="fr-FR"/>
        </w:rPr>
        <w:t xml:space="preserve">) </w:t>
      </w:r>
      <w:r w:rsidR="00185506" w:rsidRPr="009C7656">
        <w:rPr>
          <w:rFonts w:eastAsia="Times New Roman"/>
          <w:lang w:val="en-GB" w:eastAsia="fr-FR"/>
        </w:rPr>
        <w:t xml:space="preserve">Visual and chemical secondary sexual wing traits of across seasonal forms in the </w:t>
      </w:r>
      <w:proofErr w:type="spellStart"/>
      <w:r w:rsidR="00185506" w:rsidRPr="009C7656">
        <w:rPr>
          <w:rFonts w:eastAsia="Times New Roman"/>
          <w:lang w:val="en-GB" w:eastAsia="fr-FR"/>
        </w:rPr>
        <w:t>polyphenic</w:t>
      </w:r>
      <w:proofErr w:type="spellEnd"/>
      <w:r w:rsidR="00185506" w:rsidRPr="009C7656">
        <w:rPr>
          <w:rFonts w:eastAsia="Times New Roman"/>
          <w:lang w:val="en-GB" w:eastAsia="fr-FR"/>
        </w:rPr>
        <w:t xml:space="preserve"> butterfly </w:t>
      </w:r>
      <w:proofErr w:type="spellStart"/>
      <w:r w:rsidR="00185506" w:rsidRPr="009C7656">
        <w:rPr>
          <w:rFonts w:eastAsia="Times New Roman"/>
          <w:i/>
          <w:lang w:val="en-GB" w:eastAsia="fr-FR"/>
        </w:rPr>
        <w:t>Bicyclus</w:t>
      </w:r>
      <w:proofErr w:type="spellEnd"/>
      <w:r w:rsidR="00185506" w:rsidRPr="009C7656">
        <w:rPr>
          <w:rFonts w:eastAsia="Times New Roman"/>
          <w:i/>
          <w:lang w:val="en-GB" w:eastAsia="fr-FR"/>
        </w:rPr>
        <w:t xml:space="preserve"> </w:t>
      </w:r>
      <w:proofErr w:type="spellStart"/>
      <w:r w:rsidR="00185506" w:rsidRPr="009C7656">
        <w:rPr>
          <w:rFonts w:eastAsia="Times New Roman"/>
          <w:i/>
          <w:lang w:val="en-GB" w:eastAsia="fr-FR"/>
        </w:rPr>
        <w:t>anynana</w:t>
      </w:r>
      <w:proofErr w:type="spellEnd"/>
      <w:r w:rsidR="00185506" w:rsidRPr="009C7656">
        <w:rPr>
          <w:rFonts w:eastAsia="Times New Roman"/>
          <w:lang w:val="en-GB" w:eastAsia="fr-FR"/>
        </w:rPr>
        <w:t>: how di</w:t>
      </w:r>
      <w:r w:rsidR="00185506">
        <w:rPr>
          <w:rFonts w:eastAsia="Times New Roman"/>
          <w:lang w:val="en-GB" w:eastAsia="fr-FR"/>
        </w:rPr>
        <w:t xml:space="preserve">fferent are intermediate forms? </w:t>
      </w:r>
      <w:proofErr w:type="spellStart"/>
      <w:r w:rsidR="00185506">
        <w:rPr>
          <w:rFonts w:eastAsia="Times New Roman"/>
          <w:b/>
          <w:lang w:val="en-GB" w:eastAsia="fr-FR"/>
        </w:rPr>
        <w:t>PLoS</w:t>
      </w:r>
      <w:proofErr w:type="spellEnd"/>
      <w:r w:rsidR="00185506">
        <w:rPr>
          <w:rFonts w:eastAsia="Times New Roman"/>
          <w:b/>
          <w:lang w:val="en-GB" w:eastAsia="fr-FR"/>
        </w:rPr>
        <w:t xml:space="preserve"> ONE </w:t>
      </w:r>
      <w:r w:rsidR="00185506" w:rsidRPr="005A45CA">
        <w:rPr>
          <w:rFonts w:eastAsia="Times New Roman"/>
          <w:lang w:val="en-GB" w:eastAsia="fr-FR"/>
        </w:rPr>
        <w:t>14(11):e0225003</w:t>
      </w:r>
      <w:r w:rsidR="00287678">
        <w:rPr>
          <w:rFonts w:eastAsia="Times New Roman"/>
          <w:lang w:val="en-GB" w:eastAsia="fr-FR"/>
        </w:rPr>
        <w:t>.* last co-authors.</w:t>
      </w:r>
    </w:p>
    <w:p w14:paraId="7CC39E0B" w14:textId="1A0DD0E5" w:rsidR="00287678" w:rsidRDefault="008F7848" w:rsidP="00287678">
      <w:pPr>
        <w:tabs>
          <w:tab w:val="left" w:pos="567"/>
        </w:tabs>
        <w:spacing w:after="0" w:line="240" w:lineRule="auto"/>
        <w:ind w:left="426" w:right="-284" w:hanging="426"/>
        <w:rPr>
          <w:lang w:val="en-US"/>
        </w:rPr>
      </w:pPr>
      <w:r>
        <w:rPr>
          <w:rFonts w:eastAsia="Times New Roman"/>
          <w:lang w:val="en-GB" w:eastAsia="fr-FR"/>
        </w:rPr>
        <w:t>33</w:t>
      </w:r>
      <w:r w:rsidR="00287678">
        <w:rPr>
          <w:rFonts w:eastAsia="Times New Roman"/>
          <w:lang w:val="en-GB" w:eastAsia="fr-FR"/>
        </w:rPr>
        <w:t xml:space="preserve">. </w:t>
      </w:r>
      <w:r w:rsidR="00287678" w:rsidRPr="003344EC">
        <w:rPr>
          <w:rFonts w:eastAsia="Times New Roman"/>
          <w:lang w:val="en-GB" w:eastAsia="fr-FR"/>
        </w:rPr>
        <w:t xml:space="preserve">Visser B, </w:t>
      </w:r>
      <w:proofErr w:type="spellStart"/>
      <w:r w:rsidR="00287678" w:rsidRPr="003344EC">
        <w:rPr>
          <w:rFonts w:eastAsia="Times New Roman"/>
          <w:lang w:val="en-GB" w:eastAsia="fr-FR"/>
        </w:rPr>
        <w:t>Alborn</w:t>
      </w:r>
      <w:proofErr w:type="spellEnd"/>
      <w:r w:rsidR="00287678" w:rsidRPr="003344EC">
        <w:rPr>
          <w:rFonts w:eastAsia="Times New Roman"/>
          <w:lang w:val="en-GB" w:eastAsia="fr-FR"/>
        </w:rPr>
        <w:t xml:space="preserve"> HT, Rondeaux S, </w:t>
      </w:r>
      <w:proofErr w:type="spellStart"/>
      <w:r w:rsidR="00287678" w:rsidRPr="003344EC">
        <w:rPr>
          <w:rFonts w:eastAsia="Times New Roman"/>
          <w:lang w:val="en-GB" w:eastAsia="fr-FR"/>
        </w:rPr>
        <w:t>Haillot</w:t>
      </w:r>
      <w:proofErr w:type="spellEnd"/>
      <w:r w:rsidR="00287678" w:rsidRPr="003344EC">
        <w:rPr>
          <w:rFonts w:eastAsia="Times New Roman"/>
          <w:lang w:val="en-GB" w:eastAsia="fr-FR"/>
        </w:rPr>
        <w:t xml:space="preserve"> M, Hance T, Rebar D, </w:t>
      </w:r>
      <w:proofErr w:type="spellStart"/>
      <w:r w:rsidR="00287678" w:rsidRPr="003344EC">
        <w:rPr>
          <w:rFonts w:eastAsia="Times New Roman"/>
          <w:lang w:val="en-GB" w:eastAsia="fr-FR"/>
        </w:rPr>
        <w:t>Riederer</w:t>
      </w:r>
      <w:proofErr w:type="spellEnd"/>
      <w:r w:rsidR="00287678" w:rsidRPr="003344EC">
        <w:rPr>
          <w:rFonts w:eastAsia="Times New Roman"/>
          <w:lang w:val="en-GB" w:eastAsia="fr-FR"/>
        </w:rPr>
        <w:t xml:space="preserve"> JM, Tiso S, van </w:t>
      </w:r>
      <w:proofErr w:type="spellStart"/>
      <w:r w:rsidR="00287678" w:rsidRPr="003344EC">
        <w:rPr>
          <w:rFonts w:eastAsia="Times New Roman"/>
          <w:lang w:val="en-GB" w:eastAsia="fr-FR"/>
        </w:rPr>
        <w:t>Eldijk</w:t>
      </w:r>
      <w:proofErr w:type="spellEnd"/>
      <w:r w:rsidR="00287678" w:rsidRPr="003344EC">
        <w:rPr>
          <w:rFonts w:eastAsia="Times New Roman"/>
          <w:lang w:val="en-GB" w:eastAsia="fr-FR"/>
        </w:rPr>
        <w:t xml:space="preserve"> TJB, </w:t>
      </w:r>
      <w:proofErr w:type="spellStart"/>
      <w:r w:rsidR="00287678" w:rsidRPr="003344EC">
        <w:rPr>
          <w:rFonts w:eastAsia="Times New Roman"/>
          <w:lang w:val="en-GB" w:eastAsia="fr-FR"/>
        </w:rPr>
        <w:t>Weissing</w:t>
      </w:r>
      <w:proofErr w:type="spellEnd"/>
      <w:r w:rsidR="00287678" w:rsidRPr="003344EC">
        <w:rPr>
          <w:rFonts w:eastAsia="Times New Roman"/>
          <w:lang w:val="en-GB" w:eastAsia="fr-FR"/>
        </w:rPr>
        <w:t xml:space="preserve"> FJ, </w:t>
      </w:r>
      <w:r w:rsidR="00287678" w:rsidRPr="003344EC">
        <w:rPr>
          <w:rFonts w:eastAsia="Times New Roman"/>
          <w:b/>
          <w:lang w:val="en-GB" w:eastAsia="fr-FR"/>
        </w:rPr>
        <w:t>Nieberding CM</w:t>
      </w:r>
      <w:r w:rsidR="00287678" w:rsidRPr="003344EC">
        <w:rPr>
          <w:rFonts w:eastAsia="Times New Roman"/>
          <w:lang w:val="en-GB" w:eastAsia="fr-FR"/>
        </w:rPr>
        <w:t xml:space="preserve"> </w:t>
      </w:r>
      <w:r w:rsidR="00287678">
        <w:rPr>
          <w:rFonts w:eastAsia="Times New Roman"/>
          <w:lang w:val="en-GB" w:eastAsia="fr-FR"/>
        </w:rPr>
        <w:t>(2021)</w:t>
      </w:r>
      <w:r w:rsidR="00287678" w:rsidRPr="003344EC">
        <w:rPr>
          <w:rFonts w:eastAsia="Times New Roman"/>
          <w:lang w:val="en-GB" w:eastAsia="fr-FR"/>
        </w:rPr>
        <w:t xml:space="preserve"> </w:t>
      </w:r>
      <w:r w:rsidR="00287678" w:rsidRPr="00287678">
        <w:rPr>
          <w:rFonts w:eastAsia="Times New Roman"/>
          <w:lang w:val="en-GB" w:eastAsia="fr-FR"/>
        </w:rPr>
        <w:t>Phenotypic plasticity explains apparent reverse evolution of fat synthesis in parasitic wasps</w:t>
      </w:r>
      <w:r w:rsidR="00287678" w:rsidRPr="003344EC">
        <w:rPr>
          <w:rFonts w:eastAsia="Times New Roman"/>
          <w:lang w:val="en-GB" w:eastAsia="fr-FR"/>
        </w:rPr>
        <w:t xml:space="preserve">. </w:t>
      </w:r>
      <w:r w:rsidR="00287678">
        <w:rPr>
          <w:rFonts w:eastAsia="Times New Roman"/>
          <w:b/>
          <w:lang w:val="en-GB" w:eastAsia="fr-FR"/>
        </w:rPr>
        <w:t>Scientific Reports</w:t>
      </w:r>
      <w:r w:rsidR="00287678" w:rsidRPr="00B15B32">
        <w:rPr>
          <w:lang w:val="en-US"/>
        </w:rPr>
        <w:t>: 7751.</w:t>
      </w:r>
    </w:p>
    <w:p w14:paraId="73F5007A" w14:textId="77777777" w:rsidR="008F7848" w:rsidRDefault="008F7848" w:rsidP="003615A2">
      <w:pPr>
        <w:autoSpaceDE w:val="0"/>
        <w:autoSpaceDN w:val="0"/>
        <w:adjustRightInd w:val="0"/>
        <w:spacing w:after="0"/>
        <w:rPr>
          <w:rFonts w:eastAsia="Times New Roman"/>
          <w:iCs/>
          <w:lang w:val="en-GB" w:eastAsia="fr-FR"/>
        </w:rPr>
      </w:pPr>
      <w:r>
        <w:rPr>
          <w:rFonts w:eastAsia="Times New Roman"/>
          <w:iCs/>
          <w:lang w:val="en-GB" w:eastAsia="fr-FR"/>
        </w:rPr>
        <w:t>34</w:t>
      </w:r>
      <w:r w:rsidR="003615A2">
        <w:rPr>
          <w:rFonts w:eastAsia="Times New Roman"/>
          <w:iCs/>
          <w:lang w:val="en-GB" w:eastAsia="fr-FR"/>
        </w:rPr>
        <w:t xml:space="preserve">. </w:t>
      </w:r>
      <w:proofErr w:type="spellStart"/>
      <w:r w:rsidR="003615A2">
        <w:rPr>
          <w:rFonts w:eastAsia="Times New Roman"/>
          <w:iCs/>
          <w:lang w:val="en-GB" w:eastAsia="fr-FR"/>
        </w:rPr>
        <w:t>Braem</w:t>
      </w:r>
      <w:proofErr w:type="spellEnd"/>
      <w:r w:rsidR="003615A2">
        <w:rPr>
          <w:rFonts w:eastAsia="Times New Roman"/>
          <w:iCs/>
          <w:lang w:val="en-GB" w:eastAsia="fr-FR"/>
        </w:rPr>
        <w:t xml:space="preserve"> S, </w:t>
      </w:r>
      <w:proofErr w:type="spellStart"/>
      <w:r w:rsidR="003615A2">
        <w:rPr>
          <w:rFonts w:eastAsia="Times New Roman"/>
          <w:iCs/>
          <w:lang w:val="en-GB" w:eastAsia="fr-FR"/>
        </w:rPr>
        <w:t>Turlure</w:t>
      </w:r>
      <w:proofErr w:type="spellEnd"/>
      <w:r w:rsidR="003615A2">
        <w:rPr>
          <w:rFonts w:eastAsia="Times New Roman"/>
          <w:iCs/>
          <w:lang w:val="en-GB" w:eastAsia="fr-FR"/>
        </w:rPr>
        <w:t xml:space="preserve"> C, </w:t>
      </w:r>
      <w:r w:rsidR="003615A2" w:rsidRPr="003615A2">
        <w:rPr>
          <w:rFonts w:eastAsia="Times New Roman"/>
          <w:b/>
          <w:iCs/>
          <w:lang w:val="en-GB" w:eastAsia="fr-FR"/>
        </w:rPr>
        <w:t>Nieberding CM</w:t>
      </w:r>
      <w:r w:rsidR="003615A2">
        <w:rPr>
          <w:rFonts w:eastAsia="Times New Roman"/>
          <w:iCs/>
          <w:lang w:val="en-GB" w:eastAsia="fr-FR"/>
        </w:rPr>
        <w:t>, Van Dyck H (</w:t>
      </w:r>
      <w:r w:rsidR="003615A2">
        <w:rPr>
          <w:rFonts w:eastAsia="Times New Roman"/>
          <w:b/>
          <w:iCs/>
          <w:lang w:val="en-GB" w:eastAsia="fr-FR"/>
        </w:rPr>
        <w:t>2021</w:t>
      </w:r>
      <w:r w:rsidR="003615A2">
        <w:rPr>
          <w:rFonts w:eastAsia="Times New Roman"/>
          <w:iCs/>
          <w:lang w:val="en-GB" w:eastAsia="fr-FR"/>
        </w:rPr>
        <w:t xml:space="preserve">) </w:t>
      </w:r>
      <w:r w:rsidR="003615A2" w:rsidRPr="00B15B32">
        <w:rPr>
          <w:rFonts w:eastAsia="Times New Roman"/>
          <w:iCs/>
          <w:lang w:val="en-GB" w:eastAsia="fr-FR"/>
        </w:rPr>
        <w:t xml:space="preserve">Oviposition site selection and learning in a </w:t>
      </w:r>
    </w:p>
    <w:p w14:paraId="38392C4A" w14:textId="18B6F19D" w:rsidR="003615A2" w:rsidRPr="003615A2" w:rsidRDefault="008F7848" w:rsidP="003615A2">
      <w:pPr>
        <w:autoSpaceDE w:val="0"/>
        <w:autoSpaceDN w:val="0"/>
        <w:adjustRightInd w:val="0"/>
        <w:spacing w:after="0"/>
        <w:rPr>
          <w:lang w:val="en-GB"/>
        </w:rPr>
      </w:pPr>
      <w:r>
        <w:rPr>
          <w:rFonts w:eastAsia="Times New Roman"/>
          <w:iCs/>
          <w:lang w:val="en-GB" w:eastAsia="fr-FR"/>
        </w:rPr>
        <w:t xml:space="preserve">       </w:t>
      </w:r>
      <w:r w:rsidR="003615A2" w:rsidRPr="00B15B32">
        <w:rPr>
          <w:rFonts w:eastAsia="Times New Roman"/>
          <w:iCs/>
          <w:lang w:val="en-GB" w:eastAsia="fr-FR"/>
        </w:rPr>
        <w:t>butterfly under niche</w:t>
      </w:r>
      <w:r w:rsidR="003615A2">
        <w:rPr>
          <w:rFonts w:eastAsia="Times New Roman"/>
          <w:iCs/>
          <w:lang w:val="en-GB" w:eastAsia="fr-FR"/>
        </w:rPr>
        <w:t xml:space="preserve"> </w:t>
      </w:r>
      <w:r w:rsidR="003615A2" w:rsidRPr="00B15B32">
        <w:rPr>
          <w:rFonts w:eastAsia="Times New Roman"/>
          <w:iCs/>
          <w:lang w:val="en-GB" w:eastAsia="fr-FR"/>
        </w:rPr>
        <w:t>expansion: an experimental test</w:t>
      </w:r>
      <w:r w:rsidR="003615A2">
        <w:rPr>
          <w:rFonts w:eastAsia="Times New Roman"/>
          <w:iCs/>
          <w:lang w:val="en-GB" w:eastAsia="fr-FR"/>
        </w:rPr>
        <w:t xml:space="preserve">. </w:t>
      </w:r>
      <w:r w:rsidR="003615A2" w:rsidRPr="00B15B32">
        <w:rPr>
          <w:rFonts w:eastAsia="Times New Roman"/>
          <w:b/>
          <w:iCs/>
          <w:lang w:val="en-GB" w:eastAsia="fr-FR"/>
        </w:rPr>
        <w:t>Animal Behaviour</w:t>
      </w:r>
      <w:r w:rsidR="003615A2">
        <w:rPr>
          <w:rFonts w:eastAsia="Times New Roman"/>
          <w:iCs/>
          <w:lang w:val="en-GB" w:eastAsia="fr-FR"/>
        </w:rPr>
        <w:t xml:space="preserve"> 180: </w:t>
      </w:r>
      <w:r w:rsidR="003615A2" w:rsidRPr="00B15B32">
        <w:rPr>
          <w:rFonts w:eastAsia="Times New Roman"/>
          <w:iCs/>
          <w:lang w:val="en-GB" w:eastAsia="fr-FR"/>
        </w:rPr>
        <w:t>101e110</w:t>
      </w:r>
      <w:r w:rsidR="003615A2">
        <w:rPr>
          <w:rFonts w:eastAsia="Times New Roman"/>
          <w:iCs/>
          <w:lang w:val="en-GB" w:eastAsia="fr-FR"/>
        </w:rPr>
        <w:t>.</w:t>
      </w:r>
    </w:p>
    <w:p w14:paraId="1C7D13A3" w14:textId="3F3CD9F6" w:rsidR="00B15B32" w:rsidRPr="00B15B32" w:rsidRDefault="008F7848" w:rsidP="00B15B32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b/>
          <w:lang w:val="en-US" w:eastAsia="fr-FR"/>
        </w:rPr>
      </w:pPr>
      <w:r>
        <w:rPr>
          <w:lang w:val="en-US"/>
        </w:rPr>
        <w:lastRenderedPageBreak/>
        <w:t>35</w:t>
      </w:r>
      <w:r w:rsidR="00B15B32" w:rsidRPr="00B15B32">
        <w:rPr>
          <w:lang w:val="en-US"/>
        </w:rPr>
        <w:t xml:space="preserve">. </w:t>
      </w:r>
      <w:r w:rsidR="00B15B32" w:rsidRPr="00B15B32">
        <w:rPr>
          <w:b/>
          <w:lang w:val="en-US"/>
        </w:rPr>
        <w:t>Nieberding CM</w:t>
      </w:r>
      <w:r w:rsidR="00B15B32" w:rsidRPr="00B15B32">
        <w:rPr>
          <w:lang w:val="en-US"/>
        </w:rPr>
        <w:t xml:space="preserve">, Marcantonio M, </w:t>
      </w:r>
      <w:proofErr w:type="spellStart"/>
      <w:r w:rsidR="00B15B32" w:rsidRPr="00B15B32">
        <w:rPr>
          <w:lang w:val="en-US"/>
        </w:rPr>
        <w:t>Voda</w:t>
      </w:r>
      <w:proofErr w:type="spellEnd"/>
      <w:r w:rsidR="00B15B32" w:rsidRPr="00B15B32">
        <w:rPr>
          <w:lang w:val="en-US"/>
        </w:rPr>
        <w:t xml:space="preserve"> R, Enriquez T, Visser B (2021) The Evolutionary Relevance of Social Learning and Transmission in Non-social Arthropods with a Focus on Oviposition-Related Behaviors</w:t>
      </w:r>
      <w:r w:rsidR="00B15B32">
        <w:rPr>
          <w:lang w:val="en-US"/>
        </w:rPr>
        <w:t xml:space="preserve">. Invited review, </w:t>
      </w:r>
      <w:r w:rsidR="00B15B32" w:rsidRPr="00B15B32">
        <w:rPr>
          <w:b/>
          <w:lang w:val="en-US"/>
        </w:rPr>
        <w:t>Genes</w:t>
      </w:r>
      <w:r w:rsidR="00B15B32">
        <w:rPr>
          <w:lang w:val="en-US"/>
        </w:rPr>
        <w:t xml:space="preserve"> </w:t>
      </w:r>
      <w:r w:rsidR="00431E7A">
        <w:rPr>
          <w:lang w:val="en-US"/>
        </w:rPr>
        <w:t>12: 1466.</w:t>
      </w:r>
      <w:r w:rsidR="00431E7A" w:rsidRPr="00431E7A">
        <w:rPr>
          <w:lang w:val="en-US"/>
        </w:rPr>
        <w:t xml:space="preserve"> </w:t>
      </w:r>
      <w:hyperlink r:id="rId15" w:history="1">
        <w:r w:rsidR="00431E7A" w:rsidRPr="00FB6F40">
          <w:rPr>
            <w:rStyle w:val="Lienhypertexte"/>
            <w:lang w:val="en-US"/>
          </w:rPr>
          <w:t>https://doi.org/10.3390/genes12101466</w:t>
        </w:r>
      </w:hyperlink>
      <w:r w:rsidR="00431E7A">
        <w:rPr>
          <w:lang w:val="en-US"/>
        </w:rPr>
        <w:t xml:space="preserve"> </w:t>
      </w:r>
    </w:p>
    <w:p w14:paraId="35CAF7F9" w14:textId="77777777" w:rsidR="008F7848" w:rsidRDefault="008F7848" w:rsidP="00FF459E">
      <w:pPr>
        <w:autoSpaceDE w:val="0"/>
        <w:autoSpaceDN w:val="0"/>
        <w:adjustRightInd w:val="0"/>
        <w:spacing w:after="0"/>
        <w:rPr>
          <w:rFonts w:eastAsia="Times New Roman"/>
          <w:iCs/>
          <w:lang w:val="en-GB" w:eastAsia="fr-FR"/>
        </w:rPr>
      </w:pPr>
      <w:r>
        <w:rPr>
          <w:rFonts w:eastAsia="Times New Roman"/>
          <w:lang w:val="en-US" w:eastAsia="fr-FR"/>
        </w:rPr>
        <w:t>36</w:t>
      </w:r>
      <w:r w:rsidR="00FF459E">
        <w:rPr>
          <w:rFonts w:eastAsia="Times New Roman"/>
          <w:lang w:val="en-US" w:eastAsia="fr-FR"/>
        </w:rPr>
        <w:t>.</w:t>
      </w:r>
      <w:r w:rsidR="00FF459E">
        <w:rPr>
          <w:rFonts w:eastAsia="Times New Roman"/>
          <w:lang w:val="en-GB" w:eastAsia="fr-FR"/>
        </w:rPr>
        <w:t xml:space="preserve"> </w:t>
      </w:r>
      <w:r w:rsidR="00FF459E" w:rsidRPr="00185506">
        <w:rPr>
          <w:rFonts w:eastAsia="Times New Roman"/>
          <w:b/>
          <w:iCs/>
          <w:lang w:val="en-US" w:eastAsia="fr-FR"/>
        </w:rPr>
        <w:t>Nieberding CM</w:t>
      </w:r>
      <w:r w:rsidR="00FF459E" w:rsidRPr="00385DE2">
        <w:rPr>
          <w:rFonts w:eastAsia="Times New Roman"/>
          <w:iCs/>
          <w:lang w:val="en-US" w:eastAsia="fr-FR"/>
        </w:rPr>
        <w:t xml:space="preserve">, </w:t>
      </w:r>
      <w:proofErr w:type="spellStart"/>
      <w:r w:rsidR="00FF459E" w:rsidRPr="00385DE2">
        <w:rPr>
          <w:rFonts w:eastAsia="Times New Roman"/>
          <w:iCs/>
          <w:lang w:val="en-US" w:eastAsia="fr-FR"/>
        </w:rPr>
        <w:t>Kaisin</w:t>
      </w:r>
      <w:proofErr w:type="spellEnd"/>
      <w:r w:rsidR="00FF459E">
        <w:rPr>
          <w:rFonts w:eastAsia="Times New Roman"/>
          <w:iCs/>
          <w:lang w:val="en-US" w:eastAsia="fr-FR"/>
        </w:rPr>
        <w:t xml:space="preserve"> A</w:t>
      </w:r>
      <w:r w:rsidR="00FF459E" w:rsidRPr="00385DE2">
        <w:rPr>
          <w:rFonts w:eastAsia="Times New Roman"/>
          <w:iCs/>
          <w:lang w:val="en-US" w:eastAsia="fr-FR"/>
        </w:rPr>
        <w:t xml:space="preserve">, </w:t>
      </w:r>
      <w:r w:rsidR="00FF459E">
        <w:rPr>
          <w:rFonts w:eastAsia="Times New Roman"/>
          <w:iCs/>
          <w:lang w:val="en-GB" w:eastAsia="fr-FR"/>
        </w:rPr>
        <w:t>Visser B (</w:t>
      </w:r>
      <w:r w:rsidR="00FF459E" w:rsidRPr="00FF459E">
        <w:rPr>
          <w:rFonts w:eastAsia="Times New Roman"/>
          <w:iCs/>
          <w:lang w:val="en-GB" w:eastAsia="fr-FR"/>
        </w:rPr>
        <w:t>2022)</w:t>
      </w:r>
      <w:r w:rsidR="00FF459E">
        <w:rPr>
          <w:rFonts w:eastAsia="Times New Roman"/>
          <w:iCs/>
          <w:lang w:val="en-GB" w:eastAsia="fr-FR"/>
        </w:rPr>
        <w:t xml:space="preserve"> </w:t>
      </w:r>
      <w:r w:rsidR="00FF459E" w:rsidRPr="00EA5D5A">
        <w:rPr>
          <w:rFonts w:eastAsia="Times New Roman"/>
          <w:iCs/>
          <w:lang w:val="en-GB" w:eastAsia="fr-FR"/>
        </w:rPr>
        <w:t xml:space="preserve">Inbreeding and learning affect fitness and colonization </w:t>
      </w:r>
    </w:p>
    <w:p w14:paraId="680D5FA4" w14:textId="77777777" w:rsidR="008F7848" w:rsidRDefault="008F7848" w:rsidP="00FF459E">
      <w:pPr>
        <w:autoSpaceDE w:val="0"/>
        <w:autoSpaceDN w:val="0"/>
        <w:adjustRightInd w:val="0"/>
        <w:spacing w:after="0"/>
        <w:rPr>
          <w:rFonts w:eastAsia="Times New Roman"/>
          <w:b/>
          <w:iCs/>
          <w:lang w:val="en-GB" w:eastAsia="fr-FR"/>
        </w:rPr>
      </w:pPr>
      <w:r>
        <w:rPr>
          <w:rFonts w:eastAsia="Times New Roman"/>
          <w:iCs/>
          <w:lang w:val="en-GB" w:eastAsia="fr-FR"/>
        </w:rPr>
        <w:t xml:space="preserve">      </w:t>
      </w:r>
      <w:r w:rsidR="00FF459E" w:rsidRPr="00EA5D5A">
        <w:rPr>
          <w:rFonts w:eastAsia="Times New Roman"/>
          <w:iCs/>
          <w:lang w:val="en-GB" w:eastAsia="fr-FR"/>
        </w:rPr>
        <w:t>of</w:t>
      </w:r>
      <w:r w:rsidR="00FF459E">
        <w:rPr>
          <w:rFonts w:eastAsia="Times New Roman"/>
          <w:iCs/>
          <w:lang w:val="en-GB" w:eastAsia="fr-FR"/>
        </w:rPr>
        <w:t xml:space="preserve"> </w:t>
      </w:r>
      <w:r w:rsidR="00FF459E" w:rsidRPr="00EA5D5A">
        <w:rPr>
          <w:rFonts w:eastAsia="Times New Roman"/>
          <w:iCs/>
          <w:lang w:val="en-GB" w:eastAsia="fr-FR"/>
        </w:rPr>
        <w:t xml:space="preserve">new host plants, a </w:t>
      </w:r>
      <w:proofErr w:type="spellStart"/>
      <w:r w:rsidR="00FF459E" w:rsidRPr="00EA5D5A">
        <w:rPr>
          <w:rFonts w:eastAsia="Times New Roman"/>
          <w:iCs/>
          <w:lang w:val="en-GB" w:eastAsia="fr-FR"/>
        </w:rPr>
        <w:t>behavioral</w:t>
      </w:r>
      <w:proofErr w:type="spellEnd"/>
      <w:r w:rsidR="00FF459E" w:rsidRPr="00EA5D5A">
        <w:rPr>
          <w:rFonts w:eastAsia="Times New Roman"/>
          <w:iCs/>
          <w:lang w:val="en-GB" w:eastAsia="fr-FR"/>
        </w:rPr>
        <w:t xml:space="preserve"> innovation in the spider mite</w:t>
      </w:r>
      <w:r w:rsidR="00FF459E">
        <w:rPr>
          <w:rFonts w:eastAsia="Times New Roman"/>
          <w:iCs/>
          <w:lang w:val="en-GB" w:eastAsia="fr-FR"/>
        </w:rPr>
        <w:t xml:space="preserve"> </w:t>
      </w:r>
      <w:proofErr w:type="spellStart"/>
      <w:r w:rsidR="00FF459E" w:rsidRPr="00EA5D5A">
        <w:rPr>
          <w:rFonts w:eastAsia="Times New Roman"/>
          <w:i/>
          <w:iCs/>
          <w:lang w:val="en-GB" w:eastAsia="fr-FR"/>
        </w:rPr>
        <w:t>Tetranychus</w:t>
      </w:r>
      <w:proofErr w:type="spellEnd"/>
      <w:r w:rsidR="00FF459E" w:rsidRPr="00EA5D5A">
        <w:rPr>
          <w:rFonts w:eastAsia="Times New Roman"/>
          <w:i/>
          <w:iCs/>
          <w:lang w:val="en-GB" w:eastAsia="fr-FR"/>
        </w:rPr>
        <w:t xml:space="preserve"> </w:t>
      </w:r>
      <w:proofErr w:type="spellStart"/>
      <w:r w:rsidR="00FF459E" w:rsidRPr="00EA5D5A">
        <w:rPr>
          <w:rFonts w:eastAsia="Times New Roman"/>
          <w:i/>
          <w:iCs/>
          <w:lang w:val="en-GB" w:eastAsia="fr-FR"/>
        </w:rPr>
        <w:t>urticae</w:t>
      </w:r>
      <w:proofErr w:type="spellEnd"/>
      <w:r w:rsidR="00FF459E">
        <w:rPr>
          <w:rFonts w:eastAsia="Times New Roman"/>
          <w:iCs/>
          <w:lang w:val="en-GB" w:eastAsia="fr-FR"/>
        </w:rPr>
        <w:t xml:space="preserve">. </w:t>
      </w:r>
      <w:proofErr w:type="spellStart"/>
      <w:r w:rsidR="00FF459E">
        <w:rPr>
          <w:rFonts w:eastAsia="Times New Roman"/>
          <w:b/>
          <w:iCs/>
          <w:lang w:val="en-GB" w:eastAsia="fr-FR"/>
        </w:rPr>
        <w:t>Entomologia</w:t>
      </w:r>
      <w:proofErr w:type="spellEnd"/>
      <w:r w:rsidR="00FF459E">
        <w:rPr>
          <w:rFonts w:eastAsia="Times New Roman"/>
          <w:b/>
          <w:iCs/>
          <w:lang w:val="en-GB" w:eastAsia="fr-FR"/>
        </w:rPr>
        <w:t xml:space="preserve"> </w:t>
      </w:r>
    </w:p>
    <w:p w14:paraId="1F83783B" w14:textId="72393D4B" w:rsidR="00FF459E" w:rsidRPr="00AB047B" w:rsidRDefault="008F7848" w:rsidP="00FF459E">
      <w:pPr>
        <w:autoSpaceDE w:val="0"/>
        <w:autoSpaceDN w:val="0"/>
        <w:adjustRightInd w:val="0"/>
        <w:spacing w:after="0"/>
        <w:rPr>
          <w:rFonts w:eastAsia="Times New Roman"/>
          <w:iCs/>
          <w:lang w:val="en-GB" w:eastAsia="fr-FR"/>
        </w:rPr>
      </w:pPr>
      <w:r>
        <w:rPr>
          <w:rFonts w:eastAsia="Times New Roman"/>
          <w:b/>
          <w:iCs/>
          <w:lang w:val="en-GB" w:eastAsia="fr-FR"/>
        </w:rPr>
        <w:t xml:space="preserve">       </w:t>
      </w:r>
      <w:proofErr w:type="spellStart"/>
      <w:r w:rsidR="00FF459E">
        <w:rPr>
          <w:rFonts w:eastAsia="Times New Roman"/>
          <w:b/>
          <w:iCs/>
          <w:lang w:val="en-GB" w:eastAsia="fr-FR"/>
        </w:rPr>
        <w:t>generalis</w:t>
      </w:r>
      <w:proofErr w:type="spellEnd"/>
      <w:r w:rsidR="00FF459E" w:rsidRPr="00AB047B">
        <w:rPr>
          <w:rFonts w:eastAsia="Times New Roman"/>
          <w:b/>
          <w:iCs/>
          <w:lang w:val="en-GB" w:eastAsia="fr-FR"/>
        </w:rPr>
        <w:t xml:space="preserve">, </w:t>
      </w:r>
      <w:r w:rsidR="00671768" w:rsidRPr="00AB047B">
        <w:rPr>
          <w:rFonts w:eastAsia="Times New Roman"/>
          <w:b/>
          <w:iCs/>
          <w:lang w:val="en-GB" w:eastAsia="fr-FR"/>
        </w:rPr>
        <w:t>in press.</w:t>
      </w:r>
    </w:p>
    <w:p w14:paraId="15996495" w14:textId="31D9C435" w:rsidR="00FF459E" w:rsidRPr="00AB047B" w:rsidRDefault="008F7848" w:rsidP="00FF459E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fr-BE" w:eastAsia="fr-FR"/>
        </w:rPr>
      </w:pPr>
      <w:r w:rsidRPr="00AB047B">
        <w:rPr>
          <w:rFonts w:eastAsia="Times New Roman"/>
          <w:lang w:val="en-US" w:eastAsia="fr-FR"/>
        </w:rPr>
        <w:t>37</w:t>
      </w:r>
      <w:r w:rsidR="00FF459E" w:rsidRPr="00AB047B">
        <w:rPr>
          <w:rFonts w:eastAsia="Times New Roman"/>
          <w:lang w:val="en-US" w:eastAsia="fr-FR"/>
        </w:rPr>
        <w:t xml:space="preserve">. Enriquez T, </w:t>
      </w:r>
      <w:proofErr w:type="spellStart"/>
      <w:r w:rsidR="00FF459E" w:rsidRPr="00AB047B">
        <w:rPr>
          <w:rFonts w:eastAsia="Times New Roman"/>
          <w:lang w:val="en-US" w:eastAsia="fr-FR"/>
        </w:rPr>
        <w:t>Lievens</w:t>
      </w:r>
      <w:proofErr w:type="spellEnd"/>
      <w:r w:rsidR="00FF459E" w:rsidRPr="00AB047B">
        <w:rPr>
          <w:rFonts w:eastAsia="Times New Roman"/>
          <w:lang w:val="en-US" w:eastAsia="fr-FR"/>
        </w:rPr>
        <w:t xml:space="preserve"> V, </w:t>
      </w:r>
      <w:r w:rsidR="00FF459E" w:rsidRPr="00AB047B">
        <w:rPr>
          <w:rFonts w:eastAsia="Times New Roman"/>
          <w:b/>
          <w:lang w:val="en-US" w:eastAsia="fr-FR"/>
        </w:rPr>
        <w:t>Nieberding CM</w:t>
      </w:r>
      <w:r w:rsidR="00FF459E" w:rsidRPr="00AB047B">
        <w:rPr>
          <w:rFonts w:eastAsia="Times New Roman"/>
          <w:lang w:val="en-US" w:eastAsia="fr-FR"/>
        </w:rPr>
        <w:t xml:space="preserve"> &amp; Visser B (2022) Pupal size as a proxy for lipid content in lab-reared and field-collected Drosophila species.</w:t>
      </w:r>
      <w:r w:rsidR="00FF459E" w:rsidRPr="00AB047B">
        <w:rPr>
          <w:rFonts w:eastAsia="Times New Roman"/>
          <w:b/>
          <w:lang w:val="en-US" w:eastAsia="fr-FR"/>
        </w:rPr>
        <w:t xml:space="preserve"> </w:t>
      </w:r>
      <w:r w:rsidR="00FF459E" w:rsidRPr="00AB047B">
        <w:rPr>
          <w:rFonts w:eastAsia="Times New Roman"/>
          <w:b/>
          <w:lang w:val="fr-BE" w:eastAsia="fr-FR"/>
        </w:rPr>
        <w:t>Scientific Reports</w:t>
      </w:r>
      <w:r w:rsidR="00FF459E" w:rsidRPr="00AB047B">
        <w:rPr>
          <w:rFonts w:eastAsia="Times New Roman"/>
          <w:lang w:val="fr-BE" w:eastAsia="fr-FR"/>
        </w:rPr>
        <w:t xml:space="preserve">, In </w:t>
      </w:r>
      <w:proofErr w:type="spellStart"/>
      <w:r w:rsidR="00FF459E" w:rsidRPr="00AB047B">
        <w:rPr>
          <w:rFonts w:eastAsia="Times New Roman"/>
          <w:lang w:val="fr-BE" w:eastAsia="fr-FR"/>
        </w:rPr>
        <w:t>Press</w:t>
      </w:r>
      <w:proofErr w:type="spellEnd"/>
      <w:r w:rsidR="00FF459E" w:rsidRPr="00AB047B">
        <w:rPr>
          <w:rFonts w:eastAsia="Times New Roman"/>
          <w:lang w:val="fr-BE" w:eastAsia="fr-FR"/>
        </w:rPr>
        <w:t>.</w:t>
      </w:r>
    </w:p>
    <w:p w14:paraId="69811381" w14:textId="40EE9293" w:rsidR="00287678" w:rsidRPr="00AB047B" w:rsidRDefault="008F7848" w:rsidP="00FF459E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fr-BE" w:eastAsia="fr-FR"/>
        </w:rPr>
      </w:pPr>
      <w:r w:rsidRPr="00AB047B">
        <w:rPr>
          <w:rFonts w:eastAsia="Times New Roman"/>
          <w:lang w:val="fr-BE" w:eastAsia="fr-FR"/>
        </w:rPr>
        <w:t>38</w:t>
      </w:r>
      <w:r w:rsidR="00FF459E" w:rsidRPr="00AB047B">
        <w:rPr>
          <w:rFonts w:eastAsia="Times New Roman"/>
          <w:lang w:val="fr-BE" w:eastAsia="fr-FR"/>
        </w:rPr>
        <w:t xml:space="preserve">. </w:t>
      </w:r>
      <w:r w:rsidR="00FF459E" w:rsidRPr="00AB047B">
        <w:rPr>
          <w:rFonts w:eastAsia="Times New Roman"/>
          <w:b/>
          <w:lang w:val="fr-BE" w:eastAsia="fr-FR"/>
        </w:rPr>
        <w:t>Nieberding CM</w:t>
      </w:r>
      <w:r w:rsidR="00FF459E" w:rsidRPr="00AB047B">
        <w:rPr>
          <w:rFonts w:eastAsia="Times New Roman"/>
          <w:lang w:val="fr-BE" w:eastAsia="fr-FR"/>
        </w:rPr>
        <w:t xml:space="preserve"> (2022) Pandémie COVID-19 et crise de biodiversité : causes, conséquences et transition vers une coexistence durable entre humains et écosystèmes naturels. Article de synthèse invité par </w:t>
      </w:r>
      <w:r w:rsidR="00FF459E" w:rsidRPr="00AB047B">
        <w:rPr>
          <w:rFonts w:eastAsia="Times New Roman"/>
          <w:b/>
          <w:lang w:val="fr-BE" w:eastAsia="fr-FR"/>
        </w:rPr>
        <w:t>Unesco Belgique</w:t>
      </w:r>
      <w:r w:rsidR="00FF459E" w:rsidRPr="00AB047B">
        <w:rPr>
          <w:rFonts w:eastAsia="Times New Roman"/>
          <w:lang w:val="fr-BE" w:eastAsia="fr-FR"/>
        </w:rPr>
        <w:t xml:space="preserve">, en français, sous presse. </w:t>
      </w:r>
    </w:p>
    <w:p w14:paraId="6E4840EC" w14:textId="77777777" w:rsidR="008F7848" w:rsidRDefault="008F7848" w:rsidP="00671768">
      <w:pPr>
        <w:autoSpaceDE w:val="0"/>
        <w:autoSpaceDN w:val="0"/>
        <w:adjustRightInd w:val="0"/>
        <w:spacing w:after="0"/>
        <w:rPr>
          <w:rFonts w:eastAsia="Times New Roman"/>
          <w:lang w:val="en-US" w:eastAsia="fr-FR"/>
        </w:rPr>
      </w:pPr>
      <w:r w:rsidRPr="00AB047B">
        <w:rPr>
          <w:rFonts w:eastAsia="Times New Roman"/>
          <w:lang w:val="en-US" w:eastAsia="fr-FR"/>
        </w:rPr>
        <w:t>39</w:t>
      </w:r>
      <w:r w:rsidR="00671768" w:rsidRPr="00AB047B">
        <w:rPr>
          <w:rFonts w:eastAsia="Times New Roman"/>
          <w:lang w:val="en-US" w:eastAsia="fr-FR"/>
        </w:rPr>
        <w:t xml:space="preserve">. </w:t>
      </w:r>
      <w:r w:rsidR="00671768" w:rsidRPr="00AB047B">
        <w:rPr>
          <w:rFonts w:eastAsia="Times New Roman"/>
          <w:b/>
          <w:lang w:val="en-US" w:eastAsia="fr-FR"/>
        </w:rPr>
        <w:t>Nieberding CM</w:t>
      </w:r>
      <w:r w:rsidR="00671768" w:rsidRPr="00AB047B">
        <w:rPr>
          <w:rFonts w:eastAsia="Times New Roman"/>
          <w:lang w:val="en-US" w:eastAsia="fr-FR"/>
        </w:rPr>
        <w:t xml:space="preserve">, </w:t>
      </w:r>
      <w:proofErr w:type="spellStart"/>
      <w:r w:rsidR="00671768" w:rsidRPr="00AB047B">
        <w:rPr>
          <w:rFonts w:eastAsia="Times New Roman"/>
          <w:lang w:val="en-US" w:eastAsia="fr-FR"/>
        </w:rPr>
        <w:t>Beldade</w:t>
      </w:r>
      <w:proofErr w:type="spellEnd"/>
      <w:r w:rsidR="00671768" w:rsidRPr="00AB047B">
        <w:rPr>
          <w:rFonts w:eastAsia="Times New Roman"/>
          <w:lang w:val="en-US" w:eastAsia="fr-FR"/>
        </w:rPr>
        <w:t xml:space="preserve"> P, </w:t>
      </w:r>
      <w:proofErr w:type="spellStart"/>
      <w:r w:rsidR="00671768" w:rsidRPr="00AB047B">
        <w:rPr>
          <w:rFonts w:eastAsia="Times New Roman"/>
          <w:lang w:val="en-US" w:eastAsia="fr-FR"/>
        </w:rPr>
        <w:t>Baumlé</w:t>
      </w:r>
      <w:proofErr w:type="spellEnd"/>
      <w:r w:rsidR="00671768" w:rsidRPr="00AB047B">
        <w:rPr>
          <w:rFonts w:eastAsia="Times New Roman"/>
          <w:lang w:val="en-US" w:eastAsia="fr-FR"/>
        </w:rPr>
        <w:t xml:space="preserve"> V, San Martin G, Arun A, </w:t>
      </w:r>
      <w:proofErr w:type="spellStart"/>
      <w:r w:rsidR="00671768" w:rsidRPr="00AB047B">
        <w:rPr>
          <w:rFonts w:eastAsia="Times New Roman"/>
          <w:lang w:val="en-US" w:eastAsia="fr-FR"/>
        </w:rPr>
        <w:t>Lognay</w:t>
      </w:r>
      <w:proofErr w:type="spellEnd"/>
      <w:r w:rsidR="00671768" w:rsidRPr="00AB047B">
        <w:rPr>
          <w:rFonts w:eastAsia="Times New Roman"/>
          <w:lang w:val="en-US" w:eastAsia="fr-FR"/>
        </w:rPr>
        <w:t xml:space="preserve"> G, </w:t>
      </w:r>
      <w:proofErr w:type="spellStart"/>
      <w:r w:rsidR="00671768" w:rsidRPr="00AB047B">
        <w:rPr>
          <w:rFonts w:eastAsia="Times New Roman"/>
          <w:lang w:val="en-US" w:eastAsia="fr-FR"/>
        </w:rPr>
        <w:t>Montagné</w:t>
      </w:r>
      <w:proofErr w:type="spellEnd"/>
      <w:r w:rsidR="00671768" w:rsidRPr="00AB047B">
        <w:rPr>
          <w:rFonts w:eastAsia="Times New Roman"/>
          <w:lang w:val="en-US" w:eastAsia="fr-FR"/>
        </w:rPr>
        <w:t xml:space="preserve"> N, </w:t>
      </w:r>
      <w:proofErr w:type="spellStart"/>
      <w:r w:rsidR="00671768" w:rsidRPr="00AB047B">
        <w:rPr>
          <w:rFonts w:eastAsia="Times New Roman"/>
          <w:lang w:val="en-US" w:eastAsia="fr-FR"/>
        </w:rPr>
        <w:t>Bastin</w:t>
      </w:r>
      <w:proofErr w:type="spellEnd"/>
      <w:r w:rsidR="00671768" w:rsidRPr="00671768">
        <w:rPr>
          <w:rFonts w:eastAsia="Times New Roman"/>
          <w:lang w:val="en-US" w:eastAsia="fr-FR"/>
        </w:rPr>
        <w:t>-</w:t>
      </w:r>
    </w:p>
    <w:p w14:paraId="71F83FEA" w14:textId="77777777" w:rsidR="008F7848" w:rsidRDefault="008F7848" w:rsidP="00671768">
      <w:pPr>
        <w:autoSpaceDE w:val="0"/>
        <w:autoSpaceDN w:val="0"/>
        <w:adjustRightInd w:val="0"/>
        <w:spacing w:after="0"/>
        <w:rPr>
          <w:lang w:val="en-US"/>
        </w:rPr>
      </w:pPr>
      <w:r>
        <w:rPr>
          <w:rFonts w:eastAsia="Times New Roman"/>
          <w:lang w:val="en-US" w:eastAsia="fr-FR"/>
        </w:rPr>
        <w:t xml:space="preserve">       </w:t>
      </w:r>
      <w:proofErr w:type="spellStart"/>
      <w:r w:rsidR="00671768" w:rsidRPr="00671768">
        <w:rPr>
          <w:rFonts w:eastAsia="Times New Roman"/>
          <w:lang w:val="en-US" w:eastAsia="fr-FR"/>
        </w:rPr>
        <w:t>Héline</w:t>
      </w:r>
      <w:proofErr w:type="spellEnd"/>
      <w:r w:rsidR="00671768" w:rsidRPr="00671768">
        <w:rPr>
          <w:rFonts w:eastAsia="Times New Roman"/>
          <w:lang w:val="en-US" w:eastAsia="fr-FR"/>
        </w:rPr>
        <w:t xml:space="preserve"> J, </w:t>
      </w:r>
      <w:proofErr w:type="spellStart"/>
      <w:r w:rsidR="00671768" w:rsidRPr="00671768">
        <w:rPr>
          <w:rFonts w:eastAsia="Times New Roman"/>
          <w:lang w:val="en-US" w:eastAsia="fr-FR"/>
        </w:rPr>
        <w:t>Jacquin</w:t>
      </w:r>
      <w:proofErr w:type="spellEnd"/>
      <w:r w:rsidR="00671768" w:rsidRPr="00671768">
        <w:rPr>
          <w:rFonts w:eastAsia="Times New Roman"/>
          <w:lang w:val="en-US" w:eastAsia="fr-FR"/>
        </w:rPr>
        <w:t>-Joly E, Noirot C, Klopp C, Visser B (</w:t>
      </w:r>
      <w:r w:rsidR="00671768">
        <w:rPr>
          <w:rFonts w:eastAsia="Times New Roman"/>
          <w:b/>
          <w:lang w:val="en-US" w:eastAsia="fr-FR"/>
        </w:rPr>
        <w:t>2022</w:t>
      </w:r>
      <w:r w:rsidR="00671768" w:rsidRPr="00671768">
        <w:rPr>
          <w:rFonts w:eastAsia="Times New Roman"/>
          <w:lang w:val="en-US" w:eastAsia="fr-FR"/>
        </w:rPr>
        <w:t xml:space="preserve">) </w:t>
      </w:r>
      <w:r w:rsidR="00671768" w:rsidRPr="00671768">
        <w:rPr>
          <w:lang w:val="en-US"/>
        </w:rPr>
        <w:t>Mosaic evolution of molecular</w:t>
      </w:r>
      <w:r>
        <w:rPr>
          <w:lang w:val="en-US"/>
        </w:rPr>
        <w:t xml:space="preserve"> </w:t>
      </w:r>
    </w:p>
    <w:p w14:paraId="3C2156AC" w14:textId="1182C291" w:rsidR="00671768" w:rsidRDefault="008F7848" w:rsidP="00671768">
      <w:pPr>
        <w:autoSpaceDE w:val="0"/>
        <w:autoSpaceDN w:val="0"/>
        <w:adjustRightInd w:val="0"/>
        <w:spacing w:after="0"/>
        <w:rPr>
          <w:rStyle w:val="lev"/>
          <w:b w:val="0"/>
          <w:iCs/>
          <w:lang w:val="en-US"/>
        </w:rPr>
      </w:pPr>
      <w:r>
        <w:rPr>
          <w:lang w:val="en-US"/>
        </w:rPr>
        <w:t xml:space="preserve">      </w:t>
      </w:r>
      <w:r w:rsidR="00671768" w:rsidRPr="00671768">
        <w:rPr>
          <w:lang w:val="en-US"/>
        </w:rPr>
        <w:t xml:space="preserve"> pathways for sex pheromone communication in a butterfly. </w:t>
      </w:r>
      <w:r w:rsidR="00671768" w:rsidRPr="00671768">
        <w:rPr>
          <w:rStyle w:val="lev"/>
          <w:iCs/>
          <w:lang w:val="en-US"/>
        </w:rPr>
        <w:t>Genes</w:t>
      </w:r>
      <w:r w:rsidR="00671768">
        <w:rPr>
          <w:rStyle w:val="lev"/>
          <w:b w:val="0"/>
          <w:iCs/>
          <w:lang w:val="en-US"/>
        </w:rPr>
        <w:t>, in press.</w:t>
      </w:r>
    </w:p>
    <w:p w14:paraId="0E673297" w14:textId="77777777" w:rsidR="00AB047B" w:rsidRDefault="00AB047B" w:rsidP="00671768">
      <w:pPr>
        <w:autoSpaceDE w:val="0"/>
        <w:autoSpaceDN w:val="0"/>
        <w:adjustRightInd w:val="0"/>
        <w:spacing w:after="0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 xml:space="preserve">40. </w:t>
      </w:r>
      <w:proofErr w:type="spellStart"/>
      <w:r>
        <w:rPr>
          <w:rFonts w:eastAsia="Times New Roman"/>
          <w:lang w:val="en-GB" w:eastAsia="fr-FR"/>
        </w:rPr>
        <w:t>Holveck</w:t>
      </w:r>
      <w:proofErr w:type="spellEnd"/>
      <w:r>
        <w:rPr>
          <w:rFonts w:eastAsia="Times New Roman"/>
          <w:lang w:val="en-GB" w:eastAsia="fr-FR"/>
        </w:rPr>
        <w:t xml:space="preserve"> MJ, Muller D, Timmerman A, Visser B, Pels C, Timmermans A, </w:t>
      </w:r>
      <w:proofErr w:type="spellStart"/>
      <w:r>
        <w:rPr>
          <w:rFonts w:eastAsia="Times New Roman"/>
          <w:lang w:val="en-GB" w:eastAsia="fr-FR"/>
        </w:rPr>
        <w:t>Colonval</w:t>
      </w:r>
      <w:proofErr w:type="spellEnd"/>
      <w:r>
        <w:rPr>
          <w:rFonts w:eastAsia="Times New Roman"/>
          <w:lang w:val="en-GB" w:eastAsia="fr-FR"/>
        </w:rPr>
        <w:t xml:space="preserve"> L</w:t>
      </w:r>
      <w:r w:rsidRPr="008A6D48">
        <w:rPr>
          <w:rFonts w:eastAsia="Times New Roman"/>
          <w:lang w:val="en-GB" w:eastAsia="fr-FR"/>
        </w:rPr>
        <w:t>, Jan F</w:t>
      </w:r>
      <w:r>
        <w:rPr>
          <w:rFonts w:eastAsia="Times New Roman"/>
          <w:lang w:val="en-GB" w:eastAsia="fr-FR"/>
        </w:rPr>
        <w:t xml:space="preserve">, Crucifix </w:t>
      </w:r>
    </w:p>
    <w:p w14:paraId="0525F439" w14:textId="77777777" w:rsidR="00AB047B" w:rsidRDefault="00AB047B" w:rsidP="00AB047B">
      <w:pPr>
        <w:autoSpaceDE w:val="0"/>
        <w:autoSpaceDN w:val="0"/>
        <w:adjustRightInd w:val="0"/>
        <w:spacing w:after="0"/>
        <w:ind w:firstLine="426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 xml:space="preserve">M, </w:t>
      </w:r>
      <w:r w:rsidRPr="00AA67A8">
        <w:rPr>
          <w:rFonts w:eastAsia="Times New Roman"/>
          <w:b/>
          <w:lang w:val="en-GB" w:eastAsia="fr-FR"/>
        </w:rPr>
        <w:t>Nieberding CM</w:t>
      </w:r>
      <w:r>
        <w:rPr>
          <w:rFonts w:eastAsia="Times New Roman"/>
          <w:lang w:val="en-GB" w:eastAsia="fr-FR"/>
        </w:rPr>
        <w:t xml:space="preserve"> (</w:t>
      </w:r>
      <w:r>
        <w:rPr>
          <w:rFonts w:eastAsia="Times New Roman"/>
          <w:b/>
          <w:lang w:val="en-GB" w:eastAsia="fr-FR"/>
        </w:rPr>
        <w:t>2023</w:t>
      </w:r>
      <w:r>
        <w:rPr>
          <w:rFonts w:eastAsia="Times New Roman"/>
          <w:lang w:val="en-GB" w:eastAsia="fr-FR"/>
        </w:rPr>
        <w:t>) Warmer temperature produces</w:t>
      </w:r>
      <w:r w:rsidRPr="00FD1836">
        <w:rPr>
          <w:rFonts w:eastAsia="Times New Roman"/>
          <w:lang w:val="en-GB" w:eastAsia="fr-FR"/>
        </w:rPr>
        <w:t xml:space="preserve"> maladaptive learni</w:t>
      </w:r>
      <w:r>
        <w:rPr>
          <w:rFonts w:eastAsia="Times New Roman"/>
          <w:lang w:val="en-GB" w:eastAsia="fr-FR"/>
        </w:rPr>
        <w:t xml:space="preserve">ng of sexual </w:t>
      </w:r>
    </w:p>
    <w:p w14:paraId="606F0273" w14:textId="280C9111" w:rsidR="00AB047B" w:rsidRDefault="00AB047B" w:rsidP="00AB047B">
      <w:pPr>
        <w:autoSpaceDE w:val="0"/>
        <w:autoSpaceDN w:val="0"/>
        <w:adjustRightInd w:val="0"/>
        <w:spacing w:after="0"/>
        <w:ind w:firstLine="426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preference in a butterfly.</w:t>
      </w:r>
      <w:r w:rsidRPr="003D6F85">
        <w:rPr>
          <w:rFonts w:eastAsia="Times New Roman"/>
          <w:lang w:val="en-GB" w:eastAsia="fr-FR"/>
        </w:rPr>
        <w:t xml:space="preserve"> </w:t>
      </w:r>
      <w:r w:rsidRPr="00AB047B">
        <w:rPr>
          <w:rFonts w:eastAsia="Times New Roman"/>
          <w:b/>
          <w:bCs/>
          <w:lang w:val="en-GB" w:eastAsia="fr-FR"/>
        </w:rPr>
        <w:t>Functional Ecology</w:t>
      </w:r>
      <w:r>
        <w:rPr>
          <w:rFonts w:eastAsia="Times New Roman"/>
          <w:lang w:val="en-GB" w:eastAsia="fr-FR"/>
        </w:rPr>
        <w:t>. In press.</w:t>
      </w:r>
    </w:p>
    <w:p w14:paraId="04BF50F9" w14:textId="77777777" w:rsidR="00F021E3" w:rsidRPr="00671768" w:rsidRDefault="00F021E3" w:rsidP="00AB047B">
      <w:pPr>
        <w:tabs>
          <w:tab w:val="left" w:pos="567"/>
        </w:tabs>
        <w:spacing w:after="0" w:line="240" w:lineRule="auto"/>
        <w:ind w:right="-284"/>
        <w:rPr>
          <w:rFonts w:eastAsia="Times New Roman"/>
          <w:lang w:val="en-US" w:eastAsia="fr-FR"/>
        </w:rPr>
      </w:pPr>
    </w:p>
    <w:p w14:paraId="286A0177" w14:textId="3BD8BC5F" w:rsidR="00B257C4" w:rsidRPr="00F021E3" w:rsidRDefault="00E33643" w:rsidP="00F021E3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GB" w:eastAsia="fr-FR"/>
        </w:rPr>
      </w:pPr>
      <w:r w:rsidRPr="00E33643">
        <w:rPr>
          <w:rFonts w:eastAsia="Times New Roman"/>
          <w:u w:val="single"/>
          <w:lang w:val="en-GB" w:eastAsia="fr-FR"/>
        </w:rPr>
        <w:t>Peer-reviewed Book chapters</w:t>
      </w:r>
    </w:p>
    <w:p w14:paraId="4ABB51A1" w14:textId="35B36DF4" w:rsidR="00E33643" w:rsidRPr="00E33643" w:rsidRDefault="008F7848" w:rsidP="00E33643">
      <w:pPr>
        <w:ind w:left="426" w:hanging="426"/>
        <w:rPr>
          <w:bCs/>
          <w:lang w:val="en-US"/>
        </w:rPr>
      </w:pPr>
      <w:r>
        <w:rPr>
          <w:bCs/>
          <w:lang w:val="en-US"/>
        </w:rPr>
        <w:t>4</w:t>
      </w:r>
      <w:r w:rsidR="00AB047B">
        <w:rPr>
          <w:bCs/>
          <w:lang w:val="en-US"/>
        </w:rPr>
        <w:t>1</w:t>
      </w:r>
      <w:r w:rsidR="00E33643" w:rsidRPr="00E33643">
        <w:rPr>
          <w:bCs/>
          <w:lang w:val="en-US"/>
        </w:rPr>
        <w:t xml:space="preserve">. </w:t>
      </w:r>
      <w:r w:rsidR="00E33643" w:rsidRPr="00E33643">
        <w:rPr>
          <w:b/>
          <w:bCs/>
          <w:lang w:val="en-US"/>
        </w:rPr>
        <w:t>Nieberding C</w:t>
      </w:r>
      <w:r w:rsidR="00E33643" w:rsidRPr="00E33643">
        <w:rPr>
          <w:lang w:val="en-US"/>
        </w:rPr>
        <w:t xml:space="preserve">, </w:t>
      </w:r>
      <w:proofErr w:type="spellStart"/>
      <w:r w:rsidR="00E33643" w:rsidRPr="00E33643">
        <w:rPr>
          <w:lang w:val="en-US"/>
        </w:rPr>
        <w:t>Morand</w:t>
      </w:r>
      <w:proofErr w:type="spellEnd"/>
      <w:r w:rsidR="00E33643" w:rsidRPr="00E33643">
        <w:rPr>
          <w:lang w:val="en-US"/>
        </w:rPr>
        <w:t xml:space="preserve"> S (2006) Comparative </w:t>
      </w:r>
      <w:proofErr w:type="spellStart"/>
      <w:r w:rsidR="00E33643" w:rsidRPr="00E33643">
        <w:rPr>
          <w:lang w:val="en-US"/>
        </w:rPr>
        <w:t>phylogeography</w:t>
      </w:r>
      <w:proofErr w:type="spellEnd"/>
      <w:r w:rsidR="00E33643" w:rsidRPr="00E33643">
        <w:rPr>
          <w:lang w:val="en-US"/>
        </w:rPr>
        <w:t xml:space="preserve">: the use of parasites for insights into host history, </w:t>
      </w:r>
      <w:r w:rsidR="00E33643" w:rsidRPr="00E33643">
        <w:rPr>
          <w:bCs/>
          <w:lang w:val="en-US"/>
        </w:rPr>
        <w:t>in</w:t>
      </w:r>
      <w:r w:rsidR="00E33643" w:rsidRPr="00E33643">
        <w:rPr>
          <w:b/>
          <w:bCs/>
          <w:lang w:val="en-US"/>
        </w:rPr>
        <w:t xml:space="preserve"> Micromammals and </w:t>
      </w:r>
      <w:proofErr w:type="spellStart"/>
      <w:r w:rsidR="00E33643" w:rsidRPr="00E33643">
        <w:rPr>
          <w:b/>
          <w:bCs/>
          <w:lang w:val="en-US"/>
        </w:rPr>
        <w:t>macroparasites</w:t>
      </w:r>
      <w:proofErr w:type="spellEnd"/>
      <w:r w:rsidR="00E33643" w:rsidRPr="00E33643">
        <w:rPr>
          <w:b/>
          <w:bCs/>
          <w:lang w:val="en-US"/>
        </w:rPr>
        <w:t xml:space="preserve">: from evolutionary ecology to management. </w:t>
      </w:r>
      <w:r w:rsidR="00E33643" w:rsidRPr="00E33643">
        <w:rPr>
          <w:lang w:val="en-US"/>
        </w:rPr>
        <w:t xml:space="preserve">S. </w:t>
      </w:r>
      <w:proofErr w:type="spellStart"/>
      <w:r w:rsidR="00E33643" w:rsidRPr="00E33643">
        <w:rPr>
          <w:lang w:val="en-US"/>
        </w:rPr>
        <w:t>Morand</w:t>
      </w:r>
      <w:proofErr w:type="spellEnd"/>
      <w:r w:rsidR="00E33643" w:rsidRPr="00E33643">
        <w:rPr>
          <w:lang w:val="en-US"/>
        </w:rPr>
        <w:t xml:space="preserve">, B. R. Krasnov and R. Poulin Eds, </w:t>
      </w:r>
      <w:r w:rsidR="00E33643" w:rsidRPr="00E33643">
        <w:rPr>
          <w:b/>
          <w:bCs/>
          <w:lang w:val="en-US"/>
        </w:rPr>
        <w:t>Springer Editions</w:t>
      </w:r>
      <w:r w:rsidR="00E33643" w:rsidRPr="00E33643">
        <w:rPr>
          <w:bCs/>
          <w:lang w:val="en-US"/>
        </w:rPr>
        <w:t>, pp. 277-293.</w:t>
      </w:r>
    </w:p>
    <w:p w14:paraId="0F377B43" w14:textId="4456AC4E" w:rsidR="00E33643" w:rsidRPr="00E33643" w:rsidRDefault="008F7848" w:rsidP="00E33643">
      <w:pPr>
        <w:ind w:left="426" w:hanging="426"/>
        <w:rPr>
          <w:szCs w:val="18"/>
          <w:lang w:val="en-US"/>
        </w:rPr>
      </w:pPr>
      <w:r>
        <w:rPr>
          <w:lang w:val="en-US"/>
        </w:rPr>
        <w:t>4</w:t>
      </w:r>
      <w:r w:rsidR="00AB047B">
        <w:rPr>
          <w:lang w:val="en-US"/>
        </w:rPr>
        <w:t>2</w:t>
      </w:r>
      <w:r w:rsidR="00E33643" w:rsidRPr="00E33643">
        <w:rPr>
          <w:lang w:val="en-US"/>
        </w:rPr>
        <w:t xml:space="preserve">. </w:t>
      </w:r>
      <w:r w:rsidR="00E33643" w:rsidRPr="00E33643">
        <w:rPr>
          <w:b/>
          <w:lang w:val="en-US"/>
        </w:rPr>
        <w:t>Nieberding C</w:t>
      </w:r>
      <w:r w:rsidR="00E33643" w:rsidRPr="00E33643">
        <w:rPr>
          <w:lang w:val="en-US"/>
        </w:rPr>
        <w:t xml:space="preserve">, </w:t>
      </w:r>
      <w:proofErr w:type="spellStart"/>
      <w:r w:rsidR="00E33643" w:rsidRPr="00E33643">
        <w:rPr>
          <w:lang w:val="en-US"/>
        </w:rPr>
        <w:t>Jousselin</w:t>
      </w:r>
      <w:proofErr w:type="spellEnd"/>
      <w:r w:rsidR="00E33643" w:rsidRPr="00E33643">
        <w:rPr>
          <w:lang w:val="en-US"/>
        </w:rPr>
        <w:t xml:space="preserve"> E, </w:t>
      </w:r>
      <w:proofErr w:type="spellStart"/>
      <w:r w:rsidR="00E33643" w:rsidRPr="00E33643">
        <w:rPr>
          <w:lang w:val="en-US"/>
        </w:rPr>
        <w:t>Desdevises</w:t>
      </w:r>
      <w:proofErr w:type="spellEnd"/>
      <w:r w:rsidR="00E33643" w:rsidRPr="00E33643">
        <w:rPr>
          <w:lang w:val="en-US"/>
        </w:rPr>
        <w:t xml:space="preserve"> Y (2010) The use of co-phylogeographic patterns to predict the nature of interactions, and vice-versa. In: </w:t>
      </w:r>
      <w:r w:rsidR="00E33643" w:rsidRPr="00E33643">
        <w:rPr>
          <w:b/>
          <w:lang w:val="en-US"/>
        </w:rPr>
        <w:t>The geography of host-parasite interactions</w:t>
      </w:r>
      <w:r w:rsidR="00E33643" w:rsidRPr="00E33643">
        <w:rPr>
          <w:lang w:val="en-US"/>
        </w:rPr>
        <w:t xml:space="preserve">. S. </w:t>
      </w:r>
      <w:proofErr w:type="spellStart"/>
      <w:r w:rsidR="00E33643" w:rsidRPr="00E33643">
        <w:rPr>
          <w:lang w:val="en-US"/>
        </w:rPr>
        <w:t>Morand</w:t>
      </w:r>
      <w:proofErr w:type="spellEnd"/>
      <w:r w:rsidR="00E33643" w:rsidRPr="00E33643">
        <w:rPr>
          <w:lang w:val="en-US"/>
        </w:rPr>
        <w:t xml:space="preserve"> and B. Krasnov Eds, </w:t>
      </w:r>
      <w:r w:rsidR="00E33643" w:rsidRPr="00E33643">
        <w:rPr>
          <w:b/>
          <w:lang w:val="en-US"/>
        </w:rPr>
        <w:t>Oxford Univ. Press</w:t>
      </w:r>
      <w:r w:rsidR="00E33643" w:rsidRPr="00E33643">
        <w:rPr>
          <w:lang w:val="en-US"/>
        </w:rPr>
        <w:t>.</w:t>
      </w:r>
    </w:p>
    <w:p w14:paraId="066A97EF" w14:textId="0DCA5D18" w:rsidR="00E33643" w:rsidRPr="00F021E3" w:rsidRDefault="00F021E3" w:rsidP="00F021E3">
      <w:pPr>
        <w:spacing w:after="0" w:line="240" w:lineRule="auto"/>
        <w:ind w:left="-284" w:firstLine="284"/>
        <w:rPr>
          <w:u w:val="single"/>
          <w:lang w:val="en-US" w:eastAsia="fr-FR"/>
        </w:rPr>
      </w:pPr>
      <w:r w:rsidRPr="00F021E3">
        <w:rPr>
          <w:u w:val="single"/>
          <w:lang w:val="en-US" w:eastAsia="fr-FR"/>
        </w:rPr>
        <w:t>O</w:t>
      </w:r>
      <w:r w:rsidR="00E33643" w:rsidRPr="00F021E3">
        <w:rPr>
          <w:u w:val="single"/>
          <w:lang w:val="en-US" w:eastAsia="fr-FR"/>
        </w:rPr>
        <w:t>ther scientific publications </w:t>
      </w:r>
      <w:r w:rsidR="00E33643" w:rsidRPr="00F021E3">
        <w:rPr>
          <w:u w:val="single"/>
          <w:lang w:val="en-US"/>
        </w:rPr>
        <w:t xml:space="preserve"> </w:t>
      </w:r>
    </w:p>
    <w:p w14:paraId="42536AD7" w14:textId="12C1A428" w:rsidR="00E33643" w:rsidRPr="000558FA" w:rsidRDefault="00E33643" w:rsidP="00E33643">
      <w:pPr>
        <w:spacing w:after="0" w:line="240" w:lineRule="auto"/>
        <w:ind w:hanging="425"/>
        <w:rPr>
          <w:lang w:val="en-GB"/>
        </w:rPr>
      </w:pPr>
      <w:r w:rsidRPr="003344EC">
        <w:rPr>
          <w:lang w:val="en-US"/>
        </w:rPr>
        <w:t xml:space="preserve">       </w:t>
      </w:r>
      <w:r w:rsidR="008F7848">
        <w:rPr>
          <w:lang w:val="en-US"/>
        </w:rPr>
        <w:t>4</w:t>
      </w:r>
      <w:r w:rsidR="00AB047B">
        <w:rPr>
          <w:lang w:val="en-US"/>
        </w:rPr>
        <w:t>3</w:t>
      </w:r>
      <w:r w:rsidRPr="000558FA">
        <w:rPr>
          <w:lang w:val="en-GB"/>
        </w:rPr>
        <w:t>.</w:t>
      </w:r>
      <w:r w:rsidRPr="000558FA">
        <w:rPr>
          <w:b/>
          <w:bCs/>
          <w:lang w:val="en-GB"/>
        </w:rPr>
        <w:t xml:space="preserve"> Nieberding C</w:t>
      </w:r>
      <w:r>
        <w:rPr>
          <w:b/>
          <w:bCs/>
          <w:lang w:val="en-GB"/>
        </w:rPr>
        <w:t>M</w:t>
      </w:r>
      <w:r w:rsidRPr="000558FA">
        <w:rPr>
          <w:lang w:val="en-GB"/>
        </w:rPr>
        <w:t xml:space="preserve">, </w:t>
      </w:r>
      <w:proofErr w:type="spellStart"/>
      <w:r w:rsidRPr="000558FA">
        <w:rPr>
          <w:lang w:val="en-GB"/>
        </w:rPr>
        <w:t>Morand</w:t>
      </w:r>
      <w:proofErr w:type="spellEnd"/>
      <w:r w:rsidRPr="000558FA">
        <w:rPr>
          <w:lang w:val="en-GB"/>
        </w:rPr>
        <w:t xml:space="preserve"> S, </w:t>
      </w:r>
      <w:proofErr w:type="spellStart"/>
      <w:r w:rsidRPr="000558FA">
        <w:rPr>
          <w:lang w:val="en-GB"/>
        </w:rPr>
        <w:t>Libois</w:t>
      </w:r>
      <w:proofErr w:type="spellEnd"/>
      <w:r w:rsidRPr="000558FA">
        <w:rPr>
          <w:lang w:val="en-GB"/>
        </w:rPr>
        <w:t xml:space="preserve"> R, Michaux JR (2005)</w:t>
      </w:r>
      <w:r w:rsidRPr="000558FA">
        <w:rPr>
          <w:i/>
          <w:iCs/>
          <w:lang w:val="en-GB"/>
        </w:rPr>
        <w:t xml:space="preserve"> </w:t>
      </w:r>
      <w:r w:rsidRPr="000558FA">
        <w:rPr>
          <w:lang w:val="en-GB"/>
        </w:rPr>
        <w:t xml:space="preserve">A parasite reveals cryptic phylogeographic history of its host: the colonization of the Western Mediterranean islands. Proceedings of the IX European </w:t>
      </w:r>
      <w:proofErr w:type="spellStart"/>
      <w:r w:rsidRPr="000558FA">
        <w:rPr>
          <w:lang w:val="en-GB"/>
        </w:rPr>
        <w:t>Multicolloquium</w:t>
      </w:r>
      <w:proofErr w:type="spellEnd"/>
      <w:r w:rsidRPr="000558FA">
        <w:rPr>
          <w:lang w:val="en-GB"/>
        </w:rPr>
        <w:t xml:space="preserve"> of Parasitology (EMOP IX), Valencia Spain, in </w:t>
      </w:r>
      <w:proofErr w:type="spellStart"/>
      <w:r w:rsidRPr="000558FA">
        <w:rPr>
          <w:b/>
          <w:bCs/>
          <w:lang w:val="en-GB"/>
        </w:rPr>
        <w:t>Multidisciplinarity</w:t>
      </w:r>
      <w:proofErr w:type="spellEnd"/>
      <w:r w:rsidRPr="000558FA">
        <w:rPr>
          <w:b/>
          <w:bCs/>
          <w:lang w:val="en-GB"/>
        </w:rPr>
        <w:t xml:space="preserve"> for parasites, vectors and parasitic diseases volume I</w:t>
      </w:r>
      <w:r w:rsidRPr="000558FA">
        <w:rPr>
          <w:lang w:val="en-GB"/>
        </w:rPr>
        <w:t>, Articles of Keynote speakers, Ed. S. Mas-Coma, 279-286.</w:t>
      </w:r>
    </w:p>
    <w:p w14:paraId="3EA1707D" w14:textId="28609925" w:rsidR="00E33643" w:rsidRPr="00671768" w:rsidRDefault="00671768" w:rsidP="00671768">
      <w:pPr>
        <w:spacing w:after="0" w:line="240" w:lineRule="auto"/>
        <w:ind w:hanging="425"/>
        <w:rPr>
          <w:bCs/>
          <w:lang w:val="en-GB"/>
        </w:rPr>
      </w:pPr>
      <w:r>
        <w:rPr>
          <w:bCs/>
          <w:lang w:val="en-GB"/>
        </w:rPr>
        <w:t xml:space="preserve">    </w:t>
      </w:r>
    </w:p>
    <w:p w14:paraId="3DE48C6A" w14:textId="77777777" w:rsidR="00E33643" w:rsidRPr="00215AC3" w:rsidRDefault="00E33643" w:rsidP="00B257C4">
      <w:pPr>
        <w:tabs>
          <w:tab w:val="left" w:pos="567"/>
        </w:tabs>
        <w:spacing w:after="0" w:line="240" w:lineRule="auto"/>
        <w:ind w:left="340" w:right="-284" w:hanging="426"/>
        <w:rPr>
          <w:rFonts w:eastAsia="Times New Roman"/>
          <w:sz w:val="20"/>
          <w:szCs w:val="20"/>
          <w:lang w:val="en-GB" w:eastAsia="fr-FR"/>
        </w:rPr>
      </w:pPr>
    </w:p>
    <w:p w14:paraId="05C6E9E8" w14:textId="766ED634" w:rsidR="00B257C4" w:rsidRPr="000558FA" w:rsidRDefault="00B257C4" w:rsidP="00B257C4">
      <w:pPr>
        <w:tabs>
          <w:tab w:val="left" w:pos="567"/>
        </w:tabs>
        <w:spacing w:after="0" w:line="240" w:lineRule="auto"/>
        <w:ind w:left="340" w:right="-284" w:hanging="426"/>
        <w:rPr>
          <w:rFonts w:eastAsia="Times New Roman"/>
          <w:u w:val="single"/>
          <w:lang w:val="en-GB" w:eastAsia="fr-FR"/>
        </w:rPr>
      </w:pPr>
      <w:r w:rsidRPr="000558FA">
        <w:rPr>
          <w:rFonts w:eastAsia="Times New Roman"/>
          <w:u w:val="single"/>
          <w:lang w:val="en-GB" w:eastAsia="fr-FR"/>
        </w:rPr>
        <w:t>Additional manuscript</w:t>
      </w:r>
      <w:r w:rsidR="00185506">
        <w:rPr>
          <w:rFonts w:eastAsia="Times New Roman"/>
          <w:u w:val="single"/>
          <w:lang w:val="en-GB" w:eastAsia="fr-FR"/>
        </w:rPr>
        <w:t>s submitted /</w:t>
      </w:r>
      <w:r w:rsidRPr="000558FA">
        <w:rPr>
          <w:rFonts w:eastAsia="Times New Roman"/>
          <w:u w:val="single"/>
          <w:lang w:val="en-GB" w:eastAsia="fr-FR"/>
        </w:rPr>
        <w:t xml:space="preserve"> in review</w:t>
      </w:r>
      <w:r w:rsidR="00185506">
        <w:rPr>
          <w:rFonts w:eastAsia="Times New Roman"/>
          <w:u w:val="single"/>
          <w:lang w:val="en-GB" w:eastAsia="fr-FR"/>
        </w:rPr>
        <w:t xml:space="preserve"> in peer-reviewed journals</w:t>
      </w:r>
      <w:r w:rsidRPr="000558FA">
        <w:rPr>
          <w:rFonts w:eastAsia="Times New Roman"/>
          <w:u w:val="single"/>
          <w:lang w:val="en-GB" w:eastAsia="fr-FR"/>
        </w:rPr>
        <w:t>:</w:t>
      </w:r>
    </w:p>
    <w:p w14:paraId="32999B46" w14:textId="79FCE0C6" w:rsidR="00B257C4" w:rsidRDefault="008F7848" w:rsidP="00B257C4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44</w:t>
      </w:r>
      <w:r w:rsidR="00B257C4">
        <w:rPr>
          <w:rFonts w:eastAsia="Times New Roman"/>
          <w:lang w:val="en-GB" w:eastAsia="fr-FR"/>
        </w:rPr>
        <w:t xml:space="preserve">. </w:t>
      </w:r>
      <w:proofErr w:type="spellStart"/>
      <w:r w:rsidR="00B257C4" w:rsidRPr="005B73E7">
        <w:rPr>
          <w:rFonts w:eastAsia="Times New Roman"/>
          <w:lang w:val="en-GB" w:eastAsia="fr-FR"/>
        </w:rPr>
        <w:t>Holveck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 MJ, </w:t>
      </w:r>
      <w:proofErr w:type="spellStart"/>
      <w:r w:rsidR="00B257C4" w:rsidRPr="005B73E7">
        <w:rPr>
          <w:rFonts w:eastAsia="Times New Roman"/>
          <w:lang w:val="en-GB" w:eastAsia="fr-FR"/>
        </w:rPr>
        <w:t>Saastamoinen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 M, </w:t>
      </w:r>
      <w:proofErr w:type="spellStart"/>
      <w:r w:rsidR="00B257C4" w:rsidRPr="005B73E7">
        <w:rPr>
          <w:rFonts w:eastAsia="Times New Roman"/>
          <w:lang w:val="en-GB" w:eastAsia="fr-FR"/>
        </w:rPr>
        <w:t>Heuskin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 S, </w:t>
      </w:r>
      <w:proofErr w:type="spellStart"/>
      <w:r w:rsidR="00B257C4" w:rsidRPr="005B73E7">
        <w:rPr>
          <w:rFonts w:eastAsia="Times New Roman"/>
          <w:lang w:val="en-GB" w:eastAsia="fr-FR"/>
        </w:rPr>
        <w:t>Lognay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 G, </w:t>
      </w:r>
      <w:r w:rsidR="00B257C4" w:rsidRPr="005B73E7">
        <w:rPr>
          <w:rFonts w:eastAsia="Times New Roman"/>
          <w:b/>
          <w:lang w:val="en-GB" w:eastAsia="fr-FR"/>
        </w:rPr>
        <w:t>Nieberding CM</w:t>
      </w:r>
      <w:r w:rsidR="00B257C4" w:rsidRPr="005B73E7">
        <w:rPr>
          <w:rFonts w:eastAsia="Times New Roman"/>
          <w:lang w:val="en-GB" w:eastAsia="fr-FR"/>
        </w:rPr>
        <w:t xml:space="preserve"> (in prep) Condition-dependence of multimodal secondary sexual signals in a butterfly.</w:t>
      </w:r>
    </w:p>
    <w:p w14:paraId="660D33FB" w14:textId="022475E1" w:rsidR="00B257C4" w:rsidRPr="005B73E7" w:rsidRDefault="008D5AE6" w:rsidP="00185506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4</w:t>
      </w:r>
      <w:r w:rsidR="00FF459E">
        <w:rPr>
          <w:rFonts w:eastAsia="Times New Roman"/>
          <w:lang w:val="en-GB" w:eastAsia="fr-FR"/>
        </w:rPr>
        <w:t>5</w:t>
      </w:r>
      <w:r w:rsidR="00B257C4" w:rsidRPr="005B73E7">
        <w:rPr>
          <w:rFonts w:eastAsia="Times New Roman"/>
          <w:lang w:val="en-GB" w:eastAsia="fr-FR"/>
        </w:rPr>
        <w:t xml:space="preserve">. </w:t>
      </w:r>
      <w:proofErr w:type="spellStart"/>
      <w:r w:rsidR="00B257C4" w:rsidRPr="005B73E7">
        <w:rPr>
          <w:rFonts w:eastAsia="Times New Roman"/>
          <w:lang w:val="en-GB" w:eastAsia="fr-FR"/>
        </w:rPr>
        <w:t>Bitume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 E, San Martin G, </w:t>
      </w:r>
      <w:proofErr w:type="spellStart"/>
      <w:r w:rsidR="00B257C4" w:rsidRPr="005B73E7">
        <w:rPr>
          <w:rFonts w:eastAsia="Times New Roman"/>
          <w:lang w:val="en-GB" w:eastAsia="fr-FR"/>
        </w:rPr>
        <w:t>Ophélie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 </w:t>
      </w:r>
      <w:proofErr w:type="spellStart"/>
      <w:r w:rsidR="00B257C4" w:rsidRPr="005B73E7">
        <w:rPr>
          <w:rFonts w:eastAsia="Times New Roman"/>
          <w:lang w:val="en-GB" w:eastAsia="fr-FR"/>
        </w:rPr>
        <w:t>Ronce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, </w:t>
      </w:r>
      <w:proofErr w:type="spellStart"/>
      <w:r w:rsidR="0003163E">
        <w:rPr>
          <w:rFonts w:eastAsia="Times New Roman"/>
          <w:lang w:val="en-GB" w:eastAsia="fr-FR"/>
        </w:rPr>
        <w:t>Bonte</w:t>
      </w:r>
      <w:proofErr w:type="spellEnd"/>
      <w:r w:rsidR="0003163E">
        <w:rPr>
          <w:rFonts w:eastAsia="Times New Roman"/>
          <w:lang w:val="en-GB" w:eastAsia="fr-FR"/>
        </w:rPr>
        <w:t xml:space="preserve"> D, </w:t>
      </w:r>
      <w:r w:rsidR="00B257C4" w:rsidRPr="005B73E7">
        <w:rPr>
          <w:rFonts w:eastAsia="Times New Roman"/>
          <w:lang w:val="en-GB" w:eastAsia="fr-FR"/>
        </w:rPr>
        <w:t xml:space="preserve">Isabelle </w:t>
      </w:r>
      <w:proofErr w:type="spellStart"/>
      <w:r w:rsidR="00B257C4" w:rsidRPr="005B73E7">
        <w:rPr>
          <w:rFonts w:eastAsia="Times New Roman"/>
          <w:lang w:val="en-GB" w:eastAsia="fr-FR"/>
        </w:rPr>
        <w:t>Olivieri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, </w:t>
      </w:r>
      <w:r w:rsidR="00B257C4" w:rsidRPr="005B73E7">
        <w:rPr>
          <w:rFonts w:eastAsia="Times New Roman"/>
          <w:b/>
          <w:lang w:val="en-GB" w:eastAsia="fr-FR"/>
        </w:rPr>
        <w:t>Nieberding CM</w:t>
      </w:r>
      <w:r w:rsidR="00B257C4" w:rsidRPr="005B73E7">
        <w:rPr>
          <w:rFonts w:eastAsia="Times New Roman"/>
          <w:lang w:val="en-GB" w:eastAsia="fr-FR"/>
        </w:rPr>
        <w:t xml:space="preserve"> (in prep) Evolvability of dispersal </w:t>
      </w:r>
      <w:r w:rsidR="00B257C4">
        <w:rPr>
          <w:rFonts w:eastAsia="Times New Roman"/>
          <w:lang w:val="en-GB" w:eastAsia="fr-FR"/>
        </w:rPr>
        <w:t xml:space="preserve">and its plasticity </w:t>
      </w:r>
      <w:r w:rsidR="00B257C4" w:rsidRPr="005B73E7">
        <w:rPr>
          <w:rFonts w:eastAsia="Times New Roman"/>
          <w:lang w:val="en-GB" w:eastAsia="fr-FR"/>
        </w:rPr>
        <w:t xml:space="preserve">in response to </w:t>
      </w:r>
      <w:r w:rsidR="00B257C4">
        <w:rPr>
          <w:rFonts w:eastAsia="Times New Roman"/>
          <w:lang w:val="en-GB" w:eastAsia="fr-FR"/>
        </w:rPr>
        <w:t>heterogeneity in</w:t>
      </w:r>
      <w:r w:rsidR="00B257C4" w:rsidRPr="005B73E7">
        <w:rPr>
          <w:rFonts w:eastAsia="Times New Roman"/>
          <w:lang w:val="en-GB" w:eastAsia="fr-FR"/>
        </w:rPr>
        <w:t xml:space="preserve"> density.</w:t>
      </w:r>
    </w:p>
    <w:p w14:paraId="239001B2" w14:textId="79032077" w:rsidR="00B257C4" w:rsidRPr="005B73E7" w:rsidRDefault="00FF459E" w:rsidP="00B257C4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i/>
          <w:lang w:val="en-GB" w:eastAsia="fr-FR"/>
        </w:rPr>
      </w:pPr>
      <w:r>
        <w:rPr>
          <w:rFonts w:eastAsia="Times New Roman"/>
          <w:lang w:val="en-GB" w:eastAsia="fr-FR"/>
        </w:rPr>
        <w:t>46</w:t>
      </w:r>
      <w:r w:rsidR="00B257C4" w:rsidRPr="005B73E7">
        <w:rPr>
          <w:rFonts w:eastAsia="Times New Roman"/>
          <w:lang w:val="en-GB" w:eastAsia="fr-FR"/>
        </w:rPr>
        <w:t xml:space="preserve">. </w:t>
      </w:r>
      <w:proofErr w:type="spellStart"/>
      <w:r w:rsidR="00B257C4" w:rsidRPr="005B73E7">
        <w:rPr>
          <w:rFonts w:eastAsia="Times New Roman"/>
          <w:lang w:val="en-GB" w:eastAsia="fr-FR"/>
        </w:rPr>
        <w:t>Bitume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 E, </w:t>
      </w:r>
      <w:r w:rsidR="00B257C4" w:rsidRPr="005B73E7">
        <w:rPr>
          <w:rFonts w:eastAsia="Times New Roman"/>
          <w:b/>
          <w:lang w:val="en-GB" w:eastAsia="fr-FR"/>
        </w:rPr>
        <w:t>Nieberding CM</w:t>
      </w:r>
      <w:r w:rsidR="00B257C4" w:rsidRPr="005B73E7">
        <w:rPr>
          <w:rFonts w:eastAsia="Times New Roman"/>
          <w:lang w:val="en-GB" w:eastAsia="fr-FR"/>
        </w:rPr>
        <w:t xml:space="preserve"> (in prep) Absence of evolution in dispersal propensity in response to artificial selection in the spider mite </w:t>
      </w:r>
      <w:proofErr w:type="spellStart"/>
      <w:r w:rsidR="00B257C4" w:rsidRPr="005B73E7">
        <w:rPr>
          <w:rFonts w:eastAsia="Times New Roman"/>
          <w:i/>
          <w:lang w:val="en-GB" w:eastAsia="fr-FR"/>
        </w:rPr>
        <w:t>Tetranychus</w:t>
      </w:r>
      <w:proofErr w:type="spellEnd"/>
      <w:r w:rsidR="00B257C4" w:rsidRPr="005B73E7">
        <w:rPr>
          <w:rFonts w:eastAsia="Times New Roman"/>
          <w:i/>
          <w:lang w:val="en-GB" w:eastAsia="fr-FR"/>
        </w:rPr>
        <w:t xml:space="preserve"> </w:t>
      </w:r>
      <w:proofErr w:type="spellStart"/>
      <w:r w:rsidR="00B257C4" w:rsidRPr="005B73E7">
        <w:rPr>
          <w:rFonts w:eastAsia="Times New Roman"/>
          <w:i/>
          <w:lang w:val="en-GB" w:eastAsia="fr-FR"/>
        </w:rPr>
        <w:t>urticae</w:t>
      </w:r>
      <w:proofErr w:type="spellEnd"/>
      <w:r w:rsidR="00B257C4" w:rsidRPr="005B73E7">
        <w:rPr>
          <w:rFonts w:eastAsia="Times New Roman"/>
          <w:i/>
          <w:lang w:val="en-GB" w:eastAsia="fr-FR"/>
        </w:rPr>
        <w:t>.</w:t>
      </w:r>
    </w:p>
    <w:p w14:paraId="669DD783" w14:textId="77E4A0CE" w:rsidR="00B257C4" w:rsidRPr="005B73E7" w:rsidRDefault="00FF459E" w:rsidP="00B257C4">
      <w:pPr>
        <w:tabs>
          <w:tab w:val="left" w:pos="567"/>
        </w:tabs>
        <w:spacing w:after="0" w:line="240" w:lineRule="auto"/>
        <w:ind w:left="426" w:right="-284" w:hanging="426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47</w:t>
      </w:r>
      <w:r w:rsidR="00B257C4" w:rsidRPr="005B73E7">
        <w:rPr>
          <w:rFonts w:eastAsia="Times New Roman"/>
          <w:lang w:val="en-GB" w:eastAsia="fr-FR"/>
        </w:rPr>
        <w:t xml:space="preserve">. </w:t>
      </w:r>
      <w:proofErr w:type="spellStart"/>
      <w:r w:rsidR="00B257C4" w:rsidRPr="005B73E7">
        <w:rPr>
          <w:rFonts w:eastAsia="Times New Roman"/>
          <w:lang w:val="en-GB" w:eastAsia="fr-FR"/>
        </w:rPr>
        <w:t>Bitume</w:t>
      </w:r>
      <w:proofErr w:type="spellEnd"/>
      <w:r w:rsidR="00B257C4" w:rsidRPr="005B73E7">
        <w:rPr>
          <w:rFonts w:eastAsia="Times New Roman"/>
          <w:lang w:val="en-GB" w:eastAsia="fr-FR"/>
        </w:rPr>
        <w:t xml:space="preserve"> E, </w:t>
      </w:r>
      <w:r w:rsidR="00B257C4" w:rsidRPr="005B73E7">
        <w:rPr>
          <w:rFonts w:eastAsia="Times New Roman"/>
          <w:b/>
          <w:lang w:val="en-GB" w:eastAsia="fr-FR"/>
        </w:rPr>
        <w:t>Nieberding CM</w:t>
      </w:r>
      <w:r w:rsidR="00B257C4" w:rsidRPr="005B73E7">
        <w:rPr>
          <w:rFonts w:eastAsia="Times New Roman"/>
          <w:lang w:val="en-GB" w:eastAsia="fr-FR"/>
        </w:rPr>
        <w:t xml:space="preserve"> (in prep) Density and not number of i</w:t>
      </w:r>
      <w:r w:rsidR="00B257C4">
        <w:rPr>
          <w:rFonts w:eastAsia="Times New Roman"/>
          <w:lang w:val="en-GB" w:eastAsia="fr-FR"/>
        </w:rPr>
        <w:t xml:space="preserve">ndividuals matter to induce </w:t>
      </w:r>
      <w:r w:rsidR="00B257C4" w:rsidRPr="005B73E7">
        <w:rPr>
          <w:rFonts w:eastAsia="Times New Roman"/>
          <w:lang w:val="en-GB" w:eastAsia="fr-FR"/>
        </w:rPr>
        <w:t>dispers</w:t>
      </w:r>
      <w:r w:rsidR="00B257C4">
        <w:rPr>
          <w:rFonts w:eastAsia="Times New Roman"/>
          <w:lang w:val="en-GB" w:eastAsia="fr-FR"/>
        </w:rPr>
        <w:t>al</w:t>
      </w:r>
      <w:r w:rsidR="00B257C4" w:rsidRPr="005B73E7">
        <w:rPr>
          <w:rFonts w:eastAsia="Times New Roman"/>
          <w:lang w:val="en-GB" w:eastAsia="fr-FR"/>
        </w:rPr>
        <w:t xml:space="preserve"> in the spider mite </w:t>
      </w:r>
      <w:proofErr w:type="spellStart"/>
      <w:r w:rsidR="00B257C4" w:rsidRPr="005B73E7">
        <w:rPr>
          <w:rFonts w:eastAsia="Times New Roman"/>
          <w:i/>
          <w:lang w:val="en-GB" w:eastAsia="fr-FR"/>
        </w:rPr>
        <w:t>Tetranychus</w:t>
      </w:r>
      <w:proofErr w:type="spellEnd"/>
      <w:r w:rsidR="00B257C4" w:rsidRPr="005B73E7">
        <w:rPr>
          <w:rFonts w:eastAsia="Times New Roman"/>
          <w:i/>
          <w:lang w:val="en-GB" w:eastAsia="fr-FR"/>
        </w:rPr>
        <w:t xml:space="preserve"> </w:t>
      </w:r>
      <w:proofErr w:type="spellStart"/>
      <w:r w:rsidR="00B257C4" w:rsidRPr="005B73E7">
        <w:rPr>
          <w:rFonts w:eastAsia="Times New Roman"/>
          <w:i/>
          <w:lang w:val="en-GB" w:eastAsia="fr-FR"/>
        </w:rPr>
        <w:t>urticae</w:t>
      </w:r>
      <w:proofErr w:type="spellEnd"/>
      <w:r w:rsidR="00B257C4" w:rsidRPr="005B73E7">
        <w:rPr>
          <w:rFonts w:eastAsia="Times New Roman"/>
          <w:lang w:val="en-GB" w:eastAsia="fr-FR"/>
        </w:rPr>
        <w:t>.</w:t>
      </w:r>
    </w:p>
    <w:p w14:paraId="5061B23A" w14:textId="75BEC35C" w:rsidR="00B257C4" w:rsidRDefault="00FF459E" w:rsidP="00B257C4">
      <w:pPr>
        <w:autoSpaceDE w:val="0"/>
        <w:autoSpaceDN w:val="0"/>
        <w:adjustRightInd w:val="0"/>
        <w:spacing w:after="0"/>
        <w:rPr>
          <w:rFonts w:eastAsia="Times New Roman"/>
          <w:iCs/>
          <w:lang w:val="en-GB" w:eastAsia="fr-FR"/>
        </w:rPr>
      </w:pPr>
      <w:r>
        <w:rPr>
          <w:rFonts w:eastAsia="Times New Roman"/>
          <w:iCs/>
          <w:lang w:val="en-GB" w:eastAsia="fr-FR"/>
        </w:rPr>
        <w:t>48</w:t>
      </w:r>
      <w:r w:rsidR="00185506">
        <w:rPr>
          <w:rFonts w:eastAsia="Times New Roman"/>
          <w:iCs/>
          <w:lang w:val="en-GB" w:eastAsia="fr-FR"/>
        </w:rPr>
        <w:t>.</w:t>
      </w:r>
      <w:r w:rsidR="00B257C4">
        <w:rPr>
          <w:rFonts w:eastAsia="Times New Roman"/>
          <w:iCs/>
          <w:lang w:val="en-GB" w:eastAsia="fr-FR"/>
        </w:rPr>
        <w:t xml:space="preserve"> </w:t>
      </w:r>
      <w:proofErr w:type="spellStart"/>
      <w:r w:rsidR="00B257C4">
        <w:rPr>
          <w:rFonts w:eastAsia="Times New Roman"/>
          <w:iCs/>
          <w:lang w:val="en-GB" w:eastAsia="fr-FR"/>
        </w:rPr>
        <w:t>Turlure</w:t>
      </w:r>
      <w:proofErr w:type="spellEnd"/>
      <w:r w:rsidR="00B257C4">
        <w:rPr>
          <w:rFonts w:eastAsia="Times New Roman"/>
          <w:iCs/>
          <w:lang w:val="en-GB" w:eastAsia="fr-FR"/>
        </w:rPr>
        <w:t xml:space="preserve"> C, Van Dyck H</w:t>
      </w:r>
      <w:r w:rsidR="00185506">
        <w:rPr>
          <w:rFonts w:eastAsia="Times New Roman"/>
          <w:iCs/>
          <w:lang w:val="en-GB" w:eastAsia="fr-FR"/>
        </w:rPr>
        <w:t>*</w:t>
      </w:r>
      <w:r w:rsidR="00B257C4">
        <w:rPr>
          <w:rFonts w:eastAsia="Times New Roman"/>
          <w:iCs/>
          <w:lang w:val="en-GB" w:eastAsia="fr-FR"/>
        </w:rPr>
        <w:t>,</w:t>
      </w:r>
      <w:r w:rsidR="00B257C4" w:rsidRPr="00185506">
        <w:rPr>
          <w:rFonts w:eastAsia="Times New Roman"/>
          <w:b/>
          <w:iCs/>
          <w:lang w:val="en-GB" w:eastAsia="fr-FR"/>
        </w:rPr>
        <w:t xml:space="preserve"> Nieberding CM</w:t>
      </w:r>
      <w:r w:rsidR="00185506">
        <w:rPr>
          <w:rFonts w:eastAsia="Times New Roman"/>
          <w:iCs/>
          <w:lang w:val="en-GB" w:eastAsia="fr-FR"/>
        </w:rPr>
        <w:t>*</w:t>
      </w:r>
      <w:r w:rsidR="00B257C4">
        <w:rPr>
          <w:rFonts w:eastAsia="Times New Roman"/>
          <w:iCs/>
          <w:lang w:val="en-GB" w:eastAsia="fr-FR"/>
        </w:rPr>
        <w:t xml:space="preserve"> (in prep) Social learning for habitat selection for </w:t>
      </w:r>
    </w:p>
    <w:p w14:paraId="4EFF3BA7" w14:textId="67F8439F" w:rsidR="00B257C4" w:rsidRDefault="00F625D5" w:rsidP="00F625D5">
      <w:pPr>
        <w:autoSpaceDE w:val="0"/>
        <w:autoSpaceDN w:val="0"/>
        <w:adjustRightInd w:val="0"/>
        <w:spacing w:after="0"/>
        <w:rPr>
          <w:rFonts w:eastAsia="Times New Roman"/>
          <w:iCs/>
          <w:lang w:val="en-GB" w:eastAsia="fr-FR"/>
        </w:rPr>
      </w:pPr>
      <w:r>
        <w:rPr>
          <w:rFonts w:eastAsia="Times New Roman"/>
          <w:iCs/>
          <w:lang w:val="en-GB" w:eastAsia="fr-FR"/>
        </w:rPr>
        <w:t xml:space="preserve">        </w:t>
      </w:r>
      <w:r w:rsidR="00B257C4">
        <w:rPr>
          <w:rFonts w:eastAsia="Times New Roman"/>
          <w:iCs/>
          <w:lang w:val="en-GB" w:eastAsia="fr-FR"/>
        </w:rPr>
        <w:t xml:space="preserve">oviposition in a butterfly with positive demographic trends, </w:t>
      </w:r>
      <w:proofErr w:type="spellStart"/>
      <w:r w:rsidR="00B257C4" w:rsidRPr="007B2D48">
        <w:rPr>
          <w:rFonts w:eastAsia="Times New Roman"/>
          <w:i/>
          <w:iCs/>
          <w:lang w:val="en-GB" w:eastAsia="fr-FR"/>
        </w:rPr>
        <w:t>Pararge</w:t>
      </w:r>
      <w:proofErr w:type="spellEnd"/>
      <w:r w:rsidR="00B257C4" w:rsidRPr="007B2D48">
        <w:rPr>
          <w:rFonts w:eastAsia="Times New Roman"/>
          <w:i/>
          <w:iCs/>
          <w:lang w:val="en-GB" w:eastAsia="fr-FR"/>
        </w:rPr>
        <w:t xml:space="preserve"> </w:t>
      </w:r>
      <w:proofErr w:type="spellStart"/>
      <w:r w:rsidR="00B257C4" w:rsidRPr="007B2D48">
        <w:rPr>
          <w:rFonts w:eastAsia="Times New Roman"/>
          <w:i/>
          <w:iCs/>
          <w:lang w:val="en-GB" w:eastAsia="fr-FR"/>
        </w:rPr>
        <w:t>aegeria</w:t>
      </w:r>
      <w:proofErr w:type="spellEnd"/>
      <w:r w:rsidR="00B257C4">
        <w:rPr>
          <w:rFonts w:eastAsia="Times New Roman"/>
          <w:iCs/>
          <w:lang w:val="en-GB" w:eastAsia="fr-FR"/>
        </w:rPr>
        <w:t xml:space="preserve">. </w:t>
      </w:r>
      <w:r w:rsidR="00185506">
        <w:rPr>
          <w:rFonts w:eastAsia="Times New Roman"/>
          <w:iCs/>
          <w:lang w:val="en-GB" w:eastAsia="fr-FR"/>
        </w:rPr>
        <w:t>(* co-last authors)</w:t>
      </w:r>
    </w:p>
    <w:p w14:paraId="0CF491EE" w14:textId="29C35957" w:rsidR="00997206" w:rsidRDefault="00997206" w:rsidP="00E33643">
      <w:pPr>
        <w:spacing w:after="0" w:line="240" w:lineRule="auto"/>
        <w:rPr>
          <w:rFonts w:eastAsia="Times New Roman"/>
          <w:lang w:val="en-GB" w:eastAsia="fr-FR"/>
        </w:rPr>
      </w:pPr>
    </w:p>
    <w:p w14:paraId="46472B08" w14:textId="334AB63D" w:rsidR="00AB047B" w:rsidRDefault="00AB047B" w:rsidP="00E33643">
      <w:pPr>
        <w:spacing w:after="0" w:line="240" w:lineRule="auto"/>
        <w:rPr>
          <w:rFonts w:eastAsia="Times New Roman"/>
          <w:lang w:val="en-GB" w:eastAsia="fr-FR"/>
        </w:rPr>
      </w:pPr>
    </w:p>
    <w:p w14:paraId="543DFDF4" w14:textId="77777777" w:rsidR="00AB047B" w:rsidRDefault="00AB047B" w:rsidP="00E33643">
      <w:pPr>
        <w:spacing w:after="0" w:line="240" w:lineRule="auto"/>
        <w:rPr>
          <w:rFonts w:eastAsia="Times New Roman"/>
          <w:lang w:val="en-GB" w:eastAsia="fr-FR"/>
        </w:rPr>
      </w:pPr>
    </w:p>
    <w:p w14:paraId="3E1E2E5F" w14:textId="77777777" w:rsidR="007A3367" w:rsidRPr="007A3367" w:rsidRDefault="007A3367" w:rsidP="007A3367">
      <w:pPr>
        <w:autoSpaceDE w:val="0"/>
        <w:autoSpaceDN w:val="0"/>
        <w:adjustRightInd w:val="0"/>
        <w:spacing w:after="0" w:line="240" w:lineRule="auto"/>
        <w:ind w:hanging="425"/>
        <w:rPr>
          <w:rFonts w:eastAsia="Times New Roman"/>
          <w:lang w:val="en-GB" w:eastAsia="fr-FR"/>
        </w:rPr>
      </w:pPr>
    </w:p>
    <w:p w14:paraId="65660931" w14:textId="357E8BDC" w:rsidR="00CE1D26" w:rsidRPr="005B73E7" w:rsidRDefault="007A3367" w:rsidP="007A3367">
      <w:pPr>
        <w:shd w:val="clear" w:color="auto" w:fill="CCC0D9" w:themeFill="accent4" w:themeFillTint="66"/>
        <w:ind w:left="-454"/>
        <w:rPr>
          <w:b/>
          <w:lang w:val="pt-PT"/>
        </w:rPr>
      </w:pPr>
      <w:r>
        <w:rPr>
          <w:b/>
          <w:lang w:val="pt-PT"/>
        </w:rPr>
        <w:lastRenderedPageBreak/>
        <w:t>5</w:t>
      </w:r>
      <w:r w:rsidR="00997206">
        <w:rPr>
          <w:b/>
          <w:lang w:val="pt-PT"/>
        </w:rPr>
        <w:t>)</w:t>
      </w:r>
      <w:r w:rsidR="00C6546C">
        <w:rPr>
          <w:b/>
          <w:lang w:val="pt-PT"/>
        </w:rPr>
        <w:t xml:space="preserve"> Main r</w:t>
      </w:r>
      <w:r w:rsidR="00CE1D26" w:rsidRPr="005B73E7">
        <w:rPr>
          <w:b/>
          <w:lang w:val="pt-PT"/>
        </w:rPr>
        <w:t xml:space="preserve">esearch </w:t>
      </w:r>
      <w:r w:rsidR="00C6546C">
        <w:rPr>
          <w:b/>
          <w:lang w:val="pt-PT"/>
        </w:rPr>
        <w:t>grants</w:t>
      </w:r>
    </w:p>
    <w:p w14:paraId="06EA0E0F" w14:textId="25AD1234" w:rsidR="00E02FAB" w:rsidRPr="00AB047B" w:rsidRDefault="00E02FAB" w:rsidP="00E02FAB">
      <w:pPr>
        <w:ind w:left="-113"/>
        <w:contextualSpacing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FC187A"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  <w:t>Total budget obtained</w:t>
      </w:r>
      <w:r w:rsidRPr="00E02FA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r w:rsidRPr="00AB047B">
        <w:rPr>
          <w:rFonts w:ascii="Calibri" w:eastAsia="Calibri" w:hAnsi="Calibri" w:cs="Times New Roman"/>
          <w:b/>
          <w:sz w:val="20"/>
          <w:szCs w:val="20"/>
          <w:lang w:val="en-GB"/>
        </w:rPr>
        <w:t>2,270,0</w:t>
      </w:r>
      <w:r w:rsidR="002B04DB" w:rsidRPr="00AB047B">
        <w:rPr>
          <w:rFonts w:ascii="Calibri" w:eastAsia="Calibri" w:hAnsi="Calibri" w:cs="Times New Roman"/>
          <w:b/>
          <w:sz w:val="20"/>
          <w:szCs w:val="20"/>
          <w:lang w:val="en-GB"/>
        </w:rPr>
        <w:t>00</w:t>
      </w:r>
      <w:r w:rsidR="00AB047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r w:rsidR="002B04DB" w:rsidRPr="00AB047B">
        <w:rPr>
          <w:rFonts w:ascii="Calibri" w:eastAsia="Calibri" w:hAnsi="Calibri" w:cs="Times New Roman"/>
          <w:b/>
          <w:sz w:val="20"/>
          <w:szCs w:val="20"/>
          <w:lang w:val="en-GB"/>
        </w:rPr>
        <w:t>euros functioning, 170,000 eur</w:t>
      </w:r>
      <w:r w:rsidRPr="00AB047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os </w:t>
      </w:r>
      <w:proofErr w:type="spellStart"/>
      <w:r w:rsidRPr="00AB047B">
        <w:rPr>
          <w:rFonts w:ascii="Calibri" w:eastAsia="Calibri" w:hAnsi="Calibri" w:cs="Times New Roman"/>
          <w:b/>
          <w:sz w:val="20"/>
          <w:szCs w:val="20"/>
          <w:lang w:val="en-GB"/>
        </w:rPr>
        <w:t>equipement</w:t>
      </w:r>
      <w:proofErr w:type="spellEnd"/>
      <w:r w:rsidRPr="00AB047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; </w:t>
      </w:r>
      <w:r w:rsidR="00AB047B" w:rsidRPr="00AB047B">
        <w:rPr>
          <w:rFonts w:ascii="Calibri" w:eastAsia="Calibri" w:hAnsi="Calibri" w:cs="Times New Roman"/>
          <w:b/>
          <w:sz w:val="20"/>
          <w:szCs w:val="20"/>
          <w:lang w:val="en-GB"/>
        </w:rPr>
        <w:t>160, 000 euros salary</w:t>
      </w:r>
      <w:r w:rsidR="00AB047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; </w:t>
      </w:r>
      <w:r w:rsidRPr="00AB047B">
        <w:rPr>
          <w:rFonts w:ascii="Calibri" w:eastAsia="Calibri" w:hAnsi="Calibri" w:cs="Times New Roman"/>
          <w:b/>
          <w:sz w:val="20"/>
          <w:szCs w:val="20"/>
          <w:lang w:val="en-GB"/>
        </w:rPr>
        <w:t>40,000 teaching development</w:t>
      </w:r>
    </w:p>
    <w:p w14:paraId="2D6BDD57" w14:textId="209ECB4D" w:rsidR="00701EBC" w:rsidRPr="00701EBC" w:rsidRDefault="00701EBC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AB047B">
        <w:rPr>
          <w:rFonts w:ascii="Calibri" w:eastAsia="Calibri" w:hAnsi="Calibri" w:cs="Times New Roman"/>
          <w:sz w:val="20"/>
          <w:szCs w:val="20"/>
          <w:lang w:val="en-GB"/>
        </w:rPr>
        <w:t>Marie Curie IEF (European)</w:t>
      </w:r>
      <w:r w:rsidRPr="00701EBC">
        <w:rPr>
          <w:rFonts w:ascii="Calibri" w:eastAsia="Calibri" w:hAnsi="Calibri" w:cs="Times New Roman"/>
          <w:sz w:val="20"/>
          <w:szCs w:val="20"/>
          <w:lang w:val="en-GB"/>
        </w:rPr>
        <w:t xml:space="preserve"> funding for my postdoc position (</w:t>
      </w:r>
      <w:r w:rsidRPr="00701EBC">
        <w:rPr>
          <w:rFonts w:ascii="Calibri" w:eastAsia="Calibri" w:hAnsi="Calibri" w:cs="Times New Roman"/>
          <w:sz w:val="20"/>
          <w:szCs w:val="20"/>
          <w:lang w:val="en-US"/>
        </w:rPr>
        <w:t xml:space="preserve">Leiden Univ., 2006-2008, Budget: salary + functioning </w:t>
      </w:r>
      <w:r w:rsidRPr="00701EBC">
        <w:rPr>
          <w:rFonts w:ascii="Calibri" w:eastAsia="Calibri" w:hAnsi="Calibri" w:cs="Times New Roman"/>
          <w:sz w:val="20"/>
          <w:szCs w:val="20"/>
          <w:lang w:val="en-GB"/>
        </w:rPr>
        <w:t>15.000 euros)</w:t>
      </w:r>
    </w:p>
    <w:p w14:paraId="35125B6D" w14:textId="77777777" w:rsidR="00C6546C" w:rsidRDefault="00701EBC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701EBC">
        <w:rPr>
          <w:rFonts w:ascii="Calibri" w:eastAsia="Calibri" w:hAnsi="Calibri" w:cs="Times New Roman"/>
          <w:sz w:val="20"/>
          <w:szCs w:val="20"/>
          <w:lang w:val="en-GB"/>
        </w:rPr>
        <w:t xml:space="preserve">Chargé de </w:t>
      </w:r>
      <w:proofErr w:type="spellStart"/>
      <w:r w:rsidRPr="00701EBC">
        <w:rPr>
          <w:rFonts w:ascii="Calibri" w:eastAsia="Calibri" w:hAnsi="Calibri" w:cs="Times New Roman"/>
          <w:sz w:val="20"/>
          <w:szCs w:val="20"/>
          <w:lang w:val="en-GB"/>
        </w:rPr>
        <w:t>recherches</w:t>
      </w:r>
      <w:proofErr w:type="spellEnd"/>
      <w:r w:rsidRPr="00701EBC">
        <w:rPr>
          <w:rFonts w:ascii="Calibri" w:eastAsia="Calibri" w:hAnsi="Calibri" w:cs="Times New Roman"/>
          <w:sz w:val="20"/>
          <w:szCs w:val="20"/>
          <w:lang w:val="en-GB"/>
        </w:rPr>
        <w:t xml:space="preserve"> (FNRS) funding for my postdoc position (</w:t>
      </w:r>
      <w:r w:rsidRPr="00701EBC">
        <w:rPr>
          <w:rFonts w:ascii="Calibri" w:eastAsia="Calibri" w:hAnsi="Calibri" w:cs="Times New Roman"/>
          <w:sz w:val="20"/>
          <w:szCs w:val="20"/>
          <w:lang w:val="en-US"/>
        </w:rPr>
        <w:t xml:space="preserve">Leiden Univ., 2006-2009, Budget: functioning </w:t>
      </w:r>
      <w:r w:rsidR="00C6546C">
        <w:rPr>
          <w:rFonts w:ascii="Calibri" w:eastAsia="Calibri" w:hAnsi="Calibri" w:cs="Times New Roman"/>
          <w:sz w:val="20"/>
          <w:szCs w:val="20"/>
          <w:lang w:val="en-GB"/>
        </w:rPr>
        <w:t>15.000 euros</w:t>
      </w:r>
    </w:p>
    <w:p w14:paraId="71ACD8FD" w14:textId="77777777" w:rsidR="00C6546C" w:rsidRPr="00C6546C" w:rsidRDefault="00701EBC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US"/>
        </w:rPr>
        <w:t>FSR (UCL) Start funding « 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US"/>
        </w:rPr>
        <w:t>Jeune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US"/>
        </w:rPr>
        <w:t>académique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 » (FSR UCL, 2008, Budget: </w:t>
      </w:r>
      <w:r w:rsidR="00C6546C" w:rsidRPr="00C6546C">
        <w:rPr>
          <w:rFonts w:ascii="Calibri" w:eastAsia="Calibri" w:hAnsi="Calibri" w:cs="Times New Roman"/>
          <w:sz w:val="20"/>
          <w:szCs w:val="20"/>
          <w:lang w:val="en-US"/>
        </w:rPr>
        <w:t>4</w:t>
      </w:r>
      <w:r w:rsidR="00C6546C">
        <w:rPr>
          <w:rFonts w:ascii="Calibri" w:eastAsia="Calibri" w:hAnsi="Calibri" w:cs="Times New Roman"/>
          <w:sz w:val="20"/>
          <w:szCs w:val="20"/>
          <w:lang w:val="en-US"/>
        </w:rPr>
        <w:t>5.000 euros)</w:t>
      </w:r>
    </w:p>
    <w:p w14:paraId="03CDD57C" w14:textId="77777777" w:rsidR="00C6546C" w:rsidRDefault="00701EBC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ADPI  (UCL) funding: “Alternative ways of constructing climate cells in order to reduce their environmental impact </w:t>
      </w:r>
      <w:r w:rsidRPr="00C6546C">
        <w:rPr>
          <w:rFonts w:ascii="Calibri" w:eastAsia="Calibri" w:hAnsi="Calibri" w:cs="Times New Roman"/>
          <w:sz w:val="20"/>
          <w:szCs w:val="20"/>
          <w:lang w:val="en-US"/>
        </w:rPr>
        <w:t>(U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CL, 2009, </w:t>
      </w:r>
      <w:r w:rsidRPr="00C6546C">
        <w:rPr>
          <w:rFonts w:ascii="Calibri" w:eastAsia="Calibri" w:hAnsi="Calibri" w:cs="Times New Roman"/>
          <w:sz w:val="20"/>
          <w:szCs w:val="20"/>
          <w:lang w:val="en-US"/>
        </w:rPr>
        <w:t>Budget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 : </w:t>
      </w:r>
      <w:r w:rsidR="00C6546C" w:rsidRPr="00C6546C">
        <w:rPr>
          <w:rFonts w:ascii="Calibri" w:eastAsia="Calibri" w:hAnsi="Calibri" w:cs="Times New Roman"/>
          <w:sz w:val="20"/>
          <w:szCs w:val="20"/>
          <w:lang w:val="en-GB"/>
        </w:rPr>
        <w:t>10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,850 </w:t>
      </w:r>
      <w:r w:rsidRPr="00C6546C">
        <w:rPr>
          <w:rFonts w:ascii="Calibri" w:eastAsia="Calibri" w:hAnsi="Calibri" w:cs="Times New Roman"/>
          <w:sz w:val="20"/>
          <w:szCs w:val="20"/>
          <w:lang w:val="en-US"/>
        </w:rPr>
        <w:t>euros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)  </w:t>
      </w:r>
    </w:p>
    <w:p w14:paraId="2FD5CB3E" w14:textId="77777777" w:rsidR="00C6546C" w:rsidRDefault="00701EBC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FRFC-project (FNRS) in coll. with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GB"/>
        </w:rPr>
        <w:t>Dr.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 A.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GB"/>
        </w:rPr>
        <w:t>Vanderpoorten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 (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GB"/>
        </w:rPr>
        <w:t>ULg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) : “Neutral or adaptive evolution? Relative contribution of the two processes in reproductive isolation and diversification using the model butterfly genus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GB"/>
        </w:rPr>
        <w:t>Bicyclus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 (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GB"/>
        </w:rPr>
        <w:t>Nymphalidae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)” (FNRS Project, Period: 2010-2015, </w:t>
      </w:r>
      <w:r w:rsidRPr="00C6546C">
        <w:rPr>
          <w:rFonts w:ascii="Calibri" w:eastAsia="Calibri" w:hAnsi="Calibri" w:cs="Times New Roman"/>
          <w:b/>
          <w:sz w:val="20"/>
          <w:szCs w:val="20"/>
          <w:lang w:val="en-GB"/>
        </w:rPr>
        <w:t>Budget: 80.000 euros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>)</w:t>
      </w:r>
    </w:p>
    <w:p w14:paraId="24313C58" w14:textId="77777777" w:rsidR="00C6546C" w:rsidRDefault="00701EBC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ARC-Research Grant (UCL): “Integrating evolution into ecological responses: changing life styles of organisms in changing environments” (PIs: H. Van Dyck, N.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US"/>
        </w:rPr>
        <w:t>Schtickzelle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, C. Nieberding; Spokesman: H. Van Dyck) (Period: 2010-2015; </w:t>
      </w:r>
      <w:r w:rsidRPr="00C6546C">
        <w:rPr>
          <w:rFonts w:ascii="Calibri" w:eastAsia="Calibri" w:hAnsi="Calibri" w:cs="Times New Roman"/>
          <w:b/>
          <w:sz w:val="20"/>
          <w:szCs w:val="20"/>
          <w:lang w:val="en-US"/>
        </w:rPr>
        <w:t>Budget: 873.000 euros</w:t>
      </w:r>
      <w:r w:rsidRPr="00C6546C">
        <w:rPr>
          <w:rFonts w:ascii="Calibri" w:eastAsia="Calibri" w:hAnsi="Calibri" w:cs="Times New Roman"/>
          <w:sz w:val="20"/>
          <w:szCs w:val="20"/>
          <w:lang w:val="en-US"/>
        </w:rPr>
        <w:t>)</w:t>
      </w:r>
    </w:p>
    <w:p w14:paraId="01823A4A" w14:textId="77777777" w:rsidR="00C6546C" w:rsidRDefault="00701EBC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FRFC-project (FNRS) in coll. with Pr. G.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GB"/>
        </w:rPr>
        <w:t>Lognay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 (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GB"/>
        </w:rPr>
        <w:t>ULg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): “Analysis of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GB"/>
        </w:rPr>
        <w:t>Semiochemicals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 in Lepidoptera” (FNRS Project, Period: 2011-2016, </w:t>
      </w:r>
      <w:r w:rsidRPr="00C6546C">
        <w:rPr>
          <w:rFonts w:ascii="Calibri" w:eastAsia="Calibri" w:hAnsi="Calibri" w:cs="Times New Roman"/>
          <w:b/>
          <w:sz w:val="20"/>
          <w:szCs w:val="20"/>
          <w:lang w:val="en-GB"/>
        </w:rPr>
        <w:t>Budget: 130.000 euros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>)</w:t>
      </w:r>
    </w:p>
    <w:p w14:paraId="16E146C9" w14:textId="77777777" w:rsidR="00C6546C" w:rsidRDefault="00701EBC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US"/>
        </w:rPr>
        <w:t>CDR funding (FNRS): “Molecular analysis of adaptive phenotypic plasticity in olfactory communication” (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>FNRS, Period: 2013, Budget:</w:t>
      </w:r>
      <w:r w:rsidRPr="00E02FAB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r w:rsidRPr="00E02FAB">
        <w:rPr>
          <w:rFonts w:ascii="Calibri" w:eastAsia="Calibri" w:hAnsi="Calibri" w:cs="Times New Roman"/>
          <w:b/>
          <w:sz w:val="20"/>
          <w:szCs w:val="20"/>
          <w:lang w:val="en-US"/>
        </w:rPr>
        <w:t>30.000 euro</w:t>
      </w:r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s) </w:t>
      </w:r>
    </w:p>
    <w:p w14:paraId="1181A820" w14:textId="77777777" w:rsidR="00C6546C" w:rsidRDefault="00701EBC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CDR funding (FNRS): “Investigating the olfactory perception machinery in insects using transcriptomics and functional genetics in the butterfly </w:t>
      </w:r>
      <w:proofErr w:type="spellStart"/>
      <w:r w:rsidRPr="00C6546C">
        <w:rPr>
          <w:rFonts w:ascii="Calibri" w:eastAsia="Calibri" w:hAnsi="Calibri" w:cs="Times New Roman"/>
          <w:i/>
          <w:sz w:val="20"/>
          <w:szCs w:val="20"/>
          <w:lang w:val="en-US"/>
        </w:rPr>
        <w:t>Bicyclus</w:t>
      </w:r>
      <w:proofErr w:type="spellEnd"/>
      <w:r w:rsidRPr="00C6546C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</w:t>
      </w:r>
      <w:proofErr w:type="spellStart"/>
      <w:r w:rsidRPr="00C6546C">
        <w:rPr>
          <w:rFonts w:ascii="Calibri" w:eastAsia="Calibri" w:hAnsi="Calibri" w:cs="Times New Roman"/>
          <w:i/>
          <w:sz w:val="20"/>
          <w:szCs w:val="20"/>
          <w:lang w:val="en-US"/>
        </w:rPr>
        <w:t>anynana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US"/>
        </w:rPr>
        <w:t>” (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>FNRS, Period: 201</w:t>
      </w:r>
      <w:r w:rsidR="00E35E27" w:rsidRPr="00C6546C">
        <w:rPr>
          <w:rFonts w:ascii="Calibri" w:eastAsia="Calibri" w:hAnsi="Calibri" w:cs="Times New Roman"/>
          <w:sz w:val="20"/>
          <w:szCs w:val="20"/>
          <w:lang w:val="en-GB"/>
        </w:rPr>
        <w:t>4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, Budget: </w:t>
      </w:r>
      <w:r w:rsidRPr="00E02FAB">
        <w:rPr>
          <w:rFonts w:ascii="Calibri" w:eastAsia="Calibri" w:hAnsi="Calibri" w:cs="Times New Roman"/>
          <w:b/>
          <w:sz w:val="20"/>
          <w:szCs w:val="20"/>
          <w:lang w:val="en-US"/>
        </w:rPr>
        <w:t>30.000 euros</w:t>
      </w:r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) </w:t>
      </w:r>
    </w:p>
    <w:p w14:paraId="0A4B3B37" w14:textId="77777777" w:rsidR="00C6546C" w:rsidRDefault="00E35E27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Coordinator of CDR funding (FNRS): “The evolutionary loss and regain of lipid synthesis” (Period: 2017-2019, Budget: </w:t>
      </w:r>
      <w:r w:rsidRPr="00E02FAB">
        <w:rPr>
          <w:rFonts w:ascii="Calibri" w:eastAsia="Calibri" w:hAnsi="Calibri" w:cs="Times New Roman"/>
          <w:b/>
          <w:sz w:val="20"/>
          <w:szCs w:val="20"/>
          <w:lang w:val="en-GB"/>
        </w:rPr>
        <w:t>60.000 euros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>)</w:t>
      </w:r>
    </w:p>
    <w:p w14:paraId="1FB3237E" w14:textId="77777777" w:rsidR="00C6546C" w:rsidRDefault="00C21604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ARC-Research Grant (UCL): “Learning as a key driver of adaptation to human-induced rapid environmental change: a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US"/>
        </w:rPr>
        <w:t>behavioural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 biogeographic approach” (PIs: H. Van Dyck, C. Nieberding, Michel crucifix, Sophie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US"/>
        </w:rPr>
        <w:t>Vanwambecke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US"/>
        </w:rPr>
        <w:t>; Spokesman: H. Van Dyck) (Period: 2017-20</w:t>
      </w:r>
      <w:r w:rsidR="00C6546C" w:rsidRPr="00C6546C">
        <w:rPr>
          <w:rFonts w:ascii="Calibri" w:eastAsia="Calibri" w:hAnsi="Calibri" w:cs="Times New Roman"/>
          <w:sz w:val="20"/>
          <w:szCs w:val="20"/>
          <w:lang w:val="en-US"/>
        </w:rPr>
        <w:t>22;</w:t>
      </w:r>
      <w:r w:rsidR="00C6546C" w:rsidRPr="00C6546C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Budget: 67</w:t>
      </w:r>
      <w:r w:rsidRPr="00C6546C">
        <w:rPr>
          <w:rFonts w:ascii="Calibri" w:eastAsia="Calibri" w:hAnsi="Calibri" w:cs="Times New Roman"/>
          <w:b/>
          <w:sz w:val="20"/>
          <w:szCs w:val="20"/>
          <w:lang w:val="en-US"/>
        </w:rPr>
        <w:t>0.000 euros</w:t>
      </w:r>
      <w:r w:rsidRPr="00C6546C">
        <w:rPr>
          <w:rFonts w:ascii="Calibri" w:eastAsia="Calibri" w:hAnsi="Calibri" w:cs="Times New Roman"/>
          <w:sz w:val="20"/>
          <w:szCs w:val="20"/>
          <w:lang w:val="en-US"/>
        </w:rPr>
        <w:t>)</w:t>
      </w:r>
    </w:p>
    <w:p w14:paraId="0E164584" w14:textId="77777777" w:rsidR="00C6546C" w:rsidRDefault="00CB0079" w:rsidP="00C6546C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PDR project (FNRS) in coll. with Dr.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US"/>
        </w:rPr>
        <w:t>Bertanne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 Visser (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US"/>
        </w:rPr>
        <w:t>UCLouvain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US"/>
        </w:rPr>
        <w:t xml:space="preserve">): “Plastic lipid synthesis in parasitic wasps” (period: 2020-2024, </w:t>
      </w:r>
      <w:r w:rsidRPr="00C6546C">
        <w:rPr>
          <w:rFonts w:ascii="Calibri" w:eastAsia="Calibri" w:hAnsi="Calibri" w:cs="Times New Roman"/>
          <w:b/>
          <w:sz w:val="20"/>
          <w:szCs w:val="20"/>
          <w:lang w:val="en-US"/>
        </w:rPr>
        <w:t>Budget: 272,000 euros</w:t>
      </w:r>
      <w:r w:rsidRPr="00C6546C">
        <w:rPr>
          <w:rFonts w:ascii="Calibri" w:eastAsia="Calibri" w:hAnsi="Calibri" w:cs="Times New Roman"/>
          <w:sz w:val="20"/>
          <w:szCs w:val="20"/>
          <w:lang w:val="en-US"/>
        </w:rPr>
        <w:t>).</w:t>
      </w:r>
    </w:p>
    <w:p w14:paraId="0F2B133C" w14:textId="5E92B599" w:rsidR="00263958" w:rsidRPr="00041B09" w:rsidRDefault="00701EBC" w:rsidP="00263958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C6546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FDP 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(UCL) funding to renovate the </w:t>
      </w:r>
      <w:proofErr w:type="spellStart"/>
      <w:r w:rsidRPr="00C6546C">
        <w:rPr>
          <w:rFonts w:ascii="Calibri" w:eastAsia="Calibri" w:hAnsi="Calibri" w:cs="Times New Roman"/>
          <w:sz w:val="20"/>
          <w:szCs w:val="20"/>
          <w:lang w:val="en-GB"/>
        </w:rPr>
        <w:t>Bsc</w:t>
      </w:r>
      <w:proofErr w:type="spellEnd"/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Pr="00C6546C">
        <w:rPr>
          <w:rFonts w:ascii="Calibri" w:eastAsia="Calibri" w:hAnsi="Calibri" w:cs="Times New Roman"/>
          <w:bCs/>
          <w:sz w:val="20"/>
          <w:szCs w:val="20"/>
          <w:lang w:val="en-GB"/>
        </w:rPr>
        <w:t>course LBIO1231A “</w:t>
      </w:r>
      <w:proofErr w:type="spellStart"/>
      <w:r w:rsidRPr="00C6546C">
        <w:rPr>
          <w:rFonts w:ascii="Calibri" w:eastAsia="Calibri" w:hAnsi="Calibri" w:cs="Times New Roman"/>
          <w:bCs/>
          <w:sz w:val="20"/>
          <w:szCs w:val="20"/>
          <w:lang w:val="en-GB"/>
        </w:rPr>
        <w:t>Compléments</w:t>
      </w:r>
      <w:proofErr w:type="spellEnd"/>
      <w:r w:rsidRPr="00C6546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 de </w:t>
      </w:r>
      <w:proofErr w:type="spellStart"/>
      <w:r w:rsidRPr="00C6546C">
        <w:rPr>
          <w:rFonts w:ascii="Calibri" w:eastAsia="Calibri" w:hAnsi="Calibri" w:cs="Times New Roman"/>
          <w:bCs/>
          <w:sz w:val="20"/>
          <w:szCs w:val="20"/>
          <w:lang w:val="en-GB"/>
        </w:rPr>
        <w:t>Biologie</w:t>
      </w:r>
      <w:proofErr w:type="spellEnd"/>
      <w:r w:rsidRPr="00C6546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 </w:t>
      </w:r>
      <w:proofErr w:type="spellStart"/>
      <w:r w:rsidRPr="00C6546C">
        <w:rPr>
          <w:rFonts w:ascii="Calibri" w:eastAsia="Calibri" w:hAnsi="Calibri" w:cs="Times New Roman"/>
          <w:bCs/>
          <w:sz w:val="20"/>
          <w:szCs w:val="20"/>
          <w:lang w:val="en-GB"/>
        </w:rPr>
        <w:t>animale</w:t>
      </w:r>
      <w:proofErr w:type="spellEnd"/>
      <w:r w:rsidRPr="00C6546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” in collaboration with Profs. JF Rees, C. Remacle, T. Hance </w:t>
      </w:r>
      <w:r w:rsidRPr="00C6546C">
        <w:rPr>
          <w:rFonts w:ascii="Calibri" w:eastAsia="Calibri" w:hAnsi="Calibri" w:cs="Times New Roman"/>
          <w:sz w:val="20"/>
          <w:szCs w:val="20"/>
          <w:lang w:val="en-GB"/>
        </w:rPr>
        <w:t xml:space="preserve">(UCL, Period: 2010-2012, </w:t>
      </w:r>
      <w:r w:rsidRPr="00E02FAB">
        <w:rPr>
          <w:rFonts w:ascii="Calibri" w:eastAsia="Calibri" w:hAnsi="Calibri" w:cs="Times New Roman"/>
          <w:b/>
          <w:sz w:val="20"/>
          <w:szCs w:val="20"/>
          <w:lang w:val="en-GB"/>
        </w:rPr>
        <w:t>Budget: 40.</w:t>
      </w:r>
      <w:r w:rsidRPr="00E02FAB">
        <w:rPr>
          <w:rFonts w:ascii="Calibri" w:eastAsia="Calibri" w:hAnsi="Calibri" w:cs="Times New Roman"/>
          <w:b/>
          <w:bCs/>
          <w:sz w:val="20"/>
          <w:szCs w:val="20"/>
          <w:lang w:val="en-GB"/>
        </w:rPr>
        <w:t>000 euros</w:t>
      </w:r>
      <w:r w:rsidRPr="00C6546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) </w:t>
      </w:r>
    </w:p>
    <w:p w14:paraId="738413EA" w14:textId="539C7DE1" w:rsidR="00041B09" w:rsidRPr="00AB047B" w:rsidRDefault="00041B09" w:rsidP="00041B09">
      <w:pPr>
        <w:numPr>
          <w:ilvl w:val="0"/>
          <w:numId w:val="34"/>
        </w:num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AB047B">
        <w:rPr>
          <w:rFonts w:ascii="Calibri" w:eastAsia="Calibri" w:hAnsi="Calibri" w:cs="Times New Roman"/>
          <w:sz w:val="20"/>
          <w:szCs w:val="20"/>
          <w:lang w:val="en-US"/>
        </w:rPr>
        <w:t>PDR project (FNRS) (</w:t>
      </w:r>
      <w:proofErr w:type="spellStart"/>
      <w:r w:rsidRPr="00AB047B">
        <w:rPr>
          <w:rFonts w:ascii="Calibri" w:eastAsia="Calibri" w:hAnsi="Calibri" w:cs="Times New Roman"/>
          <w:sz w:val="20"/>
          <w:szCs w:val="20"/>
          <w:lang w:val="en-US"/>
        </w:rPr>
        <w:t>UCLouvain</w:t>
      </w:r>
      <w:proofErr w:type="spellEnd"/>
      <w:r w:rsidRPr="00AB047B">
        <w:rPr>
          <w:rFonts w:ascii="Calibri" w:eastAsia="Calibri" w:hAnsi="Calibri" w:cs="Times New Roman"/>
          <w:sz w:val="20"/>
          <w:szCs w:val="20"/>
          <w:lang w:val="en-US"/>
        </w:rPr>
        <w:t>): “Survival of the smartest: rapid adaptation of but</w:t>
      </w:r>
      <w:r w:rsidR="00B95EEA" w:rsidRPr="00AB047B">
        <w:rPr>
          <w:rFonts w:ascii="Calibri" w:eastAsia="Calibri" w:hAnsi="Calibri" w:cs="Times New Roman"/>
          <w:sz w:val="20"/>
          <w:szCs w:val="20"/>
          <w:lang w:val="en-US"/>
        </w:rPr>
        <w:t>terflies to reduced habitat sui</w:t>
      </w:r>
      <w:r w:rsidRPr="00AB047B">
        <w:rPr>
          <w:rFonts w:ascii="Calibri" w:eastAsia="Calibri" w:hAnsi="Calibri" w:cs="Times New Roman"/>
          <w:sz w:val="20"/>
          <w:szCs w:val="20"/>
          <w:lang w:val="en-US"/>
        </w:rPr>
        <w:t xml:space="preserve">tability in Belgium” (period: 2021-2025, </w:t>
      </w:r>
      <w:r w:rsidRPr="00AB047B">
        <w:rPr>
          <w:rFonts w:ascii="Calibri" w:eastAsia="Calibri" w:hAnsi="Calibri" w:cs="Times New Roman"/>
          <w:b/>
          <w:sz w:val="20"/>
          <w:szCs w:val="20"/>
          <w:lang w:val="en-US"/>
        </w:rPr>
        <w:t>Budget: 252,000 euros</w:t>
      </w:r>
      <w:r w:rsidRPr="00AB047B">
        <w:rPr>
          <w:rFonts w:ascii="Calibri" w:eastAsia="Calibri" w:hAnsi="Calibri" w:cs="Times New Roman"/>
          <w:sz w:val="20"/>
          <w:szCs w:val="20"/>
          <w:lang w:val="en-US"/>
        </w:rPr>
        <w:t>).</w:t>
      </w:r>
    </w:p>
    <w:p w14:paraId="3D4D8773" w14:textId="77777777" w:rsidR="00041B09" w:rsidRDefault="00041B09" w:rsidP="00041B09">
      <w:p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</w:p>
    <w:p w14:paraId="75C2241C" w14:textId="77777777" w:rsidR="00263958" w:rsidRDefault="00263958" w:rsidP="00263958">
      <w:p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</w:p>
    <w:p w14:paraId="1344BA36" w14:textId="2415DCBE" w:rsidR="00263958" w:rsidRPr="00263958" w:rsidRDefault="00263958" w:rsidP="00263958">
      <w:pPr>
        <w:ind w:left="-113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263958">
        <w:rPr>
          <w:rFonts w:ascii="Calibri" w:eastAsia="Calibri" w:hAnsi="Calibri" w:cs="Times New Roman"/>
          <w:sz w:val="20"/>
          <w:szCs w:val="20"/>
          <w:u w:val="single"/>
          <w:lang w:val="en-GB"/>
        </w:rPr>
        <w:t>Funding for education:</w:t>
      </w:r>
    </w:p>
    <w:p w14:paraId="4EA864E3" w14:textId="77777777" w:rsidR="00263958" w:rsidRPr="00701EBC" w:rsidRDefault="00263958" w:rsidP="00263958">
      <w:pPr>
        <w:numPr>
          <w:ilvl w:val="0"/>
          <w:numId w:val="39"/>
        </w:numPr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701EBC">
        <w:rPr>
          <w:rFonts w:ascii="Calibri" w:eastAsia="Calibri" w:hAnsi="Calibri" w:cs="Times New Roman"/>
          <w:sz w:val="20"/>
          <w:szCs w:val="20"/>
          <w:lang w:val="en-GB"/>
        </w:rPr>
        <w:t>FSR (UCL) funding to organize “meet the expert” seminars for the doctoral school Biology, Ecology and Evolution (FNRS, Period: 2009, Budget: 1.800 euros)</w:t>
      </w:r>
    </w:p>
    <w:p w14:paraId="2D3325F1" w14:textId="77777777" w:rsidR="00263958" w:rsidRPr="00701EBC" w:rsidRDefault="00263958" w:rsidP="00263958">
      <w:pPr>
        <w:numPr>
          <w:ilvl w:val="0"/>
          <w:numId w:val="39"/>
        </w:numPr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701EB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FDP </w:t>
      </w:r>
      <w:r w:rsidRPr="00701EBC">
        <w:rPr>
          <w:rFonts w:ascii="Calibri" w:eastAsia="Calibri" w:hAnsi="Calibri" w:cs="Times New Roman"/>
          <w:sz w:val="20"/>
          <w:szCs w:val="20"/>
          <w:lang w:val="en-GB"/>
        </w:rPr>
        <w:t xml:space="preserve">(UCL) funding to renovate the </w:t>
      </w:r>
      <w:proofErr w:type="spellStart"/>
      <w:r w:rsidRPr="00701EBC">
        <w:rPr>
          <w:rFonts w:ascii="Calibri" w:eastAsia="Calibri" w:hAnsi="Calibri" w:cs="Times New Roman"/>
          <w:sz w:val="20"/>
          <w:szCs w:val="20"/>
          <w:lang w:val="en-GB"/>
        </w:rPr>
        <w:t>Bsc</w:t>
      </w:r>
      <w:proofErr w:type="spellEnd"/>
      <w:r w:rsidRPr="00701EBC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Pr="00701EBC">
        <w:rPr>
          <w:rFonts w:ascii="Calibri" w:eastAsia="Calibri" w:hAnsi="Calibri" w:cs="Times New Roman"/>
          <w:bCs/>
          <w:sz w:val="20"/>
          <w:szCs w:val="20"/>
          <w:lang w:val="en-GB"/>
        </w:rPr>
        <w:t>course LBIO1231A “</w:t>
      </w:r>
      <w:proofErr w:type="spellStart"/>
      <w:r w:rsidRPr="00701EBC">
        <w:rPr>
          <w:rFonts w:ascii="Calibri" w:eastAsia="Calibri" w:hAnsi="Calibri" w:cs="Times New Roman"/>
          <w:bCs/>
          <w:sz w:val="20"/>
          <w:szCs w:val="20"/>
          <w:lang w:val="en-GB"/>
        </w:rPr>
        <w:t>Compléments</w:t>
      </w:r>
      <w:proofErr w:type="spellEnd"/>
      <w:r w:rsidRPr="00701EB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 de </w:t>
      </w:r>
      <w:proofErr w:type="spellStart"/>
      <w:r w:rsidRPr="00701EBC">
        <w:rPr>
          <w:rFonts w:ascii="Calibri" w:eastAsia="Calibri" w:hAnsi="Calibri" w:cs="Times New Roman"/>
          <w:bCs/>
          <w:sz w:val="20"/>
          <w:szCs w:val="20"/>
          <w:lang w:val="en-GB"/>
        </w:rPr>
        <w:t>Biologie</w:t>
      </w:r>
      <w:proofErr w:type="spellEnd"/>
      <w:r w:rsidRPr="00701EB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 </w:t>
      </w:r>
      <w:proofErr w:type="spellStart"/>
      <w:r w:rsidRPr="00701EBC">
        <w:rPr>
          <w:rFonts w:ascii="Calibri" w:eastAsia="Calibri" w:hAnsi="Calibri" w:cs="Times New Roman"/>
          <w:bCs/>
          <w:sz w:val="20"/>
          <w:szCs w:val="20"/>
          <w:lang w:val="en-GB"/>
        </w:rPr>
        <w:t>animale</w:t>
      </w:r>
      <w:proofErr w:type="spellEnd"/>
      <w:r w:rsidRPr="00701EB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” in collaboration with Profs. JF Rees, C. Remacle, T. Hance </w:t>
      </w:r>
      <w:r w:rsidRPr="00701EBC">
        <w:rPr>
          <w:rFonts w:ascii="Calibri" w:eastAsia="Calibri" w:hAnsi="Calibri" w:cs="Times New Roman"/>
          <w:sz w:val="20"/>
          <w:szCs w:val="20"/>
          <w:lang w:val="en-GB"/>
        </w:rPr>
        <w:t>(UCL, Period: 2010-2012, Budget: 40.</w:t>
      </w:r>
      <w:r w:rsidRPr="00701EBC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000 euros) </w:t>
      </w:r>
    </w:p>
    <w:p w14:paraId="79F0C953" w14:textId="750BBA16" w:rsidR="00263958" w:rsidRPr="00263958" w:rsidRDefault="00263958" w:rsidP="0092714D">
      <w:pPr>
        <w:numPr>
          <w:ilvl w:val="0"/>
          <w:numId w:val="39"/>
        </w:numPr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263958">
        <w:rPr>
          <w:rFonts w:ascii="Calibri" w:eastAsia="Calibri" w:hAnsi="Calibri" w:cs="Times New Roman"/>
          <w:bCs/>
          <w:sz w:val="20"/>
          <w:szCs w:val="20"/>
          <w:lang w:val="en-GB"/>
        </w:rPr>
        <w:t xml:space="preserve">FNRS funding to organize training for the </w:t>
      </w:r>
      <w:r w:rsidRPr="00263958">
        <w:rPr>
          <w:rFonts w:ascii="Calibri" w:eastAsia="Calibri" w:hAnsi="Calibri" w:cs="Times New Roman"/>
          <w:sz w:val="20"/>
          <w:szCs w:val="20"/>
          <w:lang w:val="en-GB"/>
        </w:rPr>
        <w:t xml:space="preserve">Doctoral School in “Biodiversity, Evolution, Ecology” (BEE) </w:t>
      </w:r>
      <w:r w:rsidRPr="00263958">
        <w:rPr>
          <w:rFonts w:ascii="Calibri" w:eastAsia="Calibri" w:hAnsi="Calibri" w:cs="Times New Roman"/>
          <w:sz w:val="20"/>
          <w:szCs w:val="20"/>
          <w:lang w:val="en-US"/>
        </w:rPr>
        <w:t>(FNRS, Period: every year, Budget: 3.750 euros).</w:t>
      </w:r>
    </w:p>
    <w:p w14:paraId="6ECB7F17" w14:textId="77777777" w:rsidR="00997206" w:rsidRDefault="00997206" w:rsidP="00997206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inorHAnsi" w:hAnsiTheme="minorHAnsi"/>
          <w:sz w:val="22"/>
          <w:szCs w:val="22"/>
          <w:lang w:val="en-US"/>
        </w:rPr>
      </w:pPr>
    </w:p>
    <w:p w14:paraId="7D9471AF" w14:textId="28340FB6" w:rsidR="005206E1" w:rsidRDefault="007A3367" w:rsidP="005206E1">
      <w:pPr>
        <w:shd w:val="clear" w:color="auto" w:fill="CCC0D9" w:themeFill="accent4" w:themeFillTint="66"/>
        <w:tabs>
          <w:tab w:val="left" w:pos="5640"/>
        </w:tabs>
        <w:ind w:left="-454"/>
        <w:rPr>
          <w:b/>
          <w:lang w:val="en-GB"/>
        </w:rPr>
      </w:pPr>
      <w:r>
        <w:rPr>
          <w:b/>
          <w:lang w:val="en-GB"/>
        </w:rPr>
        <w:t>6</w:t>
      </w:r>
      <w:r w:rsidR="00997206">
        <w:rPr>
          <w:b/>
          <w:lang w:val="en-GB"/>
        </w:rPr>
        <w:t>)</w:t>
      </w:r>
      <w:r w:rsidR="00CE1D26" w:rsidRPr="005B73E7">
        <w:rPr>
          <w:b/>
          <w:lang w:val="en-GB"/>
        </w:rPr>
        <w:t xml:space="preserve"> International research collaboration</w:t>
      </w:r>
      <w:r w:rsidR="009061FC">
        <w:rPr>
          <w:b/>
          <w:lang w:val="en-GB"/>
        </w:rPr>
        <w:t>s</w:t>
      </w:r>
      <w:r w:rsidR="00CE1D26" w:rsidRPr="005B73E7">
        <w:rPr>
          <w:b/>
          <w:lang w:val="en-GB"/>
        </w:rPr>
        <w:tab/>
      </w:r>
    </w:p>
    <w:p w14:paraId="42028F25" w14:textId="77777777" w:rsidR="005206E1" w:rsidRPr="005B73E7" w:rsidRDefault="005206E1" w:rsidP="005206E1">
      <w:pPr>
        <w:tabs>
          <w:tab w:val="left" w:pos="560"/>
        </w:tabs>
        <w:spacing w:line="240" w:lineRule="auto"/>
        <w:jc w:val="both"/>
        <w:rPr>
          <w:lang w:val="en-GB"/>
        </w:rPr>
      </w:pPr>
      <w:r w:rsidRPr="005B73E7">
        <w:rPr>
          <w:lang w:val="en-GB"/>
        </w:rPr>
        <w:t>- Collaboration on olfactory communication and chemical ecology</w:t>
      </w:r>
    </w:p>
    <w:p w14:paraId="773A47F1" w14:textId="2393491D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Prof. P. </w:t>
      </w:r>
      <w:proofErr w:type="spellStart"/>
      <w:r w:rsidRPr="005B73E7">
        <w:rPr>
          <w:lang w:val="en-GB"/>
        </w:rPr>
        <w:t>Brakefield</w:t>
      </w:r>
      <w:proofErr w:type="spellEnd"/>
      <w:r w:rsidRPr="005B73E7">
        <w:rPr>
          <w:lang w:val="en-GB"/>
        </w:rPr>
        <w:t xml:space="preserve"> (si</w:t>
      </w:r>
      <w:r>
        <w:rPr>
          <w:lang w:val="en-GB"/>
        </w:rPr>
        <w:t>nce 2005) Cambridge Univ. (UK)</w:t>
      </w:r>
    </w:p>
    <w:p w14:paraId="11E6F006" w14:textId="5D0ED6B5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lastRenderedPageBreak/>
        <w:t xml:space="preserve">Prof. C. </w:t>
      </w:r>
      <w:proofErr w:type="spellStart"/>
      <w:r w:rsidRPr="005B73E7">
        <w:rPr>
          <w:lang w:val="en-GB"/>
        </w:rPr>
        <w:t>Löfstedt</w:t>
      </w:r>
      <w:proofErr w:type="spellEnd"/>
      <w:r w:rsidRPr="005B73E7">
        <w:rPr>
          <w:lang w:val="en-GB"/>
        </w:rPr>
        <w:t xml:space="preserve"> (since 2005) Lund Univ. (Sweden)</w:t>
      </w:r>
    </w:p>
    <w:p w14:paraId="6392D93D" w14:textId="6B8FFC19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proofErr w:type="spellStart"/>
      <w:r w:rsidRPr="005B73E7">
        <w:rPr>
          <w:lang w:val="en-GB"/>
        </w:rPr>
        <w:t>Prof.E</w:t>
      </w:r>
      <w:proofErr w:type="spellEnd"/>
      <w:r w:rsidRPr="005B73E7">
        <w:rPr>
          <w:lang w:val="en-GB"/>
        </w:rPr>
        <w:t xml:space="preserve">. </w:t>
      </w:r>
      <w:proofErr w:type="spellStart"/>
      <w:r w:rsidRPr="005B73E7">
        <w:rPr>
          <w:lang w:val="en-GB"/>
        </w:rPr>
        <w:t>Hedenström</w:t>
      </w:r>
      <w:proofErr w:type="spellEnd"/>
      <w:r w:rsidRPr="005B73E7">
        <w:rPr>
          <w:lang w:val="en-GB"/>
        </w:rPr>
        <w:t xml:space="preserve"> (since</w:t>
      </w:r>
      <w:r>
        <w:rPr>
          <w:lang w:val="en-GB"/>
        </w:rPr>
        <w:t xml:space="preserve"> 2006) Sundsvall Univ. (Sweden)</w:t>
      </w:r>
    </w:p>
    <w:p w14:paraId="13A4E8CE" w14:textId="78BD962C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>Prof. K. Fischer (since 20</w:t>
      </w:r>
      <w:r>
        <w:rPr>
          <w:lang w:val="en-GB"/>
        </w:rPr>
        <w:t>06) Greifswald Univ. (Germany)</w:t>
      </w:r>
    </w:p>
    <w:p w14:paraId="3883F30A" w14:textId="16671EAF" w:rsidR="005206E1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Prof. G. </w:t>
      </w:r>
      <w:proofErr w:type="spellStart"/>
      <w:r w:rsidRPr="005B73E7">
        <w:rPr>
          <w:lang w:val="en-GB"/>
        </w:rPr>
        <w:t>Lognay</w:t>
      </w:r>
      <w:proofErr w:type="spellEnd"/>
      <w:r w:rsidRPr="005B73E7">
        <w:rPr>
          <w:lang w:val="en-GB"/>
        </w:rPr>
        <w:t xml:space="preserve"> (sin</w:t>
      </w:r>
      <w:r>
        <w:rPr>
          <w:lang w:val="en-GB"/>
        </w:rPr>
        <w:t>ce 2009) Liège Univ. (Belgium)</w:t>
      </w:r>
    </w:p>
    <w:p w14:paraId="390F960F" w14:textId="77777777" w:rsidR="005206E1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Prof. A. Monteiro (since 2015) </w:t>
      </w:r>
      <w:r w:rsidRPr="00F94D5B">
        <w:rPr>
          <w:lang w:val="en-GB"/>
        </w:rPr>
        <w:t>YALE-NUS-College</w:t>
      </w:r>
      <w:r w:rsidRPr="005B73E7">
        <w:rPr>
          <w:lang w:val="en-GB"/>
        </w:rPr>
        <w:t xml:space="preserve"> </w:t>
      </w:r>
      <w:r>
        <w:rPr>
          <w:lang w:val="en-GB"/>
        </w:rPr>
        <w:t>(Singapore)</w:t>
      </w:r>
    </w:p>
    <w:p w14:paraId="25FC859B" w14:textId="77777777" w:rsidR="005206E1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</w:p>
    <w:p w14:paraId="639E6213" w14:textId="7777777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- Collaboration on the evolution of dispersal  </w:t>
      </w:r>
    </w:p>
    <w:p w14:paraId="09F21032" w14:textId="481312F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Prof. I. </w:t>
      </w:r>
      <w:proofErr w:type="spellStart"/>
      <w:r w:rsidRPr="005B73E7">
        <w:rPr>
          <w:lang w:val="en-GB"/>
        </w:rPr>
        <w:t>Olivieri</w:t>
      </w:r>
      <w:proofErr w:type="spellEnd"/>
      <w:r w:rsidRPr="005B73E7">
        <w:rPr>
          <w:lang w:val="en-GB"/>
        </w:rPr>
        <w:t xml:space="preserve"> (since 2005) and </w:t>
      </w:r>
      <w:proofErr w:type="spellStart"/>
      <w:r w:rsidRPr="005B73E7">
        <w:rPr>
          <w:lang w:val="en-GB"/>
        </w:rPr>
        <w:t>Dr.</w:t>
      </w:r>
      <w:proofErr w:type="spellEnd"/>
      <w:r w:rsidRPr="005B73E7">
        <w:rPr>
          <w:lang w:val="en-GB"/>
        </w:rPr>
        <w:t xml:space="preserve"> O. </w:t>
      </w:r>
      <w:proofErr w:type="spellStart"/>
      <w:r w:rsidRPr="005B73E7">
        <w:rPr>
          <w:lang w:val="en-GB"/>
        </w:rPr>
        <w:t>Ro</w:t>
      </w:r>
      <w:r>
        <w:rPr>
          <w:lang w:val="en-GB"/>
        </w:rPr>
        <w:t>nce</w:t>
      </w:r>
      <w:proofErr w:type="spellEnd"/>
      <w:r>
        <w:rPr>
          <w:lang w:val="en-GB"/>
        </w:rPr>
        <w:t>; Montpellier Univ. (France)</w:t>
      </w:r>
    </w:p>
    <w:p w14:paraId="26640D08" w14:textId="77E11D15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Prof. D. </w:t>
      </w:r>
      <w:proofErr w:type="spellStart"/>
      <w:r w:rsidRPr="005B73E7">
        <w:rPr>
          <w:lang w:val="en-GB"/>
        </w:rPr>
        <w:t>Bonte</w:t>
      </w:r>
      <w:proofErr w:type="spellEnd"/>
      <w:r w:rsidRPr="005B73E7">
        <w:rPr>
          <w:lang w:val="en-GB"/>
        </w:rPr>
        <w:t xml:space="preserve"> </w:t>
      </w:r>
      <w:r>
        <w:rPr>
          <w:lang w:val="en-GB"/>
        </w:rPr>
        <w:t>(since 2008); Ghent University</w:t>
      </w:r>
    </w:p>
    <w:p w14:paraId="6754AE97" w14:textId="7777777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</w:p>
    <w:p w14:paraId="36BACA05" w14:textId="7777777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>- Collaboration on evolutionary genetics and transcriptomics</w:t>
      </w:r>
    </w:p>
    <w:p w14:paraId="36E502A0" w14:textId="1DB2F3F5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proofErr w:type="spellStart"/>
      <w:r w:rsidRPr="005B73E7">
        <w:rPr>
          <w:lang w:val="en-GB"/>
        </w:rPr>
        <w:t>Dr.</w:t>
      </w:r>
      <w:proofErr w:type="spellEnd"/>
      <w:r w:rsidRPr="005B73E7">
        <w:rPr>
          <w:lang w:val="en-GB"/>
        </w:rPr>
        <w:t xml:space="preserve"> P. </w:t>
      </w:r>
      <w:proofErr w:type="spellStart"/>
      <w:r w:rsidRPr="005B73E7">
        <w:rPr>
          <w:lang w:val="en-GB"/>
        </w:rPr>
        <w:t>Beldade</w:t>
      </w:r>
      <w:proofErr w:type="spellEnd"/>
      <w:r w:rsidRPr="005B73E7">
        <w:rPr>
          <w:lang w:val="en-GB"/>
        </w:rPr>
        <w:t xml:space="preserve"> (since 2008) </w:t>
      </w:r>
      <w:proofErr w:type="spellStart"/>
      <w:r w:rsidRPr="005B73E7">
        <w:rPr>
          <w:lang w:val="en-GB"/>
        </w:rPr>
        <w:t>Gulbenkian</w:t>
      </w:r>
      <w:proofErr w:type="spellEnd"/>
      <w:r w:rsidRPr="005B73E7">
        <w:rPr>
          <w:lang w:val="en-GB"/>
        </w:rPr>
        <w:t xml:space="preserve"> Institute for Science, Lisbon (Portugal)</w:t>
      </w:r>
    </w:p>
    <w:p w14:paraId="0AA281AE" w14:textId="6DEB6E29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>Dr C. Klopp (since</w:t>
      </w:r>
      <w:r>
        <w:rPr>
          <w:lang w:val="en-GB"/>
        </w:rPr>
        <w:t xml:space="preserve"> 2010) INRA Toulouse (France) </w:t>
      </w:r>
    </w:p>
    <w:p w14:paraId="1755A39D" w14:textId="7777777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</w:p>
    <w:p w14:paraId="4B7288BD" w14:textId="7777777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>- Collaboration on molecular phylogenetics</w:t>
      </w:r>
    </w:p>
    <w:p w14:paraId="03F4982D" w14:textId="51325CAF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proofErr w:type="spellStart"/>
      <w:r w:rsidRPr="005B73E7">
        <w:rPr>
          <w:lang w:val="en-GB"/>
        </w:rPr>
        <w:t>Dr.</w:t>
      </w:r>
      <w:proofErr w:type="spellEnd"/>
      <w:r w:rsidRPr="005B73E7">
        <w:rPr>
          <w:lang w:val="en-GB"/>
        </w:rPr>
        <w:t xml:space="preserve"> C. </w:t>
      </w:r>
      <w:proofErr w:type="spellStart"/>
      <w:r w:rsidRPr="005B73E7">
        <w:rPr>
          <w:lang w:val="en-GB"/>
        </w:rPr>
        <w:t>Doua</w:t>
      </w:r>
      <w:r>
        <w:rPr>
          <w:lang w:val="en-GB"/>
        </w:rPr>
        <w:t>dy</w:t>
      </w:r>
      <w:proofErr w:type="spellEnd"/>
      <w:r>
        <w:rPr>
          <w:lang w:val="en-GB"/>
        </w:rPr>
        <w:t xml:space="preserve"> (2005) Lyon Univ. (France)</w:t>
      </w:r>
    </w:p>
    <w:p w14:paraId="597E9DD5" w14:textId="7506C7D0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proofErr w:type="spellStart"/>
      <w:r w:rsidRPr="00AB047B">
        <w:rPr>
          <w:lang w:val="en-GB"/>
        </w:rPr>
        <w:t>Dr.</w:t>
      </w:r>
      <w:proofErr w:type="spellEnd"/>
      <w:r w:rsidRPr="00AB047B">
        <w:rPr>
          <w:lang w:val="en-GB"/>
        </w:rPr>
        <w:t xml:space="preserve"> A. </w:t>
      </w:r>
      <w:proofErr w:type="spellStart"/>
      <w:r w:rsidRPr="00AB047B">
        <w:rPr>
          <w:lang w:val="en-GB"/>
        </w:rPr>
        <w:t>Vanderpoorten</w:t>
      </w:r>
      <w:proofErr w:type="spellEnd"/>
      <w:r w:rsidRPr="00AB047B">
        <w:rPr>
          <w:lang w:val="en-GB"/>
        </w:rPr>
        <w:t xml:space="preserve"> (since 2006) Liège Univ. </w:t>
      </w:r>
      <w:r>
        <w:rPr>
          <w:lang w:val="en-GB"/>
        </w:rPr>
        <w:t>(Belgium)</w:t>
      </w:r>
    </w:p>
    <w:p w14:paraId="6979EA04" w14:textId="7777777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</w:p>
    <w:p w14:paraId="05137C0A" w14:textId="7777777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>- Collaboration on host-parasite interactions</w:t>
      </w:r>
    </w:p>
    <w:p w14:paraId="578A4447" w14:textId="63656C59" w:rsidR="005206E1" w:rsidRPr="001857C2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Prof. S. </w:t>
      </w:r>
      <w:proofErr w:type="spellStart"/>
      <w:r w:rsidRPr="005B73E7">
        <w:rPr>
          <w:lang w:val="en-GB"/>
        </w:rPr>
        <w:t>Morand</w:t>
      </w:r>
      <w:proofErr w:type="spellEnd"/>
      <w:r w:rsidRPr="005B73E7">
        <w:rPr>
          <w:lang w:val="en-GB"/>
        </w:rPr>
        <w:t xml:space="preserve"> (since 2</w:t>
      </w:r>
      <w:r>
        <w:rPr>
          <w:lang w:val="en-GB"/>
        </w:rPr>
        <w:t xml:space="preserve">004) Montpellier Univ. </w:t>
      </w:r>
      <w:r w:rsidRPr="001857C2">
        <w:rPr>
          <w:lang w:val="en-GB"/>
        </w:rPr>
        <w:t>(France)</w:t>
      </w:r>
    </w:p>
    <w:p w14:paraId="7CD65050" w14:textId="2823A96C" w:rsidR="005206E1" w:rsidRPr="005206E1" w:rsidRDefault="005206E1" w:rsidP="005206E1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206E1">
        <w:rPr>
          <w:lang w:val="fr-BE"/>
        </w:rPr>
        <w:t xml:space="preserve">Dr. Y. </w:t>
      </w:r>
      <w:proofErr w:type="spellStart"/>
      <w:r w:rsidRPr="005206E1">
        <w:rPr>
          <w:lang w:val="fr-BE"/>
        </w:rPr>
        <w:t>Desdevises</w:t>
      </w:r>
      <w:proofErr w:type="spellEnd"/>
      <w:r w:rsidRPr="005206E1">
        <w:rPr>
          <w:lang w:val="fr-BE"/>
        </w:rPr>
        <w:t xml:space="preserve"> et Dr. E. Jousselin (</w:t>
      </w:r>
      <w:proofErr w:type="spellStart"/>
      <w:r w:rsidRPr="005206E1">
        <w:rPr>
          <w:lang w:val="fr-BE"/>
        </w:rPr>
        <w:t>since</w:t>
      </w:r>
      <w:proofErr w:type="spellEnd"/>
      <w:r w:rsidRPr="005206E1">
        <w:rPr>
          <w:lang w:val="fr-BE"/>
        </w:rPr>
        <w:t xml:space="preserve"> 2008) Paris VI and Montpellier Univ.</w:t>
      </w:r>
    </w:p>
    <w:p w14:paraId="1275E4D6" w14:textId="1EBBB774" w:rsidR="005206E1" w:rsidRPr="001857C2" w:rsidRDefault="005206E1" w:rsidP="005206E1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1857C2">
        <w:rPr>
          <w:lang w:val="fr-BE"/>
        </w:rPr>
        <w:t>Prof. M.-C. Durette-</w:t>
      </w:r>
      <w:proofErr w:type="spellStart"/>
      <w:r w:rsidRPr="001857C2">
        <w:rPr>
          <w:lang w:val="fr-BE"/>
        </w:rPr>
        <w:t>Desset</w:t>
      </w:r>
      <w:proofErr w:type="spellEnd"/>
      <w:r w:rsidRPr="001857C2">
        <w:rPr>
          <w:lang w:val="fr-BE"/>
        </w:rPr>
        <w:t xml:space="preserve"> (</w:t>
      </w:r>
      <w:proofErr w:type="spellStart"/>
      <w:r w:rsidRPr="001857C2">
        <w:rPr>
          <w:lang w:val="fr-BE"/>
        </w:rPr>
        <w:t>since</w:t>
      </w:r>
      <w:proofErr w:type="spellEnd"/>
      <w:r w:rsidRPr="001857C2">
        <w:rPr>
          <w:lang w:val="fr-BE"/>
        </w:rPr>
        <w:t xml:space="preserve"> 2004) Museum national d´Histoire naturelle (France)</w:t>
      </w:r>
    </w:p>
    <w:p w14:paraId="4FD8AE1F" w14:textId="3741CBC1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Prof. C. </w:t>
      </w:r>
      <w:proofErr w:type="spellStart"/>
      <w:r w:rsidRPr="005B73E7">
        <w:rPr>
          <w:lang w:val="en-GB"/>
        </w:rPr>
        <w:t>Feliu</w:t>
      </w:r>
      <w:proofErr w:type="spellEnd"/>
      <w:r w:rsidRPr="005B73E7">
        <w:rPr>
          <w:lang w:val="en-GB"/>
        </w:rPr>
        <w:t xml:space="preserve"> (since </w:t>
      </w:r>
      <w:r>
        <w:rPr>
          <w:lang w:val="en-GB"/>
        </w:rPr>
        <w:t>2003) Barcelona Univ. (Spain)</w:t>
      </w:r>
    </w:p>
    <w:p w14:paraId="469CC6EF" w14:textId="7777777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</w:p>
    <w:p w14:paraId="07889957" w14:textId="77777777" w:rsidR="005206E1" w:rsidRPr="005B73E7" w:rsidRDefault="005206E1" w:rsidP="005206E1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>- Collaboration on statistical issues</w:t>
      </w:r>
    </w:p>
    <w:p w14:paraId="3219A55E" w14:textId="40F680D5" w:rsidR="005206E1" w:rsidRPr="001857C2" w:rsidRDefault="005206E1" w:rsidP="005206E1">
      <w:pPr>
        <w:tabs>
          <w:tab w:val="left" w:pos="560"/>
        </w:tabs>
        <w:spacing w:after="0" w:line="240" w:lineRule="auto"/>
        <w:jc w:val="both"/>
        <w:rPr>
          <w:lang w:val="en-US"/>
        </w:rPr>
      </w:pPr>
      <w:r w:rsidRPr="001857C2">
        <w:rPr>
          <w:lang w:val="en-US"/>
        </w:rPr>
        <w:t xml:space="preserve">Dr. S. Van </w:t>
      </w:r>
      <w:proofErr w:type="spellStart"/>
      <w:r w:rsidRPr="001857C2">
        <w:rPr>
          <w:lang w:val="en-US"/>
        </w:rPr>
        <w:t>Dongen</w:t>
      </w:r>
      <w:proofErr w:type="spellEnd"/>
      <w:r w:rsidRPr="001857C2">
        <w:rPr>
          <w:lang w:val="en-US"/>
        </w:rPr>
        <w:t xml:space="preserve"> (2006) Antwerp Univ.</w:t>
      </w:r>
    </w:p>
    <w:p w14:paraId="4BB93123" w14:textId="77777777" w:rsidR="005206E1" w:rsidRPr="001857C2" w:rsidRDefault="005206E1" w:rsidP="005206E1">
      <w:pPr>
        <w:tabs>
          <w:tab w:val="left" w:pos="560"/>
        </w:tabs>
        <w:spacing w:after="0" w:line="240" w:lineRule="auto"/>
        <w:jc w:val="both"/>
        <w:rPr>
          <w:b/>
          <w:lang w:val="en-US"/>
        </w:rPr>
      </w:pPr>
    </w:p>
    <w:p w14:paraId="25A1B1AC" w14:textId="77777777" w:rsidR="00997206" w:rsidRPr="001857C2" w:rsidRDefault="00997206" w:rsidP="00997206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inorHAnsi" w:hAnsiTheme="minorHAnsi"/>
          <w:sz w:val="22"/>
          <w:szCs w:val="22"/>
          <w:lang w:val="en-US"/>
        </w:rPr>
      </w:pPr>
    </w:p>
    <w:p w14:paraId="213E9A8B" w14:textId="6E4C2AF7" w:rsidR="009061FC" w:rsidRDefault="007A3367" w:rsidP="00997206">
      <w:pPr>
        <w:shd w:val="clear" w:color="auto" w:fill="CCC0D9" w:themeFill="accent4" w:themeFillTint="66"/>
        <w:ind w:left="-454"/>
        <w:contextualSpacing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7</w:t>
      </w:r>
      <w:r w:rsidR="00997206">
        <w:rPr>
          <w:rFonts w:ascii="Calibri" w:eastAsia="Calibri" w:hAnsi="Calibri" w:cs="Times New Roman"/>
          <w:b/>
          <w:lang w:val="en-GB"/>
        </w:rPr>
        <w:t>)</w:t>
      </w:r>
      <w:r w:rsidR="009061FC" w:rsidRPr="000558FA">
        <w:rPr>
          <w:rFonts w:ascii="Calibri" w:eastAsia="Calibri" w:hAnsi="Calibri" w:cs="Times New Roman"/>
          <w:b/>
          <w:lang w:val="en-GB"/>
        </w:rPr>
        <w:t xml:space="preserve"> </w:t>
      </w:r>
      <w:r w:rsidR="0024564B">
        <w:rPr>
          <w:rFonts w:ascii="Calibri" w:eastAsia="Calibri" w:hAnsi="Calibri" w:cs="Times New Roman"/>
          <w:b/>
          <w:lang w:val="en-GB"/>
        </w:rPr>
        <w:t>International</w:t>
      </w:r>
      <w:r w:rsidR="00997206">
        <w:rPr>
          <w:rFonts w:ascii="Calibri" w:eastAsia="Calibri" w:hAnsi="Calibri" w:cs="Times New Roman"/>
          <w:b/>
          <w:lang w:val="en-GB"/>
        </w:rPr>
        <w:t xml:space="preserve"> communications</w:t>
      </w:r>
    </w:p>
    <w:p w14:paraId="1B3BFBDC" w14:textId="6AF76BA8" w:rsidR="009061FC" w:rsidRPr="005C054F" w:rsidRDefault="009061FC" w:rsidP="009061FC">
      <w:pPr>
        <w:ind w:left="-454"/>
        <w:contextualSpacing/>
        <w:rPr>
          <w:b/>
          <w:lang w:val="en-GB"/>
        </w:rPr>
      </w:pPr>
      <w:r w:rsidRPr="005C054F">
        <w:rPr>
          <w:rFonts w:ascii="Calibri" w:eastAsia="Calibri" w:hAnsi="Calibri" w:cs="Times New Roman"/>
          <w:b/>
          <w:lang w:val="en-GB"/>
        </w:rPr>
        <w:t>- 3 plenary or symposium international i</w:t>
      </w:r>
      <w:r w:rsidRPr="005C054F">
        <w:rPr>
          <w:b/>
          <w:lang w:val="en-GB"/>
        </w:rPr>
        <w:t xml:space="preserve">nvited seminars </w:t>
      </w:r>
    </w:p>
    <w:p w14:paraId="23A7BD4A" w14:textId="77777777" w:rsidR="009061FC" w:rsidRPr="005C054F" w:rsidRDefault="009061FC" w:rsidP="009061FC">
      <w:pPr>
        <w:ind w:left="-454"/>
        <w:contextualSpacing/>
        <w:rPr>
          <w:rFonts w:ascii="Calibri" w:eastAsia="Calibri" w:hAnsi="Calibri" w:cs="Times New Roman"/>
          <w:b/>
          <w:lang w:val="en-GB"/>
        </w:rPr>
      </w:pPr>
      <w:r w:rsidRPr="005C054F">
        <w:rPr>
          <w:rFonts w:ascii="Calibri" w:eastAsia="Calibri" w:hAnsi="Calibri" w:cs="Times New Roman"/>
          <w:b/>
          <w:lang w:val="en-GB"/>
        </w:rPr>
        <w:t>-</w:t>
      </w:r>
      <w:r w:rsidRPr="005C054F">
        <w:rPr>
          <w:b/>
          <w:lang w:val="en-GB"/>
        </w:rPr>
        <w:t xml:space="preserve"> 30 invited seminars at international conferences and universities</w:t>
      </w:r>
    </w:p>
    <w:p w14:paraId="3FCBA183" w14:textId="77777777" w:rsidR="005206E1" w:rsidRPr="005C054F" w:rsidRDefault="009061FC" w:rsidP="005206E1">
      <w:pPr>
        <w:ind w:left="-454"/>
        <w:contextualSpacing/>
        <w:rPr>
          <w:rFonts w:eastAsia="Times New Roman"/>
          <w:b/>
          <w:lang w:val="en-GB" w:eastAsia="fr-FR"/>
        </w:rPr>
      </w:pPr>
      <w:r w:rsidRPr="005C054F">
        <w:rPr>
          <w:rFonts w:ascii="Calibri" w:eastAsia="Calibri" w:hAnsi="Calibri" w:cs="Times New Roman"/>
          <w:b/>
          <w:lang w:val="en-GB"/>
        </w:rPr>
        <w:t>-</w:t>
      </w:r>
      <w:r w:rsidRPr="005C054F">
        <w:rPr>
          <w:rFonts w:eastAsia="Times New Roman"/>
          <w:b/>
          <w:lang w:val="en-GB" w:eastAsia="fr-FR"/>
        </w:rPr>
        <w:t xml:space="preserve"> 27 oral communications at internation</w:t>
      </w:r>
      <w:r w:rsidR="005206E1" w:rsidRPr="005C054F">
        <w:rPr>
          <w:rFonts w:eastAsia="Times New Roman"/>
          <w:b/>
          <w:lang w:val="en-GB" w:eastAsia="fr-FR"/>
        </w:rPr>
        <w:t>al conferences and universities</w:t>
      </w:r>
    </w:p>
    <w:p w14:paraId="690048F7" w14:textId="77777777" w:rsidR="003965C5" w:rsidRPr="005C054F" w:rsidRDefault="005206E1" w:rsidP="005206E1">
      <w:pPr>
        <w:ind w:left="-454"/>
        <w:contextualSpacing/>
        <w:rPr>
          <w:b/>
          <w:lang w:val="en-US"/>
        </w:rPr>
      </w:pPr>
      <w:r w:rsidRPr="005C054F">
        <w:rPr>
          <w:rFonts w:ascii="Calibri" w:eastAsia="Calibri" w:hAnsi="Calibri" w:cs="Times New Roman"/>
          <w:b/>
          <w:lang w:val="en-GB"/>
        </w:rPr>
        <w:t>-</w:t>
      </w:r>
      <w:r w:rsidRPr="005C054F">
        <w:rPr>
          <w:rFonts w:eastAsia="Times New Roman"/>
          <w:b/>
          <w:lang w:val="en-GB" w:eastAsia="fr-FR"/>
        </w:rPr>
        <w:t xml:space="preserve"> </w:t>
      </w:r>
      <w:r w:rsidRPr="005C054F">
        <w:rPr>
          <w:b/>
          <w:lang w:val="en-US"/>
        </w:rPr>
        <w:t>Invited teaching lectures</w:t>
      </w:r>
      <w:r w:rsidR="003965C5" w:rsidRPr="005C054F">
        <w:rPr>
          <w:b/>
          <w:lang w:val="en-US"/>
        </w:rPr>
        <w:t>:</w:t>
      </w:r>
    </w:p>
    <w:p w14:paraId="78F5D4B5" w14:textId="2ED4FAF0" w:rsidR="003965C5" w:rsidRPr="005B73E7" w:rsidRDefault="003965C5" w:rsidP="003965C5">
      <w:pPr>
        <w:ind w:left="284" w:hanging="284"/>
        <w:rPr>
          <w:lang w:val="en-GB"/>
        </w:rPr>
      </w:pPr>
      <w:r>
        <w:rPr>
          <w:lang w:val="en-GB"/>
        </w:rPr>
        <w:t>- as u</w:t>
      </w:r>
      <w:r w:rsidRPr="005B73E7">
        <w:rPr>
          <w:lang w:val="en-GB"/>
        </w:rPr>
        <w:t xml:space="preserve">ndergraduate assistant in </w:t>
      </w:r>
      <w:proofErr w:type="spellStart"/>
      <w:r>
        <w:rPr>
          <w:i/>
          <w:lang w:val="en-GB"/>
        </w:rPr>
        <w:t>Zoolog</w:t>
      </w:r>
      <w:proofErr w:type="spellEnd"/>
      <w:r w:rsidRPr="005B73E7">
        <w:rPr>
          <w:lang w:val="en-GB"/>
        </w:rPr>
        <w:t xml:space="preserve"> at </w:t>
      </w:r>
      <w:r w:rsidRPr="005B73E7">
        <w:rPr>
          <w:bCs/>
          <w:lang w:val="en-GB"/>
        </w:rPr>
        <w:t>Liège Univ.</w:t>
      </w:r>
      <w:r>
        <w:rPr>
          <w:lang w:val="en-GB"/>
        </w:rPr>
        <w:t>(Belgium)</w:t>
      </w:r>
      <w:r w:rsidRPr="005B73E7">
        <w:rPr>
          <w:lang w:val="en-GB"/>
        </w:rPr>
        <w:t xml:space="preserve"> in 1999-2001.</w:t>
      </w:r>
    </w:p>
    <w:p w14:paraId="09EE0F21" w14:textId="77777777" w:rsidR="003965C5" w:rsidRPr="005B73E7" w:rsidRDefault="003965C5" w:rsidP="003965C5">
      <w:pPr>
        <w:ind w:left="284" w:hanging="284"/>
        <w:rPr>
          <w:lang w:val="en-GB"/>
        </w:rPr>
      </w:pPr>
      <w:r w:rsidRPr="005B73E7">
        <w:rPr>
          <w:lang w:val="en-GB"/>
        </w:rPr>
        <w:t xml:space="preserve">- Lectures on host-parasite evolution and on sexual selection at the </w:t>
      </w:r>
      <w:proofErr w:type="spellStart"/>
      <w:r w:rsidRPr="005B73E7">
        <w:rPr>
          <w:lang w:val="en-GB"/>
        </w:rPr>
        <w:t>Bsc</w:t>
      </w:r>
      <w:proofErr w:type="spellEnd"/>
      <w:r w:rsidRPr="005B73E7">
        <w:rPr>
          <w:lang w:val="en-GB"/>
        </w:rPr>
        <w:t xml:space="preserve"> level in </w:t>
      </w:r>
      <w:r w:rsidRPr="005B73E7">
        <w:rPr>
          <w:i/>
          <w:lang w:val="en-GB"/>
        </w:rPr>
        <w:t>Animal biology</w:t>
      </w:r>
      <w:r w:rsidRPr="005B73E7">
        <w:rPr>
          <w:lang w:val="en-GB"/>
        </w:rPr>
        <w:t xml:space="preserve"> and at the </w:t>
      </w:r>
      <w:proofErr w:type="spellStart"/>
      <w:r w:rsidRPr="005B73E7">
        <w:rPr>
          <w:lang w:val="en-GB"/>
        </w:rPr>
        <w:t>Msc</w:t>
      </w:r>
      <w:proofErr w:type="spellEnd"/>
      <w:r w:rsidRPr="005B73E7">
        <w:rPr>
          <w:lang w:val="en-GB"/>
        </w:rPr>
        <w:t xml:space="preserve"> level in </w:t>
      </w:r>
      <w:r w:rsidRPr="005B73E7">
        <w:rPr>
          <w:i/>
          <w:lang w:val="en-GB"/>
        </w:rPr>
        <w:t>Evolutionary biology</w:t>
      </w:r>
      <w:r w:rsidRPr="005B73E7">
        <w:rPr>
          <w:lang w:val="en-GB"/>
        </w:rPr>
        <w:t xml:space="preserve"> in Leiden Univ. (supervised by </w:t>
      </w:r>
      <w:proofErr w:type="spellStart"/>
      <w:r w:rsidRPr="005B73E7">
        <w:rPr>
          <w:lang w:val="en-GB"/>
        </w:rPr>
        <w:t>Drs.</w:t>
      </w:r>
      <w:proofErr w:type="spellEnd"/>
      <w:r w:rsidRPr="005B73E7">
        <w:rPr>
          <w:lang w:val="en-GB"/>
        </w:rPr>
        <w:t xml:space="preserve"> P. </w:t>
      </w:r>
      <w:proofErr w:type="spellStart"/>
      <w:r w:rsidRPr="005B73E7">
        <w:rPr>
          <w:lang w:val="en-GB"/>
        </w:rPr>
        <w:t>Brakefield</w:t>
      </w:r>
      <w:proofErr w:type="spellEnd"/>
      <w:r w:rsidRPr="005B73E7">
        <w:rPr>
          <w:lang w:val="en-GB"/>
        </w:rPr>
        <w:t xml:space="preserve">, B. Zwaan and P. </w:t>
      </w:r>
      <w:proofErr w:type="spellStart"/>
      <w:r w:rsidRPr="005B73E7">
        <w:rPr>
          <w:lang w:val="en-GB"/>
        </w:rPr>
        <w:t>Beldade</w:t>
      </w:r>
      <w:proofErr w:type="spellEnd"/>
      <w:r w:rsidRPr="005B73E7">
        <w:rPr>
          <w:lang w:val="en-GB"/>
        </w:rPr>
        <w:t>) in 2006-2008.</w:t>
      </w:r>
    </w:p>
    <w:p w14:paraId="0CC723B5" w14:textId="77777777" w:rsidR="003965C5" w:rsidRPr="005B73E7" w:rsidRDefault="003965C5" w:rsidP="003965C5">
      <w:pPr>
        <w:ind w:left="284" w:hanging="284"/>
        <w:rPr>
          <w:lang w:val="en-GB"/>
        </w:rPr>
      </w:pPr>
      <w:r w:rsidRPr="005B73E7">
        <w:rPr>
          <w:lang w:val="en-GB"/>
        </w:rPr>
        <w:t xml:space="preserve">- Invited lecturer for the Master </w:t>
      </w:r>
      <w:r w:rsidRPr="005B73E7">
        <w:rPr>
          <w:i/>
          <w:lang w:val="en-GB"/>
        </w:rPr>
        <w:t>Biodiversity; conservation and evolution</w:t>
      </w:r>
      <w:r w:rsidRPr="005B73E7">
        <w:rPr>
          <w:lang w:val="en-GB"/>
        </w:rPr>
        <w:t xml:space="preserve"> in Valencia Univ. (Spain) (supervised by Prof. E. Barba) in 2007.</w:t>
      </w:r>
    </w:p>
    <w:p w14:paraId="503FCCC4" w14:textId="7BA01ED7" w:rsidR="003965C5" w:rsidRPr="00AB047B" w:rsidRDefault="003965C5" w:rsidP="00AB047B">
      <w:pPr>
        <w:ind w:left="284" w:hanging="284"/>
        <w:rPr>
          <w:lang w:val="en-GB"/>
        </w:rPr>
      </w:pPr>
      <w:r w:rsidRPr="005B73E7">
        <w:rPr>
          <w:lang w:val="en-GB"/>
        </w:rPr>
        <w:t>- Invited lecturer in 2010-2011 for the course BIO1352A, integrated Field Ecology, a</w:t>
      </w:r>
      <w:r>
        <w:rPr>
          <w:lang w:val="en-GB"/>
        </w:rPr>
        <w:t>t UCL (</w:t>
      </w:r>
      <w:proofErr w:type="spellStart"/>
      <w:r>
        <w:rPr>
          <w:lang w:val="en-GB"/>
        </w:rPr>
        <w:t>Bsc</w:t>
      </w:r>
      <w:proofErr w:type="spellEnd"/>
      <w:r>
        <w:rPr>
          <w:lang w:val="en-GB"/>
        </w:rPr>
        <w:t xml:space="preserve"> 3 level, 0+35 hours)</w:t>
      </w:r>
    </w:p>
    <w:p w14:paraId="59285001" w14:textId="0536ADD6" w:rsidR="005206E1" w:rsidRPr="00AB047B" w:rsidRDefault="003965C5" w:rsidP="0092714D">
      <w:pPr>
        <w:pStyle w:val="Paragraphedeliste"/>
        <w:numPr>
          <w:ilvl w:val="0"/>
          <w:numId w:val="40"/>
        </w:numPr>
        <w:ind w:left="284"/>
        <w:rPr>
          <w:lang w:val="en-US"/>
        </w:rPr>
      </w:pPr>
      <w:r w:rsidRPr="00AB047B">
        <w:rPr>
          <w:lang w:val="en-US"/>
        </w:rPr>
        <w:t xml:space="preserve">Invited lecturer </w:t>
      </w:r>
      <w:r w:rsidR="005206E1" w:rsidRPr="00AB047B">
        <w:rPr>
          <w:lang w:val="en-US"/>
        </w:rPr>
        <w:t>at Paris VI University (2019)</w:t>
      </w:r>
      <w:r w:rsidRPr="00AB047B">
        <w:rPr>
          <w:lang w:val="en-US"/>
        </w:rPr>
        <w:t xml:space="preserve"> and</w:t>
      </w:r>
      <w:r w:rsidR="005206E1" w:rsidRPr="00AB047B">
        <w:rPr>
          <w:lang w:val="en-US"/>
        </w:rPr>
        <w:t xml:space="preserve"> at Amsterdam university (2020)</w:t>
      </w:r>
    </w:p>
    <w:p w14:paraId="76007BF1" w14:textId="48CC2906" w:rsidR="005206E1" w:rsidRDefault="005206E1" w:rsidP="009061FC">
      <w:pPr>
        <w:ind w:left="-454"/>
        <w:contextualSpacing/>
        <w:rPr>
          <w:rFonts w:eastAsia="Times New Roman"/>
          <w:lang w:val="en-US" w:eastAsia="fr-FR"/>
        </w:rPr>
      </w:pPr>
    </w:p>
    <w:p w14:paraId="5B4E9C07" w14:textId="71C49201" w:rsidR="00AB047B" w:rsidRDefault="00AB047B" w:rsidP="009061FC">
      <w:pPr>
        <w:ind w:left="-454"/>
        <w:contextualSpacing/>
        <w:rPr>
          <w:rFonts w:eastAsia="Times New Roman"/>
          <w:lang w:val="en-US" w:eastAsia="fr-FR"/>
        </w:rPr>
      </w:pPr>
    </w:p>
    <w:p w14:paraId="1D222BEC" w14:textId="77777777" w:rsidR="00AB047B" w:rsidRPr="00AB047B" w:rsidRDefault="00AB047B" w:rsidP="009061FC">
      <w:pPr>
        <w:ind w:left="-454"/>
        <w:contextualSpacing/>
        <w:rPr>
          <w:rFonts w:eastAsia="Times New Roman"/>
          <w:lang w:val="en-US" w:eastAsia="fr-FR"/>
        </w:rPr>
      </w:pPr>
    </w:p>
    <w:p w14:paraId="030FEDBA" w14:textId="77777777" w:rsidR="005206E1" w:rsidRDefault="005206E1" w:rsidP="005206E1">
      <w:pPr>
        <w:ind w:hanging="425"/>
        <w:rPr>
          <w:b/>
          <w:lang w:val="en-GB"/>
        </w:rPr>
      </w:pPr>
      <w:r w:rsidRPr="00AB047B">
        <w:rPr>
          <w:b/>
          <w:lang w:val="en-GB"/>
        </w:rPr>
        <w:lastRenderedPageBreak/>
        <w:t>Plenary and Symposium Keynote speaker</w:t>
      </w:r>
    </w:p>
    <w:p w14:paraId="151FB21E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t xml:space="preserve">Nieberding C </w:t>
      </w:r>
      <w:r w:rsidRPr="005B73E7">
        <w:rPr>
          <w:lang w:val="en-GB"/>
        </w:rPr>
        <w:t xml:space="preserve">(2010) Pheromones and reproductive isolation; the butterfly </w:t>
      </w:r>
      <w:proofErr w:type="spellStart"/>
      <w:r w:rsidRPr="005B73E7">
        <w:rPr>
          <w:i/>
          <w:lang w:val="en-GB"/>
        </w:rPr>
        <w:t>Bicyclus</w:t>
      </w:r>
      <w:proofErr w:type="spellEnd"/>
      <w:r w:rsidRPr="005B73E7">
        <w:rPr>
          <w:i/>
          <w:lang w:val="en-GB"/>
        </w:rPr>
        <w:t xml:space="preserve"> </w:t>
      </w:r>
      <w:proofErr w:type="spellStart"/>
      <w:r w:rsidRPr="005B73E7">
        <w:rPr>
          <w:i/>
          <w:lang w:val="en-GB"/>
        </w:rPr>
        <w:t>anynana</w:t>
      </w:r>
      <w:proofErr w:type="spellEnd"/>
      <w:r w:rsidRPr="005B73E7">
        <w:rPr>
          <w:lang w:val="en-GB"/>
        </w:rPr>
        <w:t xml:space="preserve"> as a model; </w:t>
      </w:r>
      <w:r w:rsidRPr="005B73E7">
        <w:rPr>
          <w:b/>
          <w:bCs/>
          <w:i/>
          <w:lang w:val="en-GB"/>
        </w:rPr>
        <w:t xml:space="preserve">Plenary </w:t>
      </w:r>
      <w:r>
        <w:rPr>
          <w:b/>
          <w:bCs/>
          <w:i/>
          <w:lang w:val="en-GB"/>
        </w:rPr>
        <w:t xml:space="preserve">invited </w:t>
      </w:r>
      <w:r w:rsidRPr="005B73E7">
        <w:rPr>
          <w:b/>
          <w:bCs/>
          <w:i/>
          <w:lang w:val="en-GB"/>
        </w:rPr>
        <w:t>talk</w:t>
      </w:r>
      <w:r w:rsidRPr="005B73E7">
        <w:rPr>
          <w:lang w:val="en-GB"/>
        </w:rPr>
        <w:t xml:space="preserve"> for the “</w:t>
      </w:r>
      <w:proofErr w:type="spellStart"/>
      <w:r w:rsidRPr="005B73E7">
        <w:rPr>
          <w:lang w:val="en-GB"/>
        </w:rPr>
        <w:t>Entomologendag</w:t>
      </w:r>
      <w:proofErr w:type="spellEnd"/>
      <w:r w:rsidRPr="005B73E7">
        <w:rPr>
          <w:lang w:val="en-GB"/>
        </w:rPr>
        <w:t xml:space="preserve">” workshop, Ede, </w:t>
      </w:r>
      <w:r w:rsidRPr="005B73E7">
        <w:rPr>
          <w:b/>
          <w:bCs/>
          <w:lang w:val="en-GB"/>
        </w:rPr>
        <w:t>Wageningen</w:t>
      </w:r>
      <w:r w:rsidRPr="005B73E7">
        <w:rPr>
          <w:lang w:val="en-GB"/>
        </w:rPr>
        <w:t xml:space="preserve"> (the Netherlands), December 17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7C00EF8E" w14:textId="2E73BEB2" w:rsidR="005206E1" w:rsidRDefault="005206E1" w:rsidP="005206E1">
      <w:pPr>
        <w:spacing w:after="0"/>
        <w:ind w:left="284" w:hanging="360"/>
        <w:rPr>
          <w:lang w:val="fr-BE"/>
        </w:rPr>
      </w:pPr>
      <w:r>
        <w:rPr>
          <w:b/>
          <w:lang w:val="en-GB"/>
        </w:rPr>
        <w:t xml:space="preserve">Nieberding C </w:t>
      </w:r>
      <w:r w:rsidRPr="00E13311">
        <w:rPr>
          <w:lang w:val="en-GB"/>
        </w:rPr>
        <w:t>(2016)</w:t>
      </w:r>
      <w:r w:rsidRPr="00E13311">
        <w:rPr>
          <w:rFonts w:eastAsiaTheme="minorEastAsia"/>
          <w:b/>
          <w:color w:val="222222"/>
          <w:sz w:val="24"/>
          <w:szCs w:val="24"/>
          <w:shd w:val="clear" w:color="auto" w:fill="FFFFFF"/>
          <w:lang w:val="en-GB" w:eastAsia="fr-BE"/>
        </w:rPr>
        <w:t xml:space="preserve"> </w:t>
      </w:r>
      <w:r w:rsidRPr="00E13311">
        <w:rPr>
          <w:lang w:val="en-GB"/>
        </w:rPr>
        <w:t>Plasticity and the evolution of adaptive traits involved in reproductive isolation</w:t>
      </w:r>
      <w:r>
        <w:rPr>
          <w:b/>
          <w:lang w:val="en-GB"/>
        </w:rPr>
        <w:t xml:space="preserve">. </w:t>
      </w:r>
      <w:proofErr w:type="spellStart"/>
      <w:r w:rsidRPr="005E1CDF">
        <w:rPr>
          <w:b/>
          <w:i/>
          <w:lang w:val="fr-BE"/>
        </w:rPr>
        <w:t>Plenary</w:t>
      </w:r>
      <w:proofErr w:type="spellEnd"/>
      <w:r w:rsidRPr="005E1CDF">
        <w:rPr>
          <w:b/>
          <w:i/>
          <w:lang w:val="fr-BE"/>
        </w:rPr>
        <w:t xml:space="preserve"> </w:t>
      </w:r>
      <w:proofErr w:type="spellStart"/>
      <w:r w:rsidRPr="005E1CDF">
        <w:rPr>
          <w:b/>
          <w:i/>
          <w:lang w:val="fr-BE"/>
        </w:rPr>
        <w:t>invited</w:t>
      </w:r>
      <w:proofErr w:type="spellEnd"/>
      <w:r w:rsidRPr="005E1CDF">
        <w:rPr>
          <w:b/>
          <w:i/>
          <w:lang w:val="fr-BE"/>
        </w:rPr>
        <w:t xml:space="preserve"> talk</w:t>
      </w:r>
      <w:r w:rsidRPr="00E13311">
        <w:rPr>
          <w:lang w:val="fr-BE"/>
        </w:rPr>
        <w:t xml:space="preserve"> at the  </w:t>
      </w:r>
      <w:r>
        <w:rPr>
          <w:lang w:val="fr-BE"/>
        </w:rPr>
        <w:t>« </w:t>
      </w:r>
      <w:r w:rsidRPr="00E13311">
        <w:rPr>
          <w:lang w:val="fr-BE"/>
        </w:rPr>
        <w:t xml:space="preserve">Journées Scientifiques </w:t>
      </w:r>
      <w:r>
        <w:rPr>
          <w:lang w:val="fr-BE"/>
        </w:rPr>
        <w:t>de l’</w:t>
      </w:r>
      <w:r w:rsidRPr="00E13311">
        <w:rPr>
          <w:lang w:val="fr-BE"/>
        </w:rPr>
        <w:t>Institut d'écologie et des sciences de l'environnement</w:t>
      </w:r>
      <w:r>
        <w:rPr>
          <w:lang w:val="fr-BE"/>
        </w:rPr>
        <w:t xml:space="preserve"> », </w:t>
      </w:r>
      <w:r w:rsidRPr="009A2B77">
        <w:rPr>
          <w:b/>
          <w:lang w:val="fr-BE"/>
        </w:rPr>
        <w:t>Paris</w:t>
      </w:r>
      <w:r>
        <w:rPr>
          <w:lang w:val="fr-BE"/>
        </w:rPr>
        <w:t xml:space="preserve"> </w:t>
      </w:r>
      <w:r w:rsidR="009E74CD" w:rsidRPr="009E74CD">
        <w:rPr>
          <w:b/>
          <w:lang w:val="fr-BE"/>
        </w:rPr>
        <w:t>Sorbonne</w:t>
      </w:r>
      <w:r w:rsidR="009E74CD">
        <w:rPr>
          <w:lang w:val="fr-BE"/>
        </w:rPr>
        <w:t xml:space="preserve"> </w:t>
      </w:r>
      <w:r>
        <w:rPr>
          <w:lang w:val="fr-BE"/>
        </w:rPr>
        <w:t xml:space="preserve">(France), </w:t>
      </w:r>
      <w:proofErr w:type="spellStart"/>
      <w:r>
        <w:rPr>
          <w:lang w:val="fr-BE"/>
        </w:rPr>
        <w:t>December</w:t>
      </w:r>
      <w:proofErr w:type="spellEnd"/>
      <w:r>
        <w:rPr>
          <w:lang w:val="fr-BE"/>
        </w:rPr>
        <w:t xml:space="preserve"> 1</w:t>
      </w:r>
      <w:r w:rsidRPr="00E13311">
        <w:rPr>
          <w:vertAlign w:val="superscript"/>
          <w:lang w:val="fr-BE"/>
        </w:rPr>
        <w:t>st</w:t>
      </w:r>
      <w:r>
        <w:rPr>
          <w:lang w:val="fr-BE"/>
        </w:rPr>
        <w:t xml:space="preserve">. </w:t>
      </w:r>
    </w:p>
    <w:p w14:paraId="4AF31671" w14:textId="77777777" w:rsidR="005206E1" w:rsidRPr="00AB047B" w:rsidRDefault="005206E1" w:rsidP="005206E1">
      <w:pPr>
        <w:spacing w:after="0"/>
        <w:ind w:left="284" w:hanging="360"/>
        <w:rPr>
          <w:lang w:val="en-US"/>
        </w:rPr>
      </w:pPr>
      <w:r w:rsidRPr="005B73E7">
        <w:rPr>
          <w:b/>
          <w:lang w:val="en-GB"/>
        </w:rPr>
        <w:t>Nieberding C</w:t>
      </w:r>
      <w:r w:rsidRPr="005E1CDF">
        <w:rPr>
          <w:lang w:val="en-US"/>
        </w:rPr>
        <w:t xml:space="preserve"> </w:t>
      </w:r>
      <w:r>
        <w:rPr>
          <w:lang w:val="en-US"/>
        </w:rPr>
        <w:t xml:space="preserve">(2019) </w:t>
      </w:r>
      <w:r w:rsidRPr="005E1CDF">
        <w:rPr>
          <w:lang w:val="en-US"/>
        </w:rPr>
        <w:t>Maladaptive learning of mate preference in a butterfly facing climate change</w:t>
      </w:r>
      <w:r>
        <w:rPr>
          <w:lang w:val="en-US"/>
        </w:rPr>
        <w:t xml:space="preserve">; </w:t>
      </w:r>
      <w:r w:rsidRPr="005E1CDF">
        <w:rPr>
          <w:b/>
          <w:i/>
          <w:lang w:val="en-US"/>
        </w:rPr>
        <w:t>Plenary invited talk</w:t>
      </w:r>
      <w:r>
        <w:rPr>
          <w:lang w:val="en-US"/>
        </w:rPr>
        <w:t xml:space="preserve"> for the </w:t>
      </w:r>
      <w:r w:rsidRPr="005E1CDF">
        <w:rPr>
          <w:lang w:val="en-US"/>
        </w:rPr>
        <w:t>Zoology 2019 &amp; NVG</w:t>
      </w:r>
      <w:r>
        <w:rPr>
          <w:lang w:val="en-US"/>
        </w:rPr>
        <w:t xml:space="preserve"> conference “</w:t>
      </w:r>
      <w:r w:rsidRPr="005E1CDF">
        <w:rPr>
          <w:lang w:val="en-US"/>
        </w:rPr>
        <w:t xml:space="preserve">Learning and Memory in the Animal </w:t>
      </w:r>
      <w:r w:rsidRPr="00AB047B">
        <w:rPr>
          <w:lang w:val="en-US"/>
        </w:rPr>
        <w:t xml:space="preserve">Kingdom – from nematodes to humans”, </w:t>
      </w:r>
      <w:r w:rsidRPr="00AB047B">
        <w:rPr>
          <w:b/>
          <w:lang w:val="en-US"/>
        </w:rPr>
        <w:t>Groningen</w:t>
      </w:r>
      <w:r w:rsidRPr="00AB047B">
        <w:rPr>
          <w:lang w:val="en-US"/>
        </w:rPr>
        <w:t xml:space="preserve"> (the Netherlands), </w:t>
      </w:r>
      <w:proofErr w:type="spellStart"/>
      <w:r w:rsidRPr="00AB047B">
        <w:rPr>
          <w:lang w:val="en-US"/>
        </w:rPr>
        <w:t>Novermber</w:t>
      </w:r>
      <w:proofErr w:type="spellEnd"/>
      <w:r w:rsidRPr="00AB047B">
        <w:rPr>
          <w:lang w:val="en-US"/>
        </w:rPr>
        <w:t xml:space="preserve"> 29</w:t>
      </w:r>
      <w:r w:rsidRPr="00AB047B">
        <w:rPr>
          <w:vertAlign w:val="superscript"/>
          <w:lang w:val="en-US"/>
        </w:rPr>
        <w:t>th.</w:t>
      </w:r>
      <w:r w:rsidRPr="00AB047B">
        <w:rPr>
          <w:lang w:val="en-US"/>
        </w:rPr>
        <w:t xml:space="preserve"> </w:t>
      </w:r>
    </w:p>
    <w:p w14:paraId="6AB0D0A1" w14:textId="77777777" w:rsidR="005206E1" w:rsidRPr="00AB047B" w:rsidRDefault="005206E1" w:rsidP="005206E1">
      <w:pPr>
        <w:spacing w:after="0"/>
        <w:ind w:left="284" w:hanging="360"/>
        <w:rPr>
          <w:lang w:val="en-US"/>
        </w:rPr>
      </w:pPr>
    </w:p>
    <w:p w14:paraId="1C4099B1" w14:textId="77777777" w:rsidR="005206E1" w:rsidRPr="00AB047B" w:rsidRDefault="005206E1" w:rsidP="005206E1">
      <w:pPr>
        <w:ind w:hanging="425"/>
        <w:rPr>
          <w:b/>
          <w:lang w:val="en-US"/>
        </w:rPr>
      </w:pPr>
      <w:r w:rsidRPr="00AB047B">
        <w:rPr>
          <w:b/>
          <w:lang w:val="en-US"/>
        </w:rPr>
        <w:t xml:space="preserve">Invited seminars </w:t>
      </w:r>
    </w:p>
    <w:p w14:paraId="7554CFAC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AB047B">
        <w:rPr>
          <w:b/>
          <w:bCs/>
          <w:lang w:val="en-GB"/>
        </w:rPr>
        <w:t>Nieberding C</w:t>
      </w:r>
      <w:r w:rsidRPr="00AB047B">
        <w:rPr>
          <w:lang w:val="en-GB"/>
        </w:rPr>
        <w:t xml:space="preserve">, </w:t>
      </w:r>
      <w:proofErr w:type="spellStart"/>
      <w:r w:rsidRPr="00AB047B">
        <w:rPr>
          <w:lang w:val="en-GB"/>
        </w:rPr>
        <w:t>Libois</w:t>
      </w:r>
      <w:proofErr w:type="spellEnd"/>
      <w:r w:rsidRPr="00AB047B">
        <w:rPr>
          <w:lang w:val="en-GB"/>
        </w:rPr>
        <w:t xml:space="preserve"> R</w:t>
      </w:r>
      <w:r w:rsidRPr="005B73E7">
        <w:rPr>
          <w:lang w:val="en-GB"/>
        </w:rPr>
        <w:t xml:space="preserve">, </w:t>
      </w:r>
      <w:proofErr w:type="spellStart"/>
      <w:r w:rsidRPr="005B73E7">
        <w:rPr>
          <w:lang w:val="en-GB"/>
        </w:rPr>
        <w:t>Douady</w:t>
      </w:r>
      <w:proofErr w:type="spellEnd"/>
      <w:r w:rsidRPr="005B73E7">
        <w:rPr>
          <w:lang w:val="en-GB"/>
        </w:rPr>
        <w:t xml:space="preserve"> C, </w:t>
      </w:r>
      <w:proofErr w:type="spellStart"/>
      <w:r w:rsidRPr="005B73E7">
        <w:rPr>
          <w:lang w:val="en-GB"/>
        </w:rPr>
        <w:t>Morand</w:t>
      </w:r>
      <w:proofErr w:type="spellEnd"/>
      <w:r w:rsidRPr="005B73E7">
        <w:rPr>
          <w:lang w:val="en-GB"/>
        </w:rPr>
        <w:t xml:space="preserve"> S, Michaux JR (2004) A parasite reveals cryptic phylogeographic history of its host. Museum of Natural history in </w:t>
      </w:r>
      <w:r w:rsidRPr="005B73E7">
        <w:rPr>
          <w:b/>
          <w:bCs/>
          <w:lang w:val="en-GB"/>
        </w:rPr>
        <w:t>Bucharest</w:t>
      </w:r>
      <w:r w:rsidRPr="005B73E7">
        <w:rPr>
          <w:lang w:val="en-GB"/>
        </w:rPr>
        <w:t>, Romania, May 13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51AFF86A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bCs/>
          <w:color w:val="000000"/>
          <w:lang w:val="en-GB"/>
        </w:rPr>
        <w:t>Nieberding C</w:t>
      </w:r>
      <w:r w:rsidRPr="005B73E7">
        <w:rPr>
          <w:lang w:val="en-GB"/>
        </w:rPr>
        <w:t xml:space="preserve">, </w:t>
      </w:r>
      <w:proofErr w:type="spellStart"/>
      <w:r w:rsidRPr="005B73E7">
        <w:rPr>
          <w:lang w:val="en-GB"/>
        </w:rPr>
        <w:t>Libois</w:t>
      </w:r>
      <w:proofErr w:type="spellEnd"/>
      <w:r w:rsidRPr="005B73E7">
        <w:rPr>
          <w:lang w:val="en-GB"/>
        </w:rPr>
        <w:t xml:space="preserve"> R, </w:t>
      </w:r>
      <w:proofErr w:type="spellStart"/>
      <w:r w:rsidRPr="005B73E7">
        <w:rPr>
          <w:lang w:val="en-GB"/>
        </w:rPr>
        <w:t>Morand</w:t>
      </w:r>
      <w:proofErr w:type="spellEnd"/>
      <w:r w:rsidRPr="005B73E7">
        <w:rPr>
          <w:lang w:val="en-GB"/>
        </w:rPr>
        <w:t xml:space="preserve"> S, Michaux JR (2005) A parasite reveals cryptic phylogeographic history of its host. “Spotlight” seminars of the Institute of Biology of </w:t>
      </w:r>
      <w:r w:rsidRPr="005B73E7">
        <w:rPr>
          <w:b/>
          <w:bCs/>
          <w:lang w:val="en-GB"/>
        </w:rPr>
        <w:t>Leiden</w:t>
      </w:r>
      <w:r w:rsidRPr="005B73E7">
        <w:rPr>
          <w:lang w:val="en-GB"/>
        </w:rPr>
        <w:t xml:space="preserve"> University, the Netherlands, October 6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66D9C8F5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bCs/>
          <w:lang w:val="en-GB"/>
        </w:rPr>
        <w:t>Nieberding C</w:t>
      </w:r>
      <w:r w:rsidRPr="005B73E7">
        <w:rPr>
          <w:lang w:val="en-GB"/>
        </w:rPr>
        <w:t xml:space="preserve">, de Vos H, Schneider V, </w:t>
      </w:r>
      <w:proofErr w:type="spellStart"/>
      <w:r w:rsidRPr="005B73E7">
        <w:rPr>
          <w:lang w:val="en-GB"/>
        </w:rPr>
        <w:t>Lassance</w:t>
      </w:r>
      <w:proofErr w:type="spellEnd"/>
      <w:r w:rsidRPr="005B73E7">
        <w:rPr>
          <w:lang w:val="en-GB"/>
        </w:rPr>
        <w:t xml:space="preserve"> JM, </w:t>
      </w:r>
      <w:proofErr w:type="spellStart"/>
      <w:r w:rsidRPr="005B73E7">
        <w:rPr>
          <w:lang w:val="en-GB"/>
        </w:rPr>
        <w:t>Lofstedt</w:t>
      </w:r>
      <w:proofErr w:type="spellEnd"/>
      <w:r w:rsidRPr="005B73E7">
        <w:rPr>
          <w:lang w:val="en-GB"/>
        </w:rPr>
        <w:t xml:space="preserve"> C, </w:t>
      </w:r>
      <w:proofErr w:type="spellStart"/>
      <w:r w:rsidRPr="005B73E7">
        <w:rPr>
          <w:lang w:val="en-GB"/>
        </w:rPr>
        <w:t>Brakefield</w:t>
      </w:r>
      <w:proofErr w:type="spellEnd"/>
      <w:r w:rsidRPr="005B73E7">
        <w:rPr>
          <w:lang w:val="en-GB"/>
        </w:rPr>
        <w:t xml:space="preserve"> P (2007) Role of male sex pheromones in the courtship success of the butterfly </w:t>
      </w:r>
      <w:proofErr w:type="spellStart"/>
      <w:r w:rsidRPr="005B73E7">
        <w:rPr>
          <w:i/>
          <w:lang w:val="en-GB"/>
        </w:rPr>
        <w:t>Bicyclus</w:t>
      </w:r>
      <w:proofErr w:type="spellEnd"/>
      <w:r w:rsidRPr="005B73E7">
        <w:rPr>
          <w:i/>
          <w:lang w:val="en-GB"/>
        </w:rPr>
        <w:t xml:space="preserve"> </w:t>
      </w:r>
      <w:proofErr w:type="spellStart"/>
      <w:r w:rsidRPr="005B73E7">
        <w:rPr>
          <w:i/>
          <w:lang w:val="en-GB"/>
        </w:rPr>
        <w:t>anynana</w:t>
      </w:r>
      <w:proofErr w:type="spellEnd"/>
      <w:r w:rsidRPr="005B73E7">
        <w:rPr>
          <w:lang w:val="en-GB"/>
        </w:rPr>
        <w:t xml:space="preserve">. Department of Biology, </w:t>
      </w:r>
      <w:r w:rsidRPr="005B73E7">
        <w:rPr>
          <w:b/>
          <w:bCs/>
          <w:lang w:val="en-GB"/>
        </w:rPr>
        <w:t>Copenhagen</w:t>
      </w:r>
      <w:r w:rsidRPr="005B73E7">
        <w:rPr>
          <w:lang w:val="en-GB"/>
        </w:rPr>
        <w:t xml:space="preserve"> University, Denmark, July, 27th.</w:t>
      </w:r>
    </w:p>
    <w:p w14:paraId="4BFF3FA9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bCs/>
          <w:lang w:val="en-GB"/>
        </w:rPr>
        <w:t>Nieberding C</w:t>
      </w:r>
      <w:r w:rsidRPr="005B73E7">
        <w:rPr>
          <w:bCs/>
          <w:lang w:val="en-GB"/>
        </w:rPr>
        <w:t>,</w:t>
      </w:r>
      <w:r w:rsidRPr="005B73E7">
        <w:rPr>
          <w:b/>
          <w:bCs/>
          <w:lang w:val="en-GB"/>
        </w:rPr>
        <w:t xml:space="preserve"> </w:t>
      </w:r>
      <w:proofErr w:type="spellStart"/>
      <w:r w:rsidRPr="005B73E7">
        <w:rPr>
          <w:bCs/>
          <w:lang w:val="en-GB"/>
        </w:rPr>
        <w:t>Olivieri</w:t>
      </w:r>
      <w:proofErr w:type="spellEnd"/>
      <w:r w:rsidRPr="005B73E7">
        <w:rPr>
          <w:bCs/>
          <w:lang w:val="en-GB"/>
        </w:rPr>
        <w:t xml:space="preserve"> I</w:t>
      </w:r>
      <w:r w:rsidRPr="005B73E7">
        <w:rPr>
          <w:lang w:val="en-GB"/>
        </w:rPr>
        <w:t xml:space="preserve"> (2007) Parasites: proxies for host history and ecology? Seminar for the Master Biodiversity; conservation and evolution. </w:t>
      </w:r>
      <w:r w:rsidRPr="005B73E7">
        <w:rPr>
          <w:b/>
          <w:bCs/>
          <w:lang w:val="en-GB"/>
        </w:rPr>
        <w:t>Valencia</w:t>
      </w:r>
      <w:r w:rsidRPr="005B73E7">
        <w:rPr>
          <w:lang w:val="en-GB"/>
        </w:rPr>
        <w:t xml:space="preserve"> University, Spain, November 29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1A3A1C60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bCs/>
          <w:lang w:val="en-GB"/>
        </w:rPr>
        <w:t>Nieberding C</w:t>
      </w:r>
      <w:r w:rsidRPr="005B73E7">
        <w:rPr>
          <w:lang w:val="en-GB"/>
        </w:rPr>
        <w:t xml:space="preserve">, de Vos H, Schneider MV, </w:t>
      </w:r>
      <w:proofErr w:type="spellStart"/>
      <w:r w:rsidRPr="005B73E7">
        <w:rPr>
          <w:lang w:val="en-GB"/>
        </w:rPr>
        <w:t>Lassance</w:t>
      </w:r>
      <w:proofErr w:type="spellEnd"/>
      <w:r w:rsidRPr="005B73E7">
        <w:rPr>
          <w:lang w:val="en-GB"/>
        </w:rPr>
        <w:t xml:space="preserve"> JM, </w:t>
      </w:r>
      <w:proofErr w:type="spellStart"/>
      <w:r w:rsidRPr="005B73E7">
        <w:rPr>
          <w:lang w:val="en-GB"/>
        </w:rPr>
        <w:t>Estramil</w:t>
      </w:r>
      <w:proofErr w:type="spellEnd"/>
      <w:r w:rsidRPr="005B73E7">
        <w:rPr>
          <w:lang w:val="en-GB"/>
        </w:rPr>
        <w:t xml:space="preserve"> N, Andersson J, Bang J, </w:t>
      </w:r>
      <w:proofErr w:type="spellStart"/>
      <w:r w:rsidRPr="005B73E7">
        <w:rPr>
          <w:lang w:val="en-GB"/>
        </w:rPr>
        <w:t>Hedenström</w:t>
      </w:r>
      <w:proofErr w:type="spellEnd"/>
      <w:r w:rsidRPr="005B73E7">
        <w:rPr>
          <w:lang w:val="en-GB"/>
        </w:rPr>
        <w:t xml:space="preserve"> E, </w:t>
      </w:r>
      <w:proofErr w:type="spellStart"/>
      <w:r w:rsidRPr="005B73E7">
        <w:rPr>
          <w:lang w:val="en-GB"/>
        </w:rPr>
        <w:t>Löfstedt</w:t>
      </w:r>
      <w:proofErr w:type="spellEnd"/>
      <w:r w:rsidRPr="005B73E7">
        <w:rPr>
          <w:lang w:val="en-GB"/>
        </w:rPr>
        <w:t xml:space="preserve"> C, </w:t>
      </w:r>
      <w:proofErr w:type="spellStart"/>
      <w:r w:rsidRPr="005B73E7">
        <w:rPr>
          <w:lang w:val="en-GB"/>
        </w:rPr>
        <w:t>Brakefield</w:t>
      </w:r>
      <w:proofErr w:type="spellEnd"/>
      <w:r w:rsidRPr="005B73E7">
        <w:rPr>
          <w:lang w:val="en-GB"/>
        </w:rPr>
        <w:t xml:space="preserve"> P (2008) Male sex pheromones of the butterfly </w:t>
      </w:r>
      <w:proofErr w:type="spellStart"/>
      <w:r w:rsidRPr="005B73E7">
        <w:rPr>
          <w:i/>
          <w:lang w:val="en-GB"/>
        </w:rPr>
        <w:t>Bicyclus</w:t>
      </w:r>
      <w:proofErr w:type="spellEnd"/>
      <w:r w:rsidRPr="005B73E7">
        <w:rPr>
          <w:i/>
          <w:lang w:val="en-GB"/>
        </w:rPr>
        <w:t xml:space="preserve"> </w:t>
      </w:r>
      <w:proofErr w:type="spellStart"/>
      <w:r w:rsidRPr="005B73E7">
        <w:rPr>
          <w:i/>
          <w:lang w:val="en-GB"/>
        </w:rPr>
        <w:t>anynana</w:t>
      </w:r>
      <w:proofErr w:type="spellEnd"/>
      <w:r w:rsidRPr="005B73E7">
        <w:rPr>
          <w:lang w:val="en-GB"/>
        </w:rPr>
        <w:t xml:space="preserve">: role in sexual selection? “Spotlight” seminars of the Institute of Biology of </w:t>
      </w:r>
      <w:r w:rsidRPr="005B73E7">
        <w:rPr>
          <w:b/>
          <w:bCs/>
          <w:lang w:val="en-GB"/>
        </w:rPr>
        <w:t>Leiden</w:t>
      </w:r>
      <w:r w:rsidRPr="005B73E7">
        <w:rPr>
          <w:lang w:val="en-GB"/>
        </w:rPr>
        <w:t>, the Netherlands, January 10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425F4A85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bCs/>
          <w:lang w:val="en-GB"/>
        </w:rPr>
        <w:t xml:space="preserve">Nieberding C, </w:t>
      </w:r>
      <w:proofErr w:type="spellStart"/>
      <w:r w:rsidRPr="005B73E7">
        <w:rPr>
          <w:bCs/>
          <w:lang w:val="en-GB"/>
        </w:rPr>
        <w:t>Olivieri</w:t>
      </w:r>
      <w:proofErr w:type="spellEnd"/>
      <w:r w:rsidRPr="005B73E7">
        <w:rPr>
          <w:bCs/>
          <w:lang w:val="en-GB"/>
        </w:rPr>
        <w:t xml:space="preserve"> I (2008) </w:t>
      </w:r>
      <w:r w:rsidRPr="005B73E7">
        <w:rPr>
          <w:lang w:val="en-GB"/>
        </w:rPr>
        <w:t>Parasites: proxies for host history and ecology? Seminar for the GDR “</w:t>
      </w:r>
      <w:proofErr w:type="spellStart"/>
      <w:r w:rsidRPr="005B73E7">
        <w:rPr>
          <w:lang w:val="en-GB"/>
        </w:rPr>
        <w:t>ComEvol</w:t>
      </w:r>
      <w:proofErr w:type="spellEnd"/>
      <w:r w:rsidRPr="005B73E7">
        <w:rPr>
          <w:lang w:val="en-GB"/>
        </w:rPr>
        <w:t xml:space="preserve">” of the INRA of Versailles, </w:t>
      </w:r>
      <w:r w:rsidRPr="005B73E7">
        <w:rPr>
          <w:b/>
          <w:bCs/>
          <w:lang w:val="en-GB"/>
        </w:rPr>
        <w:t>Paris</w:t>
      </w:r>
      <w:r w:rsidRPr="005B73E7">
        <w:rPr>
          <w:lang w:val="en-GB"/>
        </w:rPr>
        <w:t xml:space="preserve">, France, March 26th. </w:t>
      </w:r>
    </w:p>
    <w:p w14:paraId="5CBA9A45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bCs/>
          <w:lang w:val="en-GB"/>
        </w:rPr>
        <w:t>Nieberding C</w:t>
      </w:r>
      <w:r w:rsidRPr="005B73E7">
        <w:rPr>
          <w:lang w:val="en-GB"/>
        </w:rPr>
        <w:t xml:space="preserve">, de Vos H, Schneider MV, </w:t>
      </w:r>
      <w:proofErr w:type="spellStart"/>
      <w:r w:rsidRPr="005B73E7">
        <w:rPr>
          <w:lang w:val="en-GB"/>
        </w:rPr>
        <w:t>Lassance</w:t>
      </w:r>
      <w:proofErr w:type="spellEnd"/>
      <w:r w:rsidRPr="005B73E7">
        <w:rPr>
          <w:lang w:val="en-GB"/>
        </w:rPr>
        <w:t xml:space="preserve"> JM, </w:t>
      </w:r>
      <w:proofErr w:type="spellStart"/>
      <w:r w:rsidRPr="005B73E7">
        <w:rPr>
          <w:lang w:val="en-GB"/>
        </w:rPr>
        <w:t>Estramil</w:t>
      </w:r>
      <w:proofErr w:type="spellEnd"/>
      <w:r w:rsidRPr="005B73E7">
        <w:rPr>
          <w:lang w:val="en-GB"/>
        </w:rPr>
        <w:t xml:space="preserve"> N, Andersson J, Bang J, </w:t>
      </w:r>
      <w:proofErr w:type="spellStart"/>
      <w:r w:rsidRPr="005B73E7">
        <w:rPr>
          <w:lang w:val="en-GB"/>
        </w:rPr>
        <w:t>Hedenström</w:t>
      </w:r>
      <w:proofErr w:type="spellEnd"/>
      <w:r w:rsidRPr="005B73E7">
        <w:rPr>
          <w:lang w:val="en-GB"/>
        </w:rPr>
        <w:t xml:space="preserve"> E, </w:t>
      </w:r>
      <w:proofErr w:type="spellStart"/>
      <w:r w:rsidRPr="005B73E7">
        <w:rPr>
          <w:lang w:val="en-GB"/>
        </w:rPr>
        <w:t>Löfstedt</w:t>
      </w:r>
      <w:proofErr w:type="spellEnd"/>
      <w:r w:rsidRPr="005B73E7">
        <w:rPr>
          <w:lang w:val="en-GB"/>
        </w:rPr>
        <w:t xml:space="preserve"> C, </w:t>
      </w:r>
      <w:proofErr w:type="spellStart"/>
      <w:r w:rsidRPr="005B73E7">
        <w:rPr>
          <w:lang w:val="en-GB"/>
        </w:rPr>
        <w:t>Brakefield</w:t>
      </w:r>
      <w:proofErr w:type="spellEnd"/>
      <w:r w:rsidRPr="005B73E7">
        <w:rPr>
          <w:lang w:val="en-GB"/>
        </w:rPr>
        <w:t xml:space="preserve"> P (2008) Male sex pheromones of the butterfly </w:t>
      </w:r>
      <w:proofErr w:type="spellStart"/>
      <w:r w:rsidRPr="005B73E7">
        <w:rPr>
          <w:i/>
          <w:lang w:val="en-GB"/>
        </w:rPr>
        <w:t>Bicyclus</w:t>
      </w:r>
      <w:proofErr w:type="spellEnd"/>
      <w:r w:rsidRPr="005B73E7">
        <w:rPr>
          <w:i/>
          <w:lang w:val="en-GB"/>
        </w:rPr>
        <w:t xml:space="preserve"> </w:t>
      </w:r>
      <w:proofErr w:type="spellStart"/>
      <w:r w:rsidRPr="005B73E7">
        <w:rPr>
          <w:i/>
          <w:lang w:val="en-GB"/>
        </w:rPr>
        <w:t>anynana</w:t>
      </w:r>
      <w:proofErr w:type="spellEnd"/>
      <w:r w:rsidRPr="005B73E7">
        <w:rPr>
          <w:lang w:val="en-GB"/>
        </w:rPr>
        <w:t xml:space="preserve">: role in sexual selection? </w:t>
      </w:r>
      <w:r w:rsidRPr="005B73E7">
        <w:rPr>
          <w:b/>
          <w:bCs/>
          <w:lang w:val="en-GB"/>
        </w:rPr>
        <w:t>Montpellier</w:t>
      </w:r>
      <w:r w:rsidRPr="005B73E7">
        <w:rPr>
          <w:lang w:val="en-GB"/>
        </w:rPr>
        <w:t>, France, April 10th.</w:t>
      </w:r>
    </w:p>
    <w:p w14:paraId="7DBD2D9E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bCs/>
          <w:lang w:val="en-GB"/>
        </w:rPr>
        <w:t xml:space="preserve">Nieberding C, </w:t>
      </w:r>
      <w:proofErr w:type="spellStart"/>
      <w:r w:rsidRPr="005B73E7">
        <w:rPr>
          <w:bCs/>
          <w:lang w:val="en-GB"/>
        </w:rPr>
        <w:t>Olivieri</w:t>
      </w:r>
      <w:proofErr w:type="spellEnd"/>
      <w:r w:rsidRPr="005B73E7">
        <w:rPr>
          <w:bCs/>
          <w:lang w:val="en-GB"/>
        </w:rPr>
        <w:t xml:space="preserve"> I (2008) </w:t>
      </w:r>
      <w:r w:rsidRPr="005B73E7">
        <w:rPr>
          <w:lang w:val="en-GB"/>
        </w:rPr>
        <w:t xml:space="preserve">Parasites: proxies for host history and ecology? Seminar for the “Groupe </w:t>
      </w:r>
      <w:proofErr w:type="spellStart"/>
      <w:r w:rsidRPr="005B73E7">
        <w:rPr>
          <w:lang w:val="en-GB"/>
        </w:rPr>
        <w:t>d’animation</w:t>
      </w:r>
      <w:proofErr w:type="spellEnd"/>
      <w:r w:rsidRPr="005B73E7">
        <w:rPr>
          <w:lang w:val="en-GB"/>
        </w:rPr>
        <w:t xml:space="preserve"> </w:t>
      </w:r>
      <w:proofErr w:type="spellStart"/>
      <w:r w:rsidRPr="005B73E7">
        <w:rPr>
          <w:lang w:val="en-GB"/>
        </w:rPr>
        <w:t>scientifique</w:t>
      </w:r>
      <w:proofErr w:type="spellEnd"/>
      <w:r w:rsidRPr="005B73E7">
        <w:rPr>
          <w:lang w:val="en-GB"/>
        </w:rPr>
        <w:t xml:space="preserve">” of the Centre for Management and Biology of Populations (CBGP), </w:t>
      </w:r>
      <w:r w:rsidRPr="005B73E7">
        <w:rPr>
          <w:b/>
          <w:bCs/>
          <w:lang w:val="en-GB"/>
        </w:rPr>
        <w:t>Montpellier</w:t>
      </w:r>
      <w:r w:rsidRPr="005B73E7">
        <w:rPr>
          <w:lang w:val="en-GB"/>
        </w:rPr>
        <w:t xml:space="preserve">, France, April 12th. </w:t>
      </w:r>
    </w:p>
    <w:p w14:paraId="5D8BFD75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bCs/>
          <w:lang w:val="en-GB"/>
        </w:rPr>
        <w:t xml:space="preserve">Nieberding </w:t>
      </w:r>
      <w:r w:rsidRPr="005B73E7">
        <w:rPr>
          <w:bCs/>
          <w:lang w:val="en-GB"/>
        </w:rPr>
        <w:t>C (2008)</w:t>
      </w:r>
      <w:r w:rsidRPr="005B73E7">
        <w:rPr>
          <w:b/>
          <w:bCs/>
          <w:lang w:val="en-GB"/>
        </w:rPr>
        <w:t xml:space="preserve"> </w:t>
      </w:r>
      <w:r w:rsidRPr="005B73E7">
        <w:rPr>
          <w:lang w:val="en-GB"/>
        </w:rPr>
        <w:t xml:space="preserve">Sexual selection in the butterfly </w:t>
      </w:r>
      <w:proofErr w:type="spellStart"/>
      <w:r w:rsidRPr="005B73E7">
        <w:rPr>
          <w:i/>
          <w:lang w:val="en-GB"/>
        </w:rPr>
        <w:t>Bicyclus</w:t>
      </w:r>
      <w:proofErr w:type="spellEnd"/>
      <w:r w:rsidRPr="005B73E7">
        <w:rPr>
          <w:i/>
          <w:lang w:val="en-GB"/>
        </w:rPr>
        <w:t xml:space="preserve"> </w:t>
      </w:r>
      <w:proofErr w:type="spellStart"/>
      <w:r w:rsidRPr="005B73E7">
        <w:rPr>
          <w:i/>
          <w:lang w:val="en-GB"/>
        </w:rPr>
        <w:t>anynana</w:t>
      </w:r>
      <w:proofErr w:type="spellEnd"/>
      <w:r w:rsidRPr="005B73E7">
        <w:rPr>
          <w:lang w:val="en-GB"/>
        </w:rPr>
        <w:t xml:space="preserve">: what do females choose and how? Seminar for </w:t>
      </w:r>
      <w:r w:rsidRPr="005B73E7">
        <w:rPr>
          <w:b/>
          <w:bCs/>
          <w:lang w:val="en-GB"/>
        </w:rPr>
        <w:t>Lille</w:t>
      </w:r>
      <w:r w:rsidRPr="005B73E7">
        <w:rPr>
          <w:lang w:val="en-GB"/>
        </w:rPr>
        <w:t xml:space="preserve"> (France), December 12</w:t>
      </w:r>
      <w:r w:rsidRPr="005B73E7">
        <w:rPr>
          <w:vertAlign w:val="superscript"/>
          <w:lang w:val="en-GB"/>
        </w:rPr>
        <w:t>th</w:t>
      </w:r>
    </w:p>
    <w:p w14:paraId="5E876378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t>Nieberding</w:t>
      </w:r>
      <w:r w:rsidRPr="005B73E7">
        <w:rPr>
          <w:lang w:val="en-GB"/>
        </w:rPr>
        <w:t xml:space="preserve"> C (2009) Reproductive isolation and speciation; the butterfly </w:t>
      </w:r>
      <w:proofErr w:type="spellStart"/>
      <w:r w:rsidRPr="005B73E7">
        <w:rPr>
          <w:lang w:val="en-GB"/>
        </w:rPr>
        <w:t>Bicyclus</w:t>
      </w:r>
      <w:proofErr w:type="spellEnd"/>
      <w:r w:rsidRPr="005B73E7">
        <w:rPr>
          <w:lang w:val="en-GB"/>
        </w:rPr>
        <w:t xml:space="preserve"> </w:t>
      </w:r>
      <w:proofErr w:type="spellStart"/>
      <w:r w:rsidRPr="005B73E7">
        <w:rPr>
          <w:lang w:val="en-GB"/>
        </w:rPr>
        <w:t>anynana</w:t>
      </w:r>
      <w:proofErr w:type="spellEnd"/>
      <w:r w:rsidRPr="005B73E7">
        <w:rPr>
          <w:lang w:val="en-GB"/>
        </w:rPr>
        <w:t xml:space="preserve"> as a model; Seminar for the Institute des Sciences de la Vie at </w:t>
      </w:r>
      <w:r w:rsidRPr="005B73E7">
        <w:rPr>
          <w:b/>
          <w:bCs/>
          <w:lang w:val="en-GB"/>
        </w:rPr>
        <w:t>UCL</w:t>
      </w:r>
      <w:r w:rsidRPr="005B73E7">
        <w:rPr>
          <w:lang w:val="en-GB"/>
        </w:rPr>
        <w:t>, February 20</w:t>
      </w:r>
      <w:r w:rsidRPr="005B73E7">
        <w:rPr>
          <w:vertAlign w:val="superscript"/>
          <w:lang w:val="en-GB"/>
        </w:rPr>
        <w:t>th</w:t>
      </w:r>
    </w:p>
    <w:p w14:paraId="0AFFD700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t>Nieberding</w:t>
      </w:r>
      <w:r w:rsidRPr="005B73E7">
        <w:rPr>
          <w:lang w:val="en-GB"/>
        </w:rPr>
        <w:t xml:space="preserve"> C (2009) Reproductive isolation and speciation; the butterfly </w:t>
      </w:r>
      <w:proofErr w:type="spellStart"/>
      <w:r w:rsidRPr="005B73E7">
        <w:rPr>
          <w:lang w:val="en-GB"/>
        </w:rPr>
        <w:t>Bicyclus</w:t>
      </w:r>
      <w:proofErr w:type="spellEnd"/>
      <w:r w:rsidRPr="005B73E7">
        <w:rPr>
          <w:lang w:val="en-GB"/>
        </w:rPr>
        <w:t xml:space="preserve"> </w:t>
      </w:r>
      <w:proofErr w:type="spellStart"/>
      <w:r w:rsidRPr="005B73E7">
        <w:rPr>
          <w:lang w:val="en-GB"/>
        </w:rPr>
        <w:t>anynana</w:t>
      </w:r>
      <w:proofErr w:type="spellEnd"/>
      <w:r w:rsidRPr="005B73E7">
        <w:rPr>
          <w:lang w:val="en-GB"/>
        </w:rPr>
        <w:t xml:space="preserve"> as a model; Seminar for the research group URBO, University of </w:t>
      </w:r>
      <w:r w:rsidRPr="005B73E7">
        <w:rPr>
          <w:b/>
          <w:bCs/>
          <w:lang w:val="en-GB"/>
        </w:rPr>
        <w:t>Namur</w:t>
      </w:r>
      <w:r w:rsidRPr="005B73E7">
        <w:rPr>
          <w:lang w:val="en-GB"/>
        </w:rPr>
        <w:t xml:space="preserve"> (FUNDP), May 18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 xml:space="preserve">. </w:t>
      </w:r>
    </w:p>
    <w:p w14:paraId="13E7DDC4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t xml:space="preserve">Nieberding </w:t>
      </w:r>
      <w:r w:rsidRPr="005B73E7">
        <w:rPr>
          <w:lang w:val="en-GB"/>
        </w:rPr>
        <w:t xml:space="preserve">C (2010) Pheromones and reproductive isolation; the butterfly </w:t>
      </w:r>
      <w:proofErr w:type="spellStart"/>
      <w:r w:rsidRPr="005B73E7">
        <w:rPr>
          <w:lang w:val="en-GB"/>
        </w:rPr>
        <w:t>Bicyclus</w:t>
      </w:r>
      <w:proofErr w:type="spellEnd"/>
      <w:r w:rsidRPr="005B73E7">
        <w:rPr>
          <w:lang w:val="en-GB"/>
        </w:rPr>
        <w:t xml:space="preserve"> </w:t>
      </w:r>
      <w:proofErr w:type="spellStart"/>
      <w:r w:rsidRPr="005B73E7">
        <w:rPr>
          <w:lang w:val="en-GB"/>
        </w:rPr>
        <w:t>anynana</w:t>
      </w:r>
      <w:proofErr w:type="spellEnd"/>
      <w:r w:rsidRPr="005B73E7">
        <w:rPr>
          <w:lang w:val="en-GB"/>
        </w:rPr>
        <w:t xml:space="preserve"> as a model; Seminar for the 150th anniversary of </w:t>
      </w:r>
      <w:r w:rsidRPr="005B73E7">
        <w:rPr>
          <w:b/>
          <w:bCs/>
          <w:lang w:val="en-GB"/>
        </w:rPr>
        <w:t>Gembloux</w:t>
      </w:r>
      <w:r w:rsidRPr="005B73E7">
        <w:rPr>
          <w:lang w:val="en-GB"/>
        </w:rPr>
        <w:t xml:space="preserve"> Univ., May 5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4133559C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t xml:space="preserve">Nieberding C </w:t>
      </w:r>
      <w:r w:rsidRPr="005B73E7">
        <w:rPr>
          <w:lang w:val="en-GB"/>
        </w:rPr>
        <w:t xml:space="preserve">(2010) Sexual selection on olfactive communication and diversification in the African butterfly genus </w:t>
      </w:r>
      <w:proofErr w:type="spellStart"/>
      <w:r w:rsidRPr="005B73E7">
        <w:rPr>
          <w:i/>
          <w:iCs/>
          <w:lang w:val="en-GB"/>
        </w:rPr>
        <w:t>Bicyclus</w:t>
      </w:r>
      <w:proofErr w:type="spellEnd"/>
      <w:r w:rsidRPr="005B73E7">
        <w:rPr>
          <w:lang w:val="en-GB"/>
        </w:rPr>
        <w:t xml:space="preserve">; Free University of </w:t>
      </w:r>
      <w:r w:rsidRPr="005B73E7">
        <w:rPr>
          <w:b/>
          <w:bCs/>
          <w:lang w:val="en-GB"/>
        </w:rPr>
        <w:t>Brussel</w:t>
      </w:r>
      <w:r w:rsidRPr="005B73E7">
        <w:rPr>
          <w:lang w:val="en-GB"/>
        </w:rPr>
        <w:t xml:space="preserve"> (</w:t>
      </w:r>
      <w:proofErr w:type="spellStart"/>
      <w:r w:rsidRPr="005B73E7">
        <w:rPr>
          <w:lang w:val="en-GB"/>
        </w:rPr>
        <w:t>ULb</w:t>
      </w:r>
      <w:proofErr w:type="spellEnd"/>
      <w:r w:rsidRPr="005B73E7">
        <w:rPr>
          <w:lang w:val="en-GB"/>
        </w:rPr>
        <w:t>), May 15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69681E5B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lastRenderedPageBreak/>
        <w:t xml:space="preserve">Nieberding C </w:t>
      </w:r>
      <w:r w:rsidRPr="005B73E7">
        <w:rPr>
          <w:lang w:val="en-GB"/>
        </w:rPr>
        <w:t xml:space="preserve">(2010) Sexual selection on olfactive communication and diversification in the African butterfly genus </w:t>
      </w:r>
      <w:proofErr w:type="spellStart"/>
      <w:r w:rsidRPr="005B73E7">
        <w:rPr>
          <w:i/>
          <w:iCs/>
          <w:lang w:val="en-GB"/>
        </w:rPr>
        <w:t>Bicyclus</w:t>
      </w:r>
      <w:proofErr w:type="spellEnd"/>
      <w:r w:rsidRPr="005B73E7">
        <w:rPr>
          <w:lang w:val="en-GB"/>
        </w:rPr>
        <w:t xml:space="preserve">; seminar for the </w:t>
      </w:r>
      <w:r w:rsidRPr="005B73E7">
        <w:rPr>
          <w:rFonts w:eastAsia="Times New Roman"/>
          <w:lang w:val="en-GB" w:eastAsia="fr-FR"/>
        </w:rPr>
        <w:t>symposium “Speciation” organised for the presentation of the 2010 Dutch Zoology Prize and Annual Meeting of the Royal Dutch Zoological Society</w:t>
      </w:r>
      <w:r w:rsidRPr="005B73E7">
        <w:rPr>
          <w:lang w:val="en-GB"/>
        </w:rPr>
        <w:t xml:space="preserve">, Natural Museum of </w:t>
      </w:r>
      <w:r w:rsidRPr="005B73E7">
        <w:rPr>
          <w:b/>
          <w:bCs/>
          <w:lang w:val="en-GB"/>
        </w:rPr>
        <w:t>Leiden</w:t>
      </w:r>
      <w:r w:rsidRPr="005B73E7">
        <w:rPr>
          <w:lang w:val="en-GB"/>
        </w:rPr>
        <w:t xml:space="preserve"> (the Netherlands), June 11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5A617D59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t xml:space="preserve">Nieberding </w:t>
      </w:r>
      <w:r w:rsidRPr="005B73E7">
        <w:rPr>
          <w:b/>
          <w:bCs/>
          <w:lang w:val="en-GB"/>
        </w:rPr>
        <w:t>C</w:t>
      </w:r>
      <w:r w:rsidRPr="005B73E7">
        <w:rPr>
          <w:lang w:val="en-GB"/>
        </w:rPr>
        <w:t xml:space="preserve"> (2010) Evolution </w:t>
      </w:r>
      <w:r w:rsidRPr="005B73E7">
        <w:rPr>
          <w:bCs/>
          <w:lang w:val="en-GB"/>
        </w:rPr>
        <w:t xml:space="preserve">of the </w:t>
      </w:r>
      <w:proofErr w:type="spellStart"/>
      <w:r w:rsidRPr="005B73E7">
        <w:rPr>
          <w:bCs/>
          <w:i/>
          <w:lang w:val="en-GB"/>
        </w:rPr>
        <w:t>Bicyclus</w:t>
      </w:r>
      <w:proofErr w:type="spellEnd"/>
      <w:r w:rsidRPr="005B73E7">
        <w:rPr>
          <w:bCs/>
          <w:lang w:val="en-GB"/>
        </w:rPr>
        <w:t xml:space="preserve"> genus through sexual selection on male sex pheromones?; Seminar at </w:t>
      </w:r>
      <w:r w:rsidRPr="005B73E7">
        <w:rPr>
          <w:lang w:val="en-GB"/>
        </w:rPr>
        <w:t xml:space="preserve">the </w:t>
      </w:r>
      <w:proofErr w:type="spellStart"/>
      <w:r w:rsidRPr="005B73E7">
        <w:rPr>
          <w:lang w:val="en-GB"/>
        </w:rPr>
        <w:t>Biobutterfly</w:t>
      </w:r>
      <w:proofErr w:type="spellEnd"/>
      <w:r w:rsidRPr="005B73E7">
        <w:rPr>
          <w:lang w:val="en-GB"/>
        </w:rPr>
        <w:t xml:space="preserve"> congress, </w:t>
      </w:r>
      <w:r w:rsidRPr="005B73E7">
        <w:rPr>
          <w:b/>
          <w:bCs/>
          <w:lang w:val="en-GB"/>
        </w:rPr>
        <w:t>Edmonton</w:t>
      </w:r>
      <w:r w:rsidRPr="005B73E7">
        <w:rPr>
          <w:lang w:val="en-GB"/>
        </w:rPr>
        <w:t xml:space="preserve"> (Canada), June 29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69129593" w14:textId="77777777" w:rsidR="005206E1" w:rsidRPr="005B73E7" w:rsidRDefault="005206E1" w:rsidP="005206E1">
      <w:pPr>
        <w:spacing w:after="0"/>
        <w:ind w:left="284" w:hanging="360"/>
        <w:rPr>
          <w:bCs/>
          <w:lang w:val="en-GB"/>
        </w:rPr>
      </w:pPr>
      <w:r w:rsidRPr="005B73E7">
        <w:rPr>
          <w:b/>
          <w:lang w:val="en-GB"/>
        </w:rPr>
        <w:t xml:space="preserve">Nieberding C </w:t>
      </w:r>
      <w:r w:rsidRPr="005B73E7">
        <w:rPr>
          <w:bCs/>
          <w:lang w:val="en-GB"/>
        </w:rPr>
        <w:t xml:space="preserve">(2010) Evidence of sexual selection on olfactory communication by means of </w:t>
      </w:r>
    </w:p>
    <w:p w14:paraId="090104DE" w14:textId="77777777" w:rsidR="005206E1" w:rsidRPr="005B73E7" w:rsidRDefault="005206E1" w:rsidP="005206E1">
      <w:pPr>
        <w:spacing w:after="0"/>
        <w:ind w:left="284"/>
        <w:rPr>
          <w:bCs/>
          <w:lang w:val="en-GB"/>
        </w:rPr>
      </w:pPr>
      <w:r w:rsidRPr="005B73E7">
        <w:rPr>
          <w:bCs/>
          <w:lang w:val="en-GB"/>
        </w:rPr>
        <w:t xml:space="preserve">male sex pheromone production in a butterfly. Seminar at the Zoology Department in </w:t>
      </w:r>
      <w:r w:rsidRPr="005B73E7">
        <w:rPr>
          <w:b/>
          <w:lang w:val="en-GB"/>
        </w:rPr>
        <w:t xml:space="preserve">Cambridge </w:t>
      </w:r>
      <w:r w:rsidRPr="005B73E7">
        <w:rPr>
          <w:bCs/>
          <w:lang w:val="en-GB"/>
        </w:rPr>
        <w:t>(UK), November 2</w:t>
      </w:r>
      <w:r w:rsidRPr="005B73E7">
        <w:rPr>
          <w:bCs/>
          <w:vertAlign w:val="superscript"/>
          <w:lang w:val="en-GB"/>
        </w:rPr>
        <w:t>nd</w:t>
      </w:r>
      <w:r w:rsidRPr="005B73E7">
        <w:rPr>
          <w:bCs/>
          <w:lang w:val="en-GB"/>
        </w:rPr>
        <w:t>.</w:t>
      </w:r>
    </w:p>
    <w:p w14:paraId="072471AC" w14:textId="77777777" w:rsidR="005206E1" w:rsidRPr="005B73E7" w:rsidRDefault="005206E1" w:rsidP="005206E1">
      <w:pPr>
        <w:spacing w:after="0"/>
        <w:ind w:left="284" w:hanging="360"/>
        <w:rPr>
          <w:bCs/>
          <w:lang w:val="en-GB"/>
        </w:rPr>
      </w:pPr>
      <w:r w:rsidRPr="005B73E7">
        <w:rPr>
          <w:b/>
          <w:lang w:val="en-GB"/>
        </w:rPr>
        <w:t xml:space="preserve">Nieberding C </w:t>
      </w:r>
      <w:r w:rsidRPr="005B73E7">
        <w:rPr>
          <w:lang w:val="en-GB"/>
        </w:rPr>
        <w:t>(2012)</w:t>
      </w:r>
      <w:r w:rsidRPr="005B73E7">
        <w:rPr>
          <w:bCs/>
          <w:lang w:val="en-GB"/>
        </w:rPr>
        <w:t xml:space="preserve"> Sexual selection on olfactory communication. Seminar at the Institute of Evolution at </w:t>
      </w:r>
      <w:r w:rsidRPr="005B73E7">
        <w:rPr>
          <w:b/>
          <w:bCs/>
          <w:lang w:val="en-GB"/>
        </w:rPr>
        <w:t>Montpellier</w:t>
      </w:r>
      <w:r w:rsidRPr="005B73E7">
        <w:rPr>
          <w:bCs/>
          <w:lang w:val="en-GB"/>
        </w:rPr>
        <w:t xml:space="preserve"> Univ. (ISEM, France), January 20</w:t>
      </w:r>
      <w:r w:rsidRPr="005B73E7">
        <w:rPr>
          <w:bCs/>
          <w:vertAlign w:val="superscript"/>
          <w:lang w:val="en-GB"/>
        </w:rPr>
        <w:t>th</w:t>
      </w:r>
      <w:r w:rsidRPr="005B73E7">
        <w:rPr>
          <w:bCs/>
          <w:lang w:val="en-GB"/>
        </w:rPr>
        <w:t>.</w:t>
      </w:r>
    </w:p>
    <w:p w14:paraId="1C298FBB" w14:textId="77777777" w:rsidR="005206E1" w:rsidRPr="005B73E7" w:rsidRDefault="005206E1" w:rsidP="005206E1">
      <w:pPr>
        <w:spacing w:after="0"/>
        <w:ind w:left="284" w:hanging="360"/>
        <w:rPr>
          <w:bCs/>
          <w:lang w:val="en-GB"/>
        </w:rPr>
      </w:pPr>
      <w:r w:rsidRPr="005B73E7">
        <w:rPr>
          <w:b/>
          <w:bCs/>
          <w:lang w:val="en-GB"/>
        </w:rPr>
        <w:t>Nieberding C</w:t>
      </w:r>
      <w:r w:rsidRPr="005B73E7">
        <w:rPr>
          <w:bCs/>
          <w:lang w:val="en-GB"/>
        </w:rPr>
        <w:t xml:space="preserve"> (2012) Cracking the olfactory code of a butterfly: From sexual selection to species diversification. Seminar at the Institute </w:t>
      </w:r>
      <w:proofErr w:type="spellStart"/>
      <w:r w:rsidRPr="005B73E7">
        <w:rPr>
          <w:bCs/>
          <w:lang w:val="en-GB"/>
        </w:rPr>
        <w:t>Gulbenkian</w:t>
      </w:r>
      <w:proofErr w:type="spellEnd"/>
      <w:r w:rsidRPr="005B73E7">
        <w:rPr>
          <w:bCs/>
          <w:lang w:val="en-GB"/>
        </w:rPr>
        <w:t xml:space="preserve"> for </w:t>
      </w:r>
      <w:proofErr w:type="spellStart"/>
      <w:r w:rsidRPr="005B73E7">
        <w:rPr>
          <w:bCs/>
          <w:lang w:val="en-GB"/>
        </w:rPr>
        <w:t>Cienca</w:t>
      </w:r>
      <w:proofErr w:type="spellEnd"/>
      <w:r w:rsidRPr="005B73E7">
        <w:rPr>
          <w:bCs/>
          <w:lang w:val="en-GB"/>
        </w:rPr>
        <w:t xml:space="preserve"> (IGC, </w:t>
      </w:r>
      <w:r w:rsidRPr="005B73E7">
        <w:rPr>
          <w:b/>
          <w:bCs/>
          <w:lang w:val="en-GB"/>
        </w:rPr>
        <w:t>Lisbon</w:t>
      </w:r>
      <w:r w:rsidRPr="005B73E7">
        <w:rPr>
          <w:bCs/>
          <w:lang w:val="en-GB"/>
        </w:rPr>
        <w:t>, Portugal), May 28</w:t>
      </w:r>
      <w:r w:rsidRPr="005B73E7">
        <w:rPr>
          <w:bCs/>
          <w:vertAlign w:val="superscript"/>
          <w:lang w:val="en-GB"/>
        </w:rPr>
        <w:t>th</w:t>
      </w:r>
      <w:r w:rsidRPr="005B73E7">
        <w:rPr>
          <w:bCs/>
          <w:lang w:val="en-GB"/>
        </w:rPr>
        <w:t>.</w:t>
      </w:r>
    </w:p>
    <w:p w14:paraId="017BADE9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t>Nieberding C</w:t>
      </w:r>
      <w:r w:rsidRPr="005B73E7">
        <w:rPr>
          <w:lang w:val="en-GB"/>
        </w:rPr>
        <w:t xml:space="preserve"> (2012) Mechanisms of reproductive isolation and species diversification. Seminar for the PhD course 'Frontiers in Evolution' at the </w:t>
      </w:r>
      <w:proofErr w:type="spellStart"/>
      <w:r w:rsidRPr="005B73E7">
        <w:rPr>
          <w:lang w:val="en-GB"/>
        </w:rPr>
        <w:t>K.U.Leuven</w:t>
      </w:r>
      <w:proofErr w:type="spellEnd"/>
      <w:r w:rsidRPr="005B73E7">
        <w:rPr>
          <w:lang w:val="en-GB"/>
        </w:rPr>
        <w:t xml:space="preserve"> (</w:t>
      </w:r>
      <w:r w:rsidRPr="002B0B8B">
        <w:rPr>
          <w:b/>
          <w:lang w:val="en-GB"/>
        </w:rPr>
        <w:t>Leuven</w:t>
      </w:r>
      <w:r w:rsidRPr="005B73E7">
        <w:rPr>
          <w:lang w:val="en-GB"/>
        </w:rPr>
        <w:t>, Belgium), June 8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00CB873C" w14:textId="77777777" w:rsidR="005206E1" w:rsidRPr="005B73E7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t>Nieberding C</w:t>
      </w:r>
      <w:r w:rsidRPr="005B73E7">
        <w:rPr>
          <w:lang w:val="en-GB"/>
        </w:rPr>
        <w:t xml:space="preserve"> (2013) Transcriptomics of olfactory communication: a first case study in butterflies. Seminar at the workshop “</w:t>
      </w:r>
      <w:proofErr w:type="spellStart"/>
      <w:r w:rsidRPr="005B73E7">
        <w:rPr>
          <w:lang w:val="en-GB"/>
        </w:rPr>
        <w:t>Pararge</w:t>
      </w:r>
      <w:proofErr w:type="spellEnd"/>
      <w:r w:rsidRPr="005B73E7">
        <w:rPr>
          <w:lang w:val="en-GB"/>
        </w:rPr>
        <w:t xml:space="preserve"> Eco-evo-devo” (</w:t>
      </w:r>
      <w:r w:rsidRPr="002B0B8B">
        <w:rPr>
          <w:b/>
          <w:lang w:val="en-GB"/>
        </w:rPr>
        <w:t>London</w:t>
      </w:r>
      <w:r w:rsidRPr="005B73E7">
        <w:rPr>
          <w:lang w:val="en-GB"/>
        </w:rPr>
        <w:t>, UK), January 22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>.</w:t>
      </w:r>
    </w:p>
    <w:p w14:paraId="1B0FB622" w14:textId="77777777" w:rsidR="005206E1" w:rsidRPr="005B73E7" w:rsidRDefault="005206E1" w:rsidP="005206E1">
      <w:pPr>
        <w:spacing w:after="0"/>
        <w:ind w:left="284" w:hanging="360"/>
        <w:rPr>
          <w:bCs/>
          <w:lang w:val="en-GB"/>
        </w:rPr>
      </w:pPr>
      <w:r w:rsidRPr="005B73E7">
        <w:rPr>
          <w:b/>
          <w:lang w:val="en-GB"/>
        </w:rPr>
        <w:t>Nieberding C</w:t>
      </w:r>
      <w:r w:rsidRPr="005B73E7">
        <w:rPr>
          <w:lang w:val="en-GB"/>
        </w:rPr>
        <w:t xml:space="preserve"> (2013) Selection on male sex pheromone composition drives butterfly diversification. </w:t>
      </w:r>
      <w:r w:rsidRPr="005B73E7">
        <w:rPr>
          <w:bCs/>
          <w:lang w:val="en-GB"/>
        </w:rPr>
        <w:t xml:space="preserve">Seminar at the Institute of Evolution at </w:t>
      </w:r>
      <w:r w:rsidRPr="005B73E7">
        <w:rPr>
          <w:b/>
          <w:bCs/>
          <w:lang w:val="en-GB"/>
        </w:rPr>
        <w:t>Montpellier</w:t>
      </w:r>
      <w:r w:rsidRPr="005B73E7">
        <w:rPr>
          <w:bCs/>
          <w:lang w:val="en-GB"/>
        </w:rPr>
        <w:t xml:space="preserve"> Univ. (ISEM, France), March 15</w:t>
      </w:r>
      <w:r w:rsidRPr="005B73E7">
        <w:rPr>
          <w:bCs/>
          <w:vertAlign w:val="superscript"/>
          <w:lang w:val="en-GB"/>
        </w:rPr>
        <w:t>th</w:t>
      </w:r>
      <w:r w:rsidRPr="005B73E7">
        <w:rPr>
          <w:bCs/>
          <w:lang w:val="en-GB"/>
        </w:rPr>
        <w:t>.</w:t>
      </w:r>
    </w:p>
    <w:p w14:paraId="44CAF135" w14:textId="77777777" w:rsidR="005206E1" w:rsidRDefault="005206E1" w:rsidP="005206E1">
      <w:pPr>
        <w:spacing w:after="0"/>
        <w:ind w:left="284" w:hanging="360"/>
        <w:rPr>
          <w:lang w:val="en-GB"/>
        </w:rPr>
      </w:pPr>
      <w:r w:rsidRPr="005B73E7">
        <w:rPr>
          <w:b/>
          <w:lang w:val="en-GB"/>
        </w:rPr>
        <w:t>Nieberding C</w:t>
      </w:r>
      <w:r w:rsidRPr="005B73E7">
        <w:rPr>
          <w:lang w:val="en-GB"/>
        </w:rPr>
        <w:t xml:space="preserve"> (2014) Evolution of olfactory communication. Seminar at </w:t>
      </w:r>
      <w:r w:rsidRPr="005B73E7">
        <w:rPr>
          <w:b/>
          <w:lang w:val="en-GB"/>
        </w:rPr>
        <w:t>Brno</w:t>
      </w:r>
      <w:r w:rsidRPr="005B73E7">
        <w:rPr>
          <w:lang w:val="en-GB"/>
        </w:rPr>
        <w:t xml:space="preserve"> University (</w:t>
      </w:r>
      <w:proofErr w:type="spellStart"/>
      <w:r w:rsidRPr="005B73E7">
        <w:rPr>
          <w:lang w:val="en-GB"/>
        </w:rPr>
        <w:t>Czeck</w:t>
      </w:r>
      <w:proofErr w:type="spellEnd"/>
      <w:r w:rsidRPr="005B73E7">
        <w:rPr>
          <w:lang w:val="en-GB"/>
        </w:rPr>
        <w:t xml:space="preserve"> Republic), April 17</w:t>
      </w:r>
      <w:r w:rsidRPr="005B73E7">
        <w:rPr>
          <w:vertAlign w:val="superscript"/>
          <w:lang w:val="en-GB"/>
        </w:rPr>
        <w:t>th</w:t>
      </w:r>
      <w:r w:rsidRPr="005B73E7">
        <w:rPr>
          <w:lang w:val="en-GB"/>
        </w:rPr>
        <w:t xml:space="preserve">. </w:t>
      </w:r>
    </w:p>
    <w:p w14:paraId="389447F2" w14:textId="77777777" w:rsidR="005206E1" w:rsidRDefault="005206E1" w:rsidP="005206E1">
      <w:pPr>
        <w:spacing w:after="0"/>
        <w:ind w:left="284" w:hanging="360"/>
        <w:rPr>
          <w:lang w:val="en-US"/>
        </w:rPr>
      </w:pPr>
      <w:r w:rsidRPr="00E13311">
        <w:rPr>
          <w:b/>
          <w:lang w:val="en-US"/>
        </w:rPr>
        <w:t xml:space="preserve">Nieberding C </w:t>
      </w:r>
      <w:r w:rsidRPr="00E13311">
        <w:rPr>
          <w:lang w:val="en-US"/>
        </w:rPr>
        <w:t xml:space="preserve">(2017) </w:t>
      </w:r>
      <w:r w:rsidRPr="00E13311">
        <w:rPr>
          <w:lang w:val="en-GB"/>
        </w:rPr>
        <w:t>Plasticity and the evolution of adaptive traits involved in reproductive isolation</w:t>
      </w:r>
      <w:r>
        <w:rPr>
          <w:b/>
          <w:lang w:val="en-GB"/>
        </w:rPr>
        <w:t xml:space="preserve">. </w:t>
      </w:r>
      <w:r w:rsidRPr="00886A27">
        <w:rPr>
          <w:lang w:val="en-GB"/>
        </w:rPr>
        <w:t>Invited s</w:t>
      </w:r>
      <w:proofErr w:type="spellStart"/>
      <w:r w:rsidRPr="005269F1">
        <w:rPr>
          <w:lang w:val="en-US"/>
        </w:rPr>
        <w:t>eminar</w:t>
      </w:r>
      <w:proofErr w:type="spellEnd"/>
      <w:r w:rsidRPr="005269F1">
        <w:rPr>
          <w:lang w:val="en-US"/>
        </w:rPr>
        <w:t xml:space="preserve"> at </w:t>
      </w:r>
      <w:proofErr w:type="spellStart"/>
      <w:r w:rsidRPr="009A2B77">
        <w:rPr>
          <w:b/>
          <w:lang w:val="en-US"/>
        </w:rPr>
        <w:t>Alnarp</w:t>
      </w:r>
      <w:proofErr w:type="spellEnd"/>
      <w:r w:rsidRPr="009A2B77">
        <w:rPr>
          <w:b/>
          <w:lang w:val="en-US"/>
        </w:rPr>
        <w:t xml:space="preserve"> University</w:t>
      </w:r>
      <w:r w:rsidRPr="005269F1">
        <w:rPr>
          <w:lang w:val="en-US"/>
        </w:rPr>
        <w:t xml:space="preserve"> (Sweden), April 6</w:t>
      </w:r>
      <w:r w:rsidRPr="005269F1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14:paraId="2B98EE39" w14:textId="5C28D05A" w:rsidR="005206E1" w:rsidRDefault="005206E1" w:rsidP="005206E1">
      <w:pPr>
        <w:spacing w:line="240" w:lineRule="auto"/>
        <w:ind w:left="284" w:hanging="360"/>
        <w:rPr>
          <w:iCs/>
          <w:lang w:val="en-GB"/>
        </w:rPr>
      </w:pPr>
      <w:r w:rsidRPr="009B711F">
        <w:rPr>
          <w:b/>
          <w:iCs/>
          <w:lang w:val="en-GB"/>
        </w:rPr>
        <w:t xml:space="preserve">Nieberding CM </w:t>
      </w:r>
      <w:r>
        <w:rPr>
          <w:iCs/>
          <w:lang w:val="en-GB"/>
        </w:rPr>
        <w:t>(2016) Chemical communication</w:t>
      </w:r>
      <w:r w:rsidRPr="009B711F">
        <w:rPr>
          <w:iCs/>
          <w:lang w:val="en-GB"/>
        </w:rPr>
        <w:t xml:space="preserve"> in speciation : From mate choice to species diversification</w:t>
      </w:r>
      <w:r>
        <w:rPr>
          <w:iCs/>
          <w:lang w:val="en-GB"/>
        </w:rPr>
        <w:t xml:space="preserve"> </w:t>
      </w:r>
      <w:r w:rsidRPr="009B711F">
        <w:rPr>
          <w:iCs/>
          <w:lang w:val="en-GB"/>
        </w:rPr>
        <w:t xml:space="preserve">using the butterfly </w:t>
      </w:r>
      <w:proofErr w:type="spellStart"/>
      <w:r w:rsidRPr="009B711F">
        <w:rPr>
          <w:i/>
          <w:iCs/>
          <w:lang w:val="en-GB"/>
        </w:rPr>
        <w:t>Bicyclus</w:t>
      </w:r>
      <w:proofErr w:type="spellEnd"/>
      <w:r w:rsidRPr="009B711F">
        <w:rPr>
          <w:i/>
          <w:iCs/>
          <w:lang w:val="en-GB"/>
        </w:rPr>
        <w:t xml:space="preserve"> </w:t>
      </w:r>
      <w:proofErr w:type="spellStart"/>
      <w:r w:rsidRPr="009B711F">
        <w:rPr>
          <w:i/>
          <w:iCs/>
          <w:lang w:val="en-GB"/>
        </w:rPr>
        <w:t>anynana</w:t>
      </w:r>
      <w:proofErr w:type="spellEnd"/>
      <w:r w:rsidRPr="009B711F">
        <w:rPr>
          <w:iCs/>
          <w:lang w:val="en-GB"/>
        </w:rPr>
        <w:t xml:space="preserve"> as a model</w:t>
      </w:r>
      <w:r>
        <w:rPr>
          <w:iCs/>
          <w:lang w:val="en-GB"/>
        </w:rPr>
        <w:t xml:space="preserve">. Invited seminar in Prof Lars </w:t>
      </w:r>
      <w:proofErr w:type="spellStart"/>
      <w:r>
        <w:rPr>
          <w:iCs/>
          <w:lang w:val="en-GB"/>
        </w:rPr>
        <w:t>Chittka’s</w:t>
      </w:r>
      <w:proofErr w:type="spellEnd"/>
      <w:r>
        <w:rPr>
          <w:iCs/>
          <w:lang w:val="en-GB"/>
        </w:rPr>
        <w:t xml:space="preserve"> laboratory “Bee sensory and behavioural ecology”, at Queen Mary University, </w:t>
      </w:r>
      <w:r w:rsidRPr="0046344A">
        <w:rPr>
          <w:b/>
          <w:iCs/>
          <w:lang w:val="en-GB"/>
        </w:rPr>
        <w:t>London</w:t>
      </w:r>
      <w:r>
        <w:rPr>
          <w:iCs/>
          <w:lang w:val="en-GB"/>
        </w:rPr>
        <w:t>, UK, June 16</w:t>
      </w:r>
      <w:r w:rsidRPr="009B711F">
        <w:rPr>
          <w:iCs/>
          <w:vertAlign w:val="superscript"/>
          <w:lang w:val="en-GB"/>
        </w:rPr>
        <w:t>th</w:t>
      </w:r>
      <w:r>
        <w:rPr>
          <w:iCs/>
          <w:vertAlign w:val="superscript"/>
          <w:lang w:val="en-GB"/>
        </w:rPr>
        <w:t>.</w:t>
      </w:r>
      <w:r>
        <w:rPr>
          <w:iCs/>
          <w:lang w:val="en-GB"/>
        </w:rPr>
        <w:t xml:space="preserve"> </w:t>
      </w:r>
    </w:p>
    <w:p w14:paraId="24F7DC59" w14:textId="77777777" w:rsidR="005206E1" w:rsidRDefault="005206E1" w:rsidP="005206E1">
      <w:pPr>
        <w:spacing w:line="240" w:lineRule="auto"/>
        <w:ind w:left="284" w:hanging="360"/>
        <w:rPr>
          <w:iCs/>
          <w:lang w:val="en-GB"/>
        </w:rPr>
      </w:pPr>
      <w:r>
        <w:rPr>
          <w:b/>
          <w:iCs/>
          <w:lang w:val="en-GB"/>
        </w:rPr>
        <w:t>Nieberding CM</w:t>
      </w:r>
      <w:r w:rsidRPr="00F832A7">
        <w:rPr>
          <w:iCs/>
          <w:lang w:val="en-GB"/>
        </w:rPr>
        <w:t xml:space="preserve"> (2016) Plasticity and the evolution of adaptive traits involved</w:t>
      </w:r>
      <w:r>
        <w:rPr>
          <w:iCs/>
          <w:lang w:val="en-GB"/>
        </w:rPr>
        <w:t xml:space="preserve"> </w:t>
      </w:r>
      <w:r w:rsidRPr="00F832A7">
        <w:rPr>
          <w:iCs/>
          <w:lang w:val="en-GB"/>
        </w:rPr>
        <w:t>in reproductive isolation</w:t>
      </w:r>
      <w:r>
        <w:rPr>
          <w:iCs/>
          <w:lang w:val="en-GB"/>
        </w:rPr>
        <w:t>. Invited plenary seminar at the Scientific Day of the Institute of Ecology and Environmental sciences of Paris, France, December 1</w:t>
      </w:r>
      <w:r w:rsidRPr="00F832A7">
        <w:rPr>
          <w:iCs/>
          <w:vertAlign w:val="superscript"/>
          <w:lang w:val="en-GB"/>
        </w:rPr>
        <w:t>st</w:t>
      </w:r>
      <w:r>
        <w:rPr>
          <w:iCs/>
          <w:lang w:val="en-GB"/>
        </w:rPr>
        <w:t xml:space="preserve">. </w:t>
      </w:r>
    </w:p>
    <w:p w14:paraId="53CCFB6D" w14:textId="77777777" w:rsidR="005206E1" w:rsidRDefault="005206E1" w:rsidP="005206E1">
      <w:pPr>
        <w:spacing w:line="240" w:lineRule="auto"/>
        <w:ind w:left="284" w:hanging="360"/>
        <w:rPr>
          <w:iCs/>
          <w:lang w:val="en-GB"/>
        </w:rPr>
      </w:pPr>
      <w:r w:rsidRPr="006B365E">
        <w:rPr>
          <w:b/>
          <w:iCs/>
          <w:lang w:val="en-GB"/>
        </w:rPr>
        <w:t>Nieberding CM</w:t>
      </w:r>
      <w:r w:rsidRPr="006B365E">
        <w:rPr>
          <w:iCs/>
          <w:lang w:val="en-GB"/>
        </w:rPr>
        <w:t xml:space="preserve"> (2017) Let’s bring (back) ecological complexity in sexual selection studies. Invited seminar </w:t>
      </w:r>
      <w:r>
        <w:rPr>
          <w:iCs/>
          <w:lang w:val="en-GB"/>
        </w:rPr>
        <w:t xml:space="preserve">in </w:t>
      </w:r>
      <w:r w:rsidRPr="006B365E">
        <w:rPr>
          <w:iCs/>
          <w:lang w:val="en-GB"/>
        </w:rPr>
        <w:t>the</w:t>
      </w:r>
      <w:r>
        <w:rPr>
          <w:iCs/>
          <w:lang w:val="en-GB"/>
        </w:rPr>
        <w:t xml:space="preserve"> Faculty of Science and Engineering</w:t>
      </w:r>
      <w:r w:rsidRPr="006B365E">
        <w:rPr>
          <w:iCs/>
          <w:lang w:val="en-GB"/>
        </w:rPr>
        <w:t xml:space="preserve"> at </w:t>
      </w:r>
      <w:r w:rsidRPr="00F41E4B">
        <w:rPr>
          <w:b/>
          <w:iCs/>
          <w:lang w:val="en-GB"/>
        </w:rPr>
        <w:t>Groningen</w:t>
      </w:r>
      <w:r>
        <w:rPr>
          <w:iCs/>
          <w:lang w:val="en-GB"/>
        </w:rPr>
        <w:t xml:space="preserve"> University, The </w:t>
      </w:r>
      <w:proofErr w:type="spellStart"/>
      <w:r>
        <w:rPr>
          <w:iCs/>
          <w:lang w:val="en-GB"/>
        </w:rPr>
        <w:t>Nertherlands</w:t>
      </w:r>
      <w:proofErr w:type="spellEnd"/>
      <w:r>
        <w:rPr>
          <w:iCs/>
          <w:lang w:val="en-GB"/>
        </w:rPr>
        <w:t>, October 12</w:t>
      </w:r>
      <w:r w:rsidRPr="006B365E">
        <w:rPr>
          <w:iCs/>
          <w:vertAlign w:val="superscript"/>
          <w:lang w:val="en-GB"/>
        </w:rPr>
        <w:t>th</w:t>
      </w:r>
      <w:r>
        <w:rPr>
          <w:iCs/>
          <w:lang w:val="en-GB"/>
        </w:rPr>
        <w:t xml:space="preserve">. </w:t>
      </w:r>
    </w:p>
    <w:p w14:paraId="79D66E2B" w14:textId="77777777" w:rsidR="005206E1" w:rsidRDefault="005206E1" w:rsidP="005206E1">
      <w:pPr>
        <w:spacing w:line="240" w:lineRule="auto"/>
        <w:ind w:left="284" w:hanging="360"/>
        <w:rPr>
          <w:iCs/>
          <w:lang w:val="en-GB"/>
        </w:rPr>
      </w:pPr>
      <w:r w:rsidRPr="006B365E">
        <w:rPr>
          <w:b/>
          <w:iCs/>
          <w:lang w:val="en-GB"/>
        </w:rPr>
        <w:t>Nieberding CM</w:t>
      </w:r>
      <w:r w:rsidRPr="006B365E">
        <w:rPr>
          <w:iCs/>
          <w:lang w:val="en-GB"/>
        </w:rPr>
        <w:t xml:space="preserve"> (2017) Let’s bring (back) ecological complexity in sexual selection studies. Invited seminar </w:t>
      </w:r>
      <w:r>
        <w:rPr>
          <w:iCs/>
          <w:lang w:val="en-GB"/>
        </w:rPr>
        <w:t xml:space="preserve">in </w:t>
      </w:r>
      <w:r w:rsidRPr="006B365E">
        <w:rPr>
          <w:iCs/>
          <w:lang w:val="en-GB"/>
        </w:rPr>
        <w:t>the</w:t>
      </w:r>
      <w:r>
        <w:rPr>
          <w:iCs/>
          <w:lang w:val="en-GB"/>
        </w:rPr>
        <w:t xml:space="preserve"> Department of Ecology</w:t>
      </w:r>
      <w:r w:rsidRPr="006B365E">
        <w:rPr>
          <w:iCs/>
          <w:lang w:val="en-GB"/>
        </w:rPr>
        <w:t xml:space="preserve"> at </w:t>
      </w:r>
      <w:r w:rsidRPr="00F41E4B">
        <w:rPr>
          <w:b/>
          <w:iCs/>
          <w:lang w:val="en-GB"/>
        </w:rPr>
        <w:t>Lille</w:t>
      </w:r>
      <w:r>
        <w:rPr>
          <w:iCs/>
          <w:lang w:val="en-GB"/>
        </w:rPr>
        <w:t xml:space="preserve"> University, France, November 11</w:t>
      </w:r>
      <w:r w:rsidRPr="006B365E">
        <w:rPr>
          <w:iCs/>
          <w:vertAlign w:val="superscript"/>
          <w:lang w:val="en-GB"/>
        </w:rPr>
        <w:t>th</w:t>
      </w:r>
      <w:r>
        <w:rPr>
          <w:iCs/>
          <w:lang w:val="en-GB"/>
        </w:rPr>
        <w:t xml:space="preserve">. </w:t>
      </w:r>
    </w:p>
    <w:p w14:paraId="324D6534" w14:textId="77777777" w:rsidR="005206E1" w:rsidRDefault="005206E1" w:rsidP="005206E1">
      <w:pPr>
        <w:spacing w:after="0"/>
        <w:ind w:left="284" w:hanging="360"/>
        <w:rPr>
          <w:lang w:val="en-US"/>
        </w:rPr>
      </w:pPr>
      <w:r w:rsidRPr="00BE16F4">
        <w:rPr>
          <w:b/>
          <w:lang w:val="en-US"/>
        </w:rPr>
        <w:t>Nieberding C</w:t>
      </w:r>
      <w:r>
        <w:rPr>
          <w:b/>
          <w:lang w:val="en-US"/>
        </w:rPr>
        <w:t>M</w:t>
      </w:r>
      <w:r w:rsidRPr="00BE16F4">
        <w:rPr>
          <w:b/>
          <w:lang w:val="en-US"/>
        </w:rPr>
        <w:t xml:space="preserve"> (2019) </w:t>
      </w:r>
      <w:r>
        <w:rPr>
          <w:b/>
          <w:lang w:val="en-US"/>
        </w:rPr>
        <w:t>“</w:t>
      </w:r>
      <w:r>
        <w:rPr>
          <w:lang w:val="en-US"/>
        </w:rPr>
        <w:t>We Change for Life”</w:t>
      </w:r>
      <w:r w:rsidRPr="00BE16F4">
        <w:rPr>
          <w:lang w:val="en-US"/>
        </w:rPr>
        <w:t xml:space="preserve">: the climate and biodiversity crises </w:t>
      </w:r>
      <w:r>
        <w:rPr>
          <w:lang w:val="en-US"/>
        </w:rPr>
        <w:t>for</w:t>
      </w:r>
      <w:r w:rsidRPr="00BE16F4">
        <w:rPr>
          <w:lang w:val="en-US"/>
        </w:rPr>
        <w:t xml:space="preserve"> </w:t>
      </w:r>
      <w:r w:rsidRPr="00BE16F4">
        <w:rPr>
          <w:b/>
          <w:lang w:val="en-US"/>
        </w:rPr>
        <w:t>CBC Bank</w:t>
      </w:r>
      <w:r w:rsidRPr="00BE16F4">
        <w:rPr>
          <w:lang w:val="en-US"/>
        </w:rPr>
        <w:t xml:space="preserve"> investors, in tandem </w:t>
      </w:r>
      <w:r w:rsidRPr="00BE16F4">
        <w:rPr>
          <w:b/>
          <w:lang w:val="en-US"/>
        </w:rPr>
        <w:t xml:space="preserve">with Prof JP van </w:t>
      </w:r>
      <w:proofErr w:type="spellStart"/>
      <w:r w:rsidRPr="00BE16F4">
        <w:rPr>
          <w:b/>
          <w:lang w:val="en-US"/>
        </w:rPr>
        <w:t>Ypersele</w:t>
      </w:r>
      <w:proofErr w:type="spellEnd"/>
      <w:r w:rsidRPr="00BE16F4">
        <w:rPr>
          <w:b/>
          <w:lang w:val="en-US"/>
        </w:rPr>
        <w:t xml:space="preserve"> </w:t>
      </w:r>
      <w:r w:rsidRPr="00BE16F4">
        <w:rPr>
          <w:lang w:val="en-US"/>
        </w:rPr>
        <w:t xml:space="preserve">(climatologist), </w:t>
      </w:r>
      <w:r w:rsidRPr="00BE16F4">
        <w:rPr>
          <w:b/>
          <w:lang w:val="en-US"/>
        </w:rPr>
        <w:t>Liège</w:t>
      </w:r>
      <w:r w:rsidRPr="00BE16F4">
        <w:rPr>
          <w:lang w:val="en-US"/>
        </w:rPr>
        <w:t xml:space="preserve"> University, November 12</w:t>
      </w:r>
      <w:r w:rsidRPr="00BE16F4">
        <w:rPr>
          <w:vertAlign w:val="superscript"/>
          <w:lang w:val="en-US"/>
        </w:rPr>
        <w:t>th</w:t>
      </w:r>
      <w:r w:rsidRPr="00BE16F4">
        <w:rPr>
          <w:lang w:val="en-US"/>
        </w:rPr>
        <w:t>.</w:t>
      </w:r>
      <w:r w:rsidRPr="00845D0F">
        <w:rPr>
          <w:lang w:val="en-US"/>
        </w:rPr>
        <w:t xml:space="preserve"> </w:t>
      </w:r>
    </w:p>
    <w:p w14:paraId="66F365BF" w14:textId="7998DB5B" w:rsidR="005206E1" w:rsidRPr="005206E1" w:rsidRDefault="005206E1" w:rsidP="005206E1">
      <w:pPr>
        <w:spacing w:after="0"/>
        <w:ind w:left="284" w:hanging="360"/>
        <w:rPr>
          <w:lang w:val="en-US"/>
        </w:rPr>
      </w:pPr>
      <w:r w:rsidRPr="00845D0F">
        <w:rPr>
          <w:b/>
          <w:lang w:val="en-GB"/>
        </w:rPr>
        <w:t>Nieberding C</w:t>
      </w:r>
      <w:r>
        <w:rPr>
          <w:b/>
          <w:lang w:val="en-GB"/>
        </w:rPr>
        <w:t>M</w:t>
      </w:r>
      <w:r w:rsidRPr="00845D0F">
        <w:rPr>
          <w:lang w:val="en-US"/>
        </w:rPr>
        <w:t xml:space="preserve"> (2020) Maladaptive learning of mate preference in a butterfly facing climate change. Invited seminar at </w:t>
      </w:r>
      <w:r w:rsidRPr="00845D0F">
        <w:rPr>
          <w:b/>
          <w:lang w:val="en-US"/>
        </w:rPr>
        <w:t xml:space="preserve">Amsterdam </w:t>
      </w:r>
      <w:r w:rsidRPr="00BE16F4">
        <w:rPr>
          <w:lang w:val="en-US"/>
        </w:rPr>
        <w:t>university</w:t>
      </w:r>
      <w:r w:rsidRPr="00845D0F">
        <w:rPr>
          <w:lang w:val="en-US"/>
        </w:rPr>
        <w:t xml:space="preserve"> (the Netherlands), May 12</w:t>
      </w:r>
      <w:r w:rsidRPr="00845D0F">
        <w:rPr>
          <w:vertAlign w:val="superscript"/>
          <w:lang w:val="en-US"/>
        </w:rPr>
        <w:t>th</w:t>
      </w:r>
      <w:r w:rsidRPr="00845D0F">
        <w:rPr>
          <w:lang w:val="en-US"/>
        </w:rPr>
        <w:t>.</w:t>
      </w:r>
    </w:p>
    <w:p w14:paraId="7784D5EF" w14:textId="42FBC471" w:rsidR="00997206" w:rsidRDefault="00997206" w:rsidP="00997206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inorHAnsi" w:hAnsiTheme="minorHAnsi"/>
          <w:sz w:val="22"/>
          <w:szCs w:val="22"/>
          <w:lang w:val="en-US"/>
        </w:rPr>
      </w:pPr>
    </w:p>
    <w:p w14:paraId="4FABF65F" w14:textId="131773C1" w:rsidR="00AB047B" w:rsidRDefault="00AB047B" w:rsidP="00997206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inorHAnsi" w:hAnsiTheme="minorHAnsi"/>
          <w:sz w:val="22"/>
          <w:szCs w:val="22"/>
          <w:lang w:val="en-US"/>
        </w:rPr>
      </w:pPr>
    </w:p>
    <w:p w14:paraId="05C07368" w14:textId="43180A6A" w:rsidR="00AB047B" w:rsidRDefault="00AB047B" w:rsidP="00997206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inorHAnsi" w:hAnsiTheme="minorHAnsi"/>
          <w:sz w:val="22"/>
          <w:szCs w:val="22"/>
          <w:lang w:val="en-US"/>
        </w:rPr>
      </w:pPr>
    </w:p>
    <w:p w14:paraId="0C544FBD" w14:textId="77777777" w:rsidR="00AB047B" w:rsidRDefault="00AB047B" w:rsidP="00997206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6"/>
        <w:rPr>
          <w:rFonts w:asciiTheme="minorHAnsi" w:hAnsiTheme="minorHAnsi"/>
          <w:sz w:val="22"/>
          <w:szCs w:val="22"/>
          <w:lang w:val="en-US"/>
        </w:rPr>
      </w:pPr>
    </w:p>
    <w:p w14:paraId="01183D5E" w14:textId="17F363C4" w:rsidR="0024564B" w:rsidRPr="005B73E7" w:rsidRDefault="007A3367" w:rsidP="00997206">
      <w:pPr>
        <w:shd w:val="clear" w:color="auto" w:fill="CCC0D9" w:themeFill="accent4" w:themeFillTint="66"/>
        <w:ind w:hanging="425"/>
        <w:jc w:val="both"/>
        <w:rPr>
          <w:b/>
          <w:lang w:val="en-GB"/>
        </w:rPr>
      </w:pPr>
      <w:r>
        <w:rPr>
          <w:b/>
          <w:lang w:val="en-GB"/>
        </w:rPr>
        <w:lastRenderedPageBreak/>
        <w:t>8</w:t>
      </w:r>
      <w:r w:rsidR="00997206">
        <w:rPr>
          <w:b/>
          <w:lang w:val="en-GB"/>
        </w:rPr>
        <w:t xml:space="preserve">) </w:t>
      </w:r>
      <w:r w:rsidR="009061FC">
        <w:rPr>
          <w:b/>
          <w:lang w:val="en-GB"/>
        </w:rPr>
        <w:t>S</w:t>
      </w:r>
      <w:r w:rsidR="009061FC" w:rsidRPr="001E34A7">
        <w:rPr>
          <w:b/>
          <w:lang w:val="en-GB"/>
        </w:rPr>
        <w:t xml:space="preserve">upervision of </w:t>
      </w:r>
      <w:r w:rsidR="00136664">
        <w:rPr>
          <w:b/>
          <w:lang w:val="en-GB"/>
        </w:rPr>
        <w:t xml:space="preserve">PhD </w:t>
      </w:r>
      <w:r w:rsidR="0024564B">
        <w:rPr>
          <w:b/>
          <w:lang w:val="en-GB"/>
        </w:rPr>
        <w:t>theses</w:t>
      </w:r>
      <w:r w:rsidR="00136664">
        <w:rPr>
          <w:b/>
          <w:lang w:val="en-GB"/>
        </w:rPr>
        <w:t xml:space="preserve"> </w:t>
      </w:r>
    </w:p>
    <w:p w14:paraId="62B64DFA" w14:textId="6FD740D0" w:rsidR="0024564B" w:rsidRPr="005B73E7" w:rsidRDefault="00136664" w:rsidP="0024564B">
      <w:pPr>
        <w:pStyle w:val="Corpsdetexte"/>
        <w:ind w:left="426" w:hanging="426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  <w:u w:val="single"/>
        </w:rPr>
        <w:t>Main supervisor</w:t>
      </w:r>
      <w:r w:rsidR="0024564B" w:rsidRPr="005B73E7">
        <w:rPr>
          <w:rFonts w:asciiTheme="minorHAnsi" w:hAnsiTheme="minorHAnsi"/>
          <w:bCs/>
          <w:iCs/>
          <w:sz w:val="22"/>
          <w:szCs w:val="22"/>
          <w:u w:val="single"/>
        </w:rPr>
        <w:t xml:space="preserve"> of </w:t>
      </w:r>
      <w:r>
        <w:rPr>
          <w:rFonts w:asciiTheme="minorHAnsi" w:hAnsiTheme="minorHAnsi"/>
          <w:bCs/>
          <w:iCs/>
          <w:sz w:val="22"/>
          <w:szCs w:val="22"/>
          <w:u w:val="single"/>
        </w:rPr>
        <w:t xml:space="preserve">4 </w:t>
      </w:r>
      <w:r w:rsidR="0024564B" w:rsidRPr="005B73E7">
        <w:rPr>
          <w:rFonts w:asciiTheme="minorHAnsi" w:hAnsiTheme="minorHAnsi"/>
          <w:bCs/>
          <w:iCs/>
          <w:sz w:val="22"/>
          <w:szCs w:val="22"/>
          <w:u w:val="single"/>
        </w:rPr>
        <w:t>PhD projects</w:t>
      </w:r>
      <w:r w:rsidR="0024564B" w:rsidRPr="005B73E7">
        <w:rPr>
          <w:rFonts w:asciiTheme="minorHAnsi" w:hAnsiTheme="minorHAnsi"/>
          <w:bCs/>
          <w:iCs/>
          <w:sz w:val="22"/>
          <w:szCs w:val="22"/>
        </w:rPr>
        <w:t>:</w:t>
      </w:r>
    </w:p>
    <w:p w14:paraId="06DA6D42" w14:textId="77777777" w:rsidR="0024564B" w:rsidRPr="005B73E7" w:rsidRDefault="0024564B" w:rsidP="0024564B">
      <w:pPr>
        <w:pStyle w:val="Corpsdetexte"/>
        <w:ind w:left="426" w:hanging="426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5B73E7">
        <w:rPr>
          <w:rFonts w:asciiTheme="minorHAnsi" w:hAnsiTheme="minorHAnsi"/>
          <w:bCs/>
          <w:iCs/>
          <w:sz w:val="22"/>
          <w:szCs w:val="22"/>
        </w:rPr>
        <w:t xml:space="preserve">- </w:t>
      </w:r>
      <w:r w:rsidRPr="005B73E7">
        <w:rPr>
          <w:rFonts w:asciiTheme="minorHAnsi" w:hAnsiTheme="minorHAnsi"/>
          <w:bCs/>
          <w:iCs/>
          <w:sz w:val="22"/>
          <w:szCs w:val="22"/>
          <w:lang w:val="en-US"/>
        </w:rPr>
        <w:t>E</w:t>
      </w:r>
      <w:r w:rsidRPr="005B73E7">
        <w:rPr>
          <w:rFonts w:asciiTheme="minorHAnsi" w:hAnsiTheme="minorHAnsi"/>
          <w:bCs/>
          <w:iCs/>
          <w:sz w:val="22"/>
          <w:szCs w:val="22"/>
        </w:rPr>
        <w:t xml:space="preserve">llyn </w:t>
      </w:r>
      <w:proofErr w:type="spellStart"/>
      <w:r w:rsidRPr="005B73E7">
        <w:rPr>
          <w:rFonts w:asciiTheme="minorHAnsi" w:hAnsiTheme="minorHAnsi"/>
          <w:bCs/>
          <w:iCs/>
          <w:sz w:val="22"/>
          <w:szCs w:val="22"/>
        </w:rPr>
        <w:t>Bitume</w:t>
      </w:r>
      <w:proofErr w:type="spellEnd"/>
      <w:r w:rsidRPr="005B73E7">
        <w:rPr>
          <w:rFonts w:asciiTheme="minorHAnsi" w:hAnsiTheme="minorHAnsi"/>
          <w:bCs/>
          <w:iCs/>
          <w:sz w:val="22"/>
          <w:szCs w:val="22"/>
        </w:rPr>
        <w:t xml:space="preserve"> (2008-2012), </w:t>
      </w:r>
      <w:r w:rsidRPr="005B73E7">
        <w:rPr>
          <w:rFonts w:asciiTheme="minorHAnsi" w:hAnsiTheme="minorHAnsi"/>
          <w:bCs/>
          <w:iCs/>
          <w:sz w:val="22"/>
          <w:szCs w:val="22"/>
          <w:lang w:val="en-US"/>
        </w:rPr>
        <w:t xml:space="preserve">FRIA grant, for the research project “Genetic and environmental contributions to dispersal distance in the two-spotted spider mite, </w:t>
      </w:r>
      <w:proofErr w:type="spellStart"/>
      <w:r w:rsidRPr="005B73E7">
        <w:rPr>
          <w:rFonts w:asciiTheme="minorHAnsi" w:hAnsiTheme="minorHAnsi"/>
          <w:bCs/>
          <w:i/>
          <w:iCs/>
          <w:sz w:val="22"/>
          <w:szCs w:val="22"/>
          <w:lang w:val="en-US"/>
        </w:rPr>
        <w:t>Tetranychus</w:t>
      </w:r>
      <w:proofErr w:type="spellEnd"/>
      <w:r w:rsidRPr="005B73E7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5B73E7">
        <w:rPr>
          <w:rFonts w:asciiTheme="minorHAnsi" w:hAnsiTheme="minorHAnsi"/>
          <w:bCs/>
          <w:i/>
          <w:iCs/>
          <w:sz w:val="22"/>
          <w:szCs w:val="22"/>
          <w:lang w:val="en-US"/>
        </w:rPr>
        <w:t>urticae</w:t>
      </w:r>
      <w:proofErr w:type="spellEnd"/>
      <w:r w:rsidRPr="005B73E7">
        <w:rPr>
          <w:rFonts w:asciiTheme="minorHAnsi" w:hAnsiTheme="minorHAnsi"/>
          <w:bCs/>
          <w:iCs/>
          <w:sz w:val="22"/>
          <w:szCs w:val="22"/>
          <w:lang w:val="en-US"/>
        </w:rPr>
        <w:t>”.</w:t>
      </w:r>
      <w:r>
        <w:rPr>
          <w:rFonts w:asciiTheme="minorHAnsi" w:hAnsiTheme="minorHAnsi"/>
          <w:bCs/>
          <w:iCs/>
          <w:sz w:val="22"/>
          <w:szCs w:val="22"/>
          <w:lang w:val="en-US"/>
        </w:rPr>
        <w:t xml:space="preserve"> Co-</w:t>
      </w:r>
      <w:proofErr w:type="spellStart"/>
      <w:r>
        <w:rPr>
          <w:rFonts w:asciiTheme="minorHAnsi" w:hAnsiTheme="minorHAnsi"/>
          <w:bCs/>
          <w:iCs/>
          <w:sz w:val="22"/>
          <w:szCs w:val="22"/>
          <w:lang w:val="en-US"/>
        </w:rPr>
        <w:t>tutelle</w:t>
      </w:r>
      <w:proofErr w:type="spellEnd"/>
      <w:r>
        <w:rPr>
          <w:rFonts w:asciiTheme="minorHAnsi" w:hAnsiTheme="minorHAnsi"/>
          <w:bCs/>
          <w:iCs/>
          <w:sz w:val="22"/>
          <w:szCs w:val="22"/>
          <w:lang w:val="en-US"/>
        </w:rPr>
        <w:t xml:space="preserve"> with Prof. I. </w:t>
      </w:r>
      <w:proofErr w:type="spellStart"/>
      <w:r>
        <w:rPr>
          <w:rFonts w:asciiTheme="minorHAnsi" w:hAnsiTheme="minorHAnsi"/>
          <w:bCs/>
          <w:iCs/>
          <w:sz w:val="22"/>
          <w:szCs w:val="22"/>
          <w:lang w:val="en-US"/>
        </w:rPr>
        <w:t>Olivieri</w:t>
      </w:r>
      <w:proofErr w:type="spellEnd"/>
      <w:r>
        <w:rPr>
          <w:rFonts w:asciiTheme="minorHAnsi" w:hAnsiTheme="minorHAnsi"/>
          <w:bCs/>
          <w:iCs/>
          <w:sz w:val="22"/>
          <w:szCs w:val="22"/>
          <w:lang w:val="en-US"/>
        </w:rPr>
        <w:t xml:space="preserve"> (ISEM, Montpellier, France).</w:t>
      </w:r>
    </w:p>
    <w:p w14:paraId="049E23A5" w14:textId="77777777" w:rsidR="0024564B" w:rsidRPr="0024564B" w:rsidRDefault="0024564B" w:rsidP="0024564B">
      <w:pPr>
        <w:pStyle w:val="Corpsdetexte"/>
        <w:ind w:left="425" w:hanging="425"/>
        <w:rPr>
          <w:rFonts w:asciiTheme="minorHAnsi" w:hAnsiTheme="minorHAnsi"/>
          <w:bCs/>
          <w:iCs/>
          <w:sz w:val="22"/>
          <w:szCs w:val="22"/>
          <w:lang w:val="fr-BE"/>
        </w:rPr>
      </w:pPr>
      <w:r w:rsidRPr="005B73E7">
        <w:rPr>
          <w:rFonts w:asciiTheme="minorHAnsi" w:hAnsiTheme="minorHAnsi"/>
          <w:bCs/>
          <w:iCs/>
          <w:sz w:val="22"/>
          <w:szCs w:val="22"/>
        </w:rPr>
        <w:t xml:space="preserve">- </w:t>
      </w:r>
      <w:r w:rsidRPr="005B73E7">
        <w:rPr>
          <w:rFonts w:asciiTheme="minorHAnsi" w:hAnsiTheme="minorHAnsi"/>
          <w:bCs/>
          <w:iCs/>
          <w:sz w:val="22"/>
          <w:szCs w:val="22"/>
          <w:lang w:val="en-US"/>
        </w:rPr>
        <w:t xml:space="preserve">Paul </w:t>
      </w:r>
      <w:proofErr w:type="spellStart"/>
      <w:r w:rsidRPr="005B73E7">
        <w:rPr>
          <w:rFonts w:asciiTheme="minorHAnsi" w:hAnsiTheme="minorHAnsi"/>
          <w:bCs/>
          <w:iCs/>
          <w:sz w:val="22"/>
          <w:szCs w:val="22"/>
          <w:lang w:val="en-US"/>
        </w:rPr>
        <w:t>Bacquet</w:t>
      </w:r>
      <w:proofErr w:type="spellEnd"/>
      <w:r w:rsidRPr="005B73E7">
        <w:rPr>
          <w:rFonts w:asciiTheme="minorHAnsi" w:hAnsiTheme="minorHAnsi"/>
          <w:bCs/>
          <w:iCs/>
          <w:sz w:val="22"/>
          <w:szCs w:val="22"/>
          <w:lang w:val="en-US"/>
        </w:rPr>
        <w:t xml:space="preserve"> (2008-2012</w:t>
      </w:r>
      <w:r w:rsidRPr="005B73E7">
        <w:rPr>
          <w:rFonts w:asciiTheme="minorHAnsi" w:hAnsiTheme="minorHAnsi"/>
          <w:bCs/>
          <w:iCs/>
          <w:sz w:val="22"/>
          <w:szCs w:val="22"/>
        </w:rPr>
        <w:t xml:space="preserve">), </w:t>
      </w:r>
      <w:r w:rsidRPr="005B73E7">
        <w:rPr>
          <w:rFonts w:asciiTheme="minorHAnsi" w:hAnsiTheme="minorHAnsi"/>
          <w:bCs/>
          <w:iCs/>
          <w:sz w:val="22"/>
          <w:szCs w:val="22"/>
          <w:lang w:val="en-US"/>
        </w:rPr>
        <w:t xml:space="preserve">FRIA grant, for the research project “Importance of male sex pheromone in the processes of reproductive isolation and speciation in the butterfly genus </w:t>
      </w:r>
      <w:proofErr w:type="spellStart"/>
      <w:r w:rsidRPr="005B73E7">
        <w:rPr>
          <w:rFonts w:asciiTheme="minorHAnsi" w:hAnsiTheme="minorHAnsi"/>
          <w:bCs/>
          <w:i/>
          <w:iCs/>
          <w:sz w:val="22"/>
          <w:szCs w:val="22"/>
          <w:lang w:val="en-US"/>
        </w:rPr>
        <w:t>Bicyclus</w:t>
      </w:r>
      <w:proofErr w:type="spellEnd"/>
      <w:r w:rsidRPr="005B73E7">
        <w:rPr>
          <w:rFonts w:asciiTheme="minorHAnsi" w:hAnsiTheme="minorHAnsi"/>
          <w:bCs/>
          <w:iCs/>
          <w:sz w:val="22"/>
          <w:szCs w:val="22"/>
          <w:lang w:val="en-US"/>
        </w:rPr>
        <w:t xml:space="preserve">”. </w:t>
      </w:r>
      <w:r w:rsidRPr="0024564B">
        <w:rPr>
          <w:rFonts w:asciiTheme="minorHAnsi" w:hAnsiTheme="minorHAnsi"/>
          <w:bCs/>
          <w:iCs/>
          <w:sz w:val="22"/>
          <w:szCs w:val="22"/>
          <w:lang w:val="fr-BE"/>
        </w:rPr>
        <w:t xml:space="preserve">Co-promotor : Prof. Paul </w:t>
      </w:r>
      <w:proofErr w:type="spellStart"/>
      <w:r w:rsidRPr="0024564B">
        <w:rPr>
          <w:rFonts w:asciiTheme="minorHAnsi" w:hAnsiTheme="minorHAnsi"/>
          <w:bCs/>
          <w:iCs/>
          <w:sz w:val="22"/>
          <w:szCs w:val="22"/>
          <w:lang w:val="fr-BE"/>
        </w:rPr>
        <w:t>Brakefield</w:t>
      </w:r>
      <w:proofErr w:type="spellEnd"/>
      <w:r w:rsidRPr="0024564B">
        <w:rPr>
          <w:rFonts w:asciiTheme="minorHAnsi" w:hAnsiTheme="minorHAnsi"/>
          <w:bCs/>
          <w:iCs/>
          <w:sz w:val="22"/>
          <w:szCs w:val="22"/>
          <w:lang w:val="fr-BE"/>
        </w:rPr>
        <w:t xml:space="preserve"> (Cambridge, UK). </w:t>
      </w:r>
    </w:p>
    <w:p w14:paraId="41CA19ED" w14:textId="77777777" w:rsidR="0024564B" w:rsidRPr="0024564B" w:rsidRDefault="0024564B" w:rsidP="0024564B">
      <w:pPr>
        <w:autoSpaceDE w:val="0"/>
        <w:autoSpaceDN w:val="0"/>
        <w:adjustRightInd w:val="0"/>
        <w:spacing w:after="0"/>
        <w:ind w:left="425" w:hanging="425"/>
        <w:rPr>
          <w:rFonts w:eastAsia="Times New Roman"/>
          <w:lang w:val="fr-BE" w:eastAsia="fr-FR"/>
        </w:rPr>
      </w:pPr>
      <w:r w:rsidRPr="005B73E7">
        <w:rPr>
          <w:rFonts w:eastAsia="Times New Roman"/>
          <w:lang w:val="fr-FR" w:eastAsia="fr-FR"/>
        </w:rPr>
        <w:t xml:space="preserve">- Anne-Laure Gauthier (2011- 2013): FRIA </w:t>
      </w:r>
      <w:proofErr w:type="spellStart"/>
      <w:r w:rsidRPr="005B73E7">
        <w:rPr>
          <w:rFonts w:eastAsia="Times New Roman"/>
          <w:lang w:val="fr-FR" w:eastAsia="fr-FR"/>
        </w:rPr>
        <w:t>grant</w:t>
      </w:r>
      <w:proofErr w:type="spellEnd"/>
      <w:r w:rsidRPr="005B73E7">
        <w:rPr>
          <w:rFonts w:eastAsia="Times New Roman"/>
          <w:lang w:val="fr-FR" w:eastAsia="fr-FR"/>
        </w:rPr>
        <w:t xml:space="preserve"> application for the </w:t>
      </w:r>
      <w:proofErr w:type="spellStart"/>
      <w:r w:rsidRPr="005B73E7">
        <w:rPr>
          <w:rFonts w:eastAsia="Times New Roman"/>
          <w:lang w:val="fr-FR" w:eastAsia="fr-FR"/>
        </w:rPr>
        <w:t>research</w:t>
      </w:r>
      <w:proofErr w:type="spellEnd"/>
      <w:r w:rsidRPr="005B73E7">
        <w:rPr>
          <w:rFonts w:eastAsia="Times New Roman"/>
          <w:lang w:val="fr-FR" w:eastAsia="fr-FR"/>
        </w:rPr>
        <w:t xml:space="preserve"> </w:t>
      </w:r>
      <w:proofErr w:type="spellStart"/>
      <w:r w:rsidRPr="005B73E7">
        <w:rPr>
          <w:rFonts w:eastAsia="Times New Roman"/>
          <w:lang w:val="fr-FR" w:eastAsia="fr-FR"/>
        </w:rPr>
        <w:t>project</w:t>
      </w:r>
      <w:proofErr w:type="spellEnd"/>
      <w:r w:rsidRPr="005B73E7">
        <w:rPr>
          <w:rFonts w:eastAsia="Times New Roman"/>
          <w:lang w:val="fr-FR" w:eastAsia="fr-FR"/>
        </w:rPr>
        <w:t xml:space="preserve"> “Sélection sexuelle en communication olfactive: importance de la plasticité phénotypique dans le choix de partenaire chez </w:t>
      </w:r>
      <w:proofErr w:type="spellStart"/>
      <w:r w:rsidRPr="005B73E7">
        <w:rPr>
          <w:rFonts w:eastAsia="Times New Roman"/>
          <w:i/>
          <w:iCs/>
          <w:lang w:val="fr-FR" w:eastAsia="fr-FR"/>
        </w:rPr>
        <w:t>Bicyclus</w:t>
      </w:r>
      <w:proofErr w:type="spellEnd"/>
      <w:r w:rsidRPr="005B73E7">
        <w:rPr>
          <w:rFonts w:eastAsia="Times New Roman"/>
          <w:i/>
          <w:iCs/>
          <w:lang w:val="fr-FR" w:eastAsia="fr-FR"/>
        </w:rPr>
        <w:t xml:space="preserve"> </w:t>
      </w:r>
      <w:proofErr w:type="spellStart"/>
      <w:r w:rsidRPr="005B73E7">
        <w:rPr>
          <w:rFonts w:eastAsia="Times New Roman"/>
          <w:i/>
          <w:iCs/>
          <w:lang w:val="fr-FR" w:eastAsia="fr-FR"/>
        </w:rPr>
        <w:t>anynana</w:t>
      </w:r>
      <w:proofErr w:type="spellEnd"/>
      <w:r w:rsidRPr="005B73E7">
        <w:rPr>
          <w:rFonts w:eastAsia="Times New Roman"/>
          <w:lang w:val="fr-FR" w:eastAsia="fr-FR"/>
        </w:rPr>
        <w:t>”.</w:t>
      </w:r>
    </w:p>
    <w:p w14:paraId="015180A7" w14:textId="51089572" w:rsidR="0024564B" w:rsidRPr="005B73E7" w:rsidRDefault="0024564B" w:rsidP="0024564B">
      <w:pPr>
        <w:autoSpaceDE w:val="0"/>
        <w:autoSpaceDN w:val="0"/>
        <w:adjustRightInd w:val="0"/>
        <w:spacing w:after="0"/>
        <w:ind w:left="425" w:hanging="425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- </w:t>
      </w:r>
      <w:proofErr w:type="spellStart"/>
      <w:r w:rsidRPr="005B73E7">
        <w:rPr>
          <w:rFonts w:eastAsia="Times New Roman"/>
          <w:lang w:val="en-GB" w:eastAsia="fr-FR"/>
        </w:rPr>
        <w:t>Doriane</w:t>
      </w:r>
      <w:proofErr w:type="spellEnd"/>
      <w:r w:rsidRPr="005B73E7">
        <w:rPr>
          <w:rFonts w:eastAsia="Times New Roman"/>
          <w:lang w:val="en-GB" w:eastAsia="fr-FR"/>
        </w:rPr>
        <w:t xml:space="preserve"> Muller (2014-</w:t>
      </w:r>
      <w:r w:rsidR="007A3367">
        <w:rPr>
          <w:rFonts w:eastAsia="Times New Roman"/>
          <w:lang w:val="en-GB" w:eastAsia="fr-FR"/>
        </w:rPr>
        <w:t>ongoing</w:t>
      </w:r>
      <w:r w:rsidRPr="005B73E7">
        <w:rPr>
          <w:rFonts w:eastAsia="Times New Roman"/>
          <w:lang w:val="en-GB" w:eastAsia="fr-FR"/>
        </w:rPr>
        <w:t xml:space="preserve">) : FRIA grant for the project : “Adaptive value of plasticity under sexual selection in changing environments in the butterfly </w:t>
      </w:r>
      <w:proofErr w:type="spellStart"/>
      <w:r w:rsidRPr="005B73E7">
        <w:rPr>
          <w:rFonts w:eastAsia="Times New Roman"/>
          <w:i/>
          <w:lang w:val="en-GB" w:eastAsia="fr-FR"/>
        </w:rPr>
        <w:t>Bicyclus</w:t>
      </w:r>
      <w:proofErr w:type="spellEnd"/>
      <w:r w:rsidRPr="005B73E7">
        <w:rPr>
          <w:rFonts w:eastAsia="Times New Roman"/>
          <w:i/>
          <w:lang w:val="en-GB" w:eastAsia="fr-FR"/>
        </w:rPr>
        <w:t xml:space="preserve"> </w:t>
      </w:r>
      <w:proofErr w:type="spellStart"/>
      <w:r w:rsidRPr="005B73E7">
        <w:rPr>
          <w:rFonts w:eastAsia="Times New Roman"/>
          <w:i/>
          <w:lang w:val="en-GB" w:eastAsia="fr-FR"/>
        </w:rPr>
        <w:t>anynana</w:t>
      </w:r>
      <w:proofErr w:type="spellEnd"/>
      <w:r w:rsidRPr="005B73E7">
        <w:rPr>
          <w:rFonts w:eastAsia="Times New Roman"/>
          <w:lang w:val="en-GB" w:eastAsia="fr-FR"/>
        </w:rPr>
        <w:t>”.</w:t>
      </w:r>
    </w:p>
    <w:p w14:paraId="72BB5E8A" w14:textId="77777777" w:rsidR="00136664" w:rsidRDefault="00136664" w:rsidP="00136664">
      <w:pPr>
        <w:autoSpaceDE w:val="0"/>
        <w:autoSpaceDN w:val="0"/>
        <w:adjustRightInd w:val="0"/>
        <w:spacing w:after="0"/>
        <w:ind w:left="425" w:hanging="425"/>
        <w:rPr>
          <w:u w:val="single"/>
          <w:lang w:val="en-GB"/>
        </w:rPr>
      </w:pPr>
    </w:p>
    <w:p w14:paraId="1926CA13" w14:textId="400B6D3A" w:rsidR="00136664" w:rsidRPr="005B73E7" w:rsidRDefault="00136664" w:rsidP="00136664">
      <w:pPr>
        <w:autoSpaceDE w:val="0"/>
        <w:autoSpaceDN w:val="0"/>
        <w:adjustRightInd w:val="0"/>
        <w:spacing w:after="0"/>
        <w:ind w:left="425" w:hanging="425"/>
        <w:rPr>
          <w:lang w:val="en-GB"/>
        </w:rPr>
      </w:pPr>
      <w:r>
        <w:rPr>
          <w:u w:val="single"/>
          <w:lang w:val="en-GB"/>
        </w:rPr>
        <w:t>Co-supervisor</w:t>
      </w:r>
      <w:r w:rsidRPr="005B73E7">
        <w:rPr>
          <w:u w:val="single"/>
          <w:lang w:val="en-GB"/>
        </w:rPr>
        <w:t xml:space="preserve"> of </w:t>
      </w:r>
      <w:r>
        <w:rPr>
          <w:u w:val="single"/>
          <w:lang w:val="en-GB"/>
        </w:rPr>
        <w:t xml:space="preserve">5 </w:t>
      </w:r>
      <w:r w:rsidRPr="005B73E7">
        <w:rPr>
          <w:u w:val="single"/>
          <w:lang w:val="en-GB"/>
        </w:rPr>
        <w:t>PhD projects</w:t>
      </w:r>
      <w:r w:rsidRPr="005B73E7">
        <w:rPr>
          <w:lang w:val="en-GB"/>
        </w:rPr>
        <w:t>:</w:t>
      </w:r>
    </w:p>
    <w:p w14:paraId="0022EAC9" w14:textId="77777777" w:rsidR="00136664" w:rsidRPr="005B73E7" w:rsidRDefault="00136664" w:rsidP="00136664">
      <w:pPr>
        <w:autoSpaceDE w:val="0"/>
        <w:autoSpaceDN w:val="0"/>
        <w:adjustRightInd w:val="0"/>
        <w:spacing w:after="0"/>
        <w:ind w:left="425" w:hanging="425"/>
        <w:rPr>
          <w:lang w:val="en-GB"/>
        </w:rPr>
      </w:pPr>
      <w:r w:rsidRPr="005B73E7">
        <w:rPr>
          <w:lang w:val="en-GB"/>
        </w:rPr>
        <w:t xml:space="preserve">- </w:t>
      </w:r>
      <w:proofErr w:type="spellStart"/>
      <w:r w:rsidRPr="005B73E7">
        <w:rPr>
          <w:lang w:val="en-GB"/>
        </w:rPr>
        <w:t>Sohini</w:t>
      </w:r>
      <w:proofErr w:type="spellEnd"/>
      <w:r w:rsidRPr="005B73E7">
        <w:rPr>
          <w:lang w:val="en-GB"/>
        </w:rPr>
        <w:t xml:space="preserve"> </w:t>
      </w:r>
      <w:proofErr w:type="spellStart"/>
      <w:r w:rsidRPr="005B73E7">
        <w:rPr>
          <w:lang w:val="en-GB"/>
        </w:rPr>
        <w:t>Vanjari</w:t>
      </w:r>
      <w:proofErr w:type="spellEnd"/>
      <w:r w:rsidRPr="005B73E7">
        <w:rPr>
          <w:lang w:val="en-GB"/>
        </w:rPr>
        <w:t xml:space="preserve"> (2011 – 2015): Prestigious Indian </w:t>
      </w:r>
      <w:r w:rsidRPr="005B73E7">
        <w:rPr>
          <w:i/>
          <w:iCs/>
          <w:lang w:val="en-GB"/>
        </w:rPr>
        <w:t>Man Mohan Singh Scholarship</w:t>
      </w:r>
      <w:r w:rsidRPr="005B73E7">
        <w:rPr>
          <w:lang w:val="en-GB"/>
        </w:rPr>
        <w:t xml:space="preserve">, “Pheromonal communication during courtship in </w:t>
      </w:r>
      <w:proofErr w:type="spellStart"/>
      <w:r w:rsidRPr="005B73E7">
        <w:rPr>
          <w:i/>
          <w:iCs/>
          <w:lang w:val="en-GB"/>
        </w:rPr>
        <w:t>Heliconius</w:t>
      </w:r>
      <w:proofErr w:type="spellEnd"/>
      <w:r w:rsidRPr="005B73E7">
        <w:rPr>
          <w:i/>
          <w:iCs/>
          <w:lang w:val="en-GB"/>
        </w:rPr>
        <w:t xml:space="preserve"> </w:t>
      </w:r>
      <w:proofErr w:type="spellStart"/>
      <w:r w:rsidRPr="005B73E7">
        <w:rPr>
          <w:i/>
          <w:iCs/>
          <w:lang w:val="en-GB"/>
        </w:rPr>
        <w:t>melpomene</w:t>
      </w:r>
      <w:proofErr w:type="spellEnd"/>
      <w:r w:rsidRPr="005B73E7">
        <w:rPr>
          <w:lang w:val="en-GB"/>
        </w:rPr>
        <w:t xml:space="preserve">”. Main </w:t>
      </w:r>
      <w:r>
        <w:rPr>
          <w:lang w:val="en-GB"/>
        </w:rPr>
        <w:t>promotor</w:t>
      </w:r>
      <w:r w:rsidRPr="005B73E7">
        <w:rPr>
          <w:lang w:val="en-GB"/>
        </w:rPr>
        <w:t xml:space="preserve">: </w:t>
      </w:r>
      <w:proofErr w:type="spellStart"/>
      <w:r w:rsidRPr="005B73E7">
        <w:rPr>
          <w:lang w:val="en-GB"/>
        </w:rPr>
        <w:t>Dr.</w:t>
      </w:r>
      <w:proofErr w:type="spellEnd"/>
      <w:r w:rsidRPr="005B73E7">
        <w:rPr>
          <w:lang w:val="en-GB"/>
        </w:rPr>
        <w:t xml:space="preserve"> C. </w:t>
      </w:r>
      <w:proofErr w:type="spellStart"/>
      <w:r w:rsidRPr="005B73E7">
        <w:rPr>
          <w:lang w:val="en-GB"/>
        </w:rPr>
        <w:t>Jiggins</w:t>
      </w:r>
      <w:proofErr w:type="spellEnd"/>
      <w:r w:rsidRPr="005B73E7">
        <w:rPr>
          <w:lang w:val="en-GB"/>
        </w:rPr>
        <w:t xml:space="preserve"> in Cambridge (UK).</w:t>
      </w:r>
    </w:p>
    <w:p w14:paraId="5695D71E" w14:textId="77777777" w:rsidR="00136664" w:rsidRDefault="00136664" w:rsidP="00136664">
      <w:pPr>
        <w:autoSpaceDE w:val="0"/>
        <w:autoSpaceDN w:val="0"/>
        <w:adjustRightInd w:val="0"/>
        <w:spacing w:after="0"/>
        <w:ind w:left="425" w:hanging="425"/>
        <w:rPr>
          <w:lang w:val="en-GB"/>
        </w:rPr>
      </w:pPr>
      <w:r w:rsidRPr="005B73E7">
        <w:rPr>
          <w:rFonts w:eastAsia="Times New Roman"/>
          <w:lang w:val="en-GB" w:eastAsia="fr-FR"/>
        </w:rPr>
        <w:t xml:space="preserve">- Virginie </w:t>
      </w:r>
      <w:proofErr w:type="spellStart"/>
      <w:r w:rsidRPr="005B73E7">
        <w:rPr>
          <w:rFonts w:eastAsia="Times New Roman"/>
          <w:lang w:val="en-GB" w:eastAsia="fr-FR"/>
        </w:rPr>
        <w:t>Tuillier</w:t>
      </w:r>
      <w:proofErr w:type="spellEnd"/>
      <w:r w:rsidRPr="005B73E7">
        <w:rPr>
          <w:rFonts w:eastAsia="Times New Roman"/>
          <w:lang w:val="en-GB" w:eastAsia="fr-FR"/>
        </w:rPr>
        <w:t xml:space="preserve"> (ARC 2011, FRIA 2012-2016): FRIA, “C</w:t>
      </w:r>
      <w:r w:rsidRPr="005B73E7">
        <w:rPr>
          <w:lang w:val="en-GB"/>
        </w:rPr>
        <w:t xml:space="preserve">ontributions of genotype, environment and their interaction in dispersal in the protist </w:t>
      </w:r>
      <w:r w:rsidRPr="005B73E7">
        <w:rPr>
          <w:i/>
          <w:lang w:val="en-GB"/>
        </w:rPr>
        <w:t xml:space="preserve">Tetrahymena </w:t>
      </w:r>
      <w:proofErr w:type="spellStart"/>
      <w:r w:rsidRPr="005B73E7">
        <w:rPr>
          <w:i/>
          <w:lang w:val="en-GB"/>
        </w:rPr>
        <w:t>thermophylla</w:t>
      </w:r>
      <w:proofErr w:type="spellEnd"/>
      <w:r w:rsidRPr="005B73E7">
        <w:rPr>
          <w:i/>
          <w:lang w:val="en-GB"/>
        </w:rPr>
        <w:t>”</w:t>
      </w:r>
      <w:r w:rsidRPr="005B73E7">
        <w:rPr>
          <w:lang w:val="en-GB"/>
        </w:rPr>
        <w:t xml:space="preserve">. Main </w:t>
      </w:r>
      <w:r>
        <w:rPr>
          <w:lang w:val="en-GB"/>
        </w:rPr>
        <w:t>promotor</w:t>
      </w:r>
      <w:r w:rsidRPr="005B73E7">
        <w:rPr>
          <w:lang w:val="en-GB"/>
        </w:rPr>
        <w:t xml:space="preserve"> Prof N. </w:t>
      </w:r>
      <w:proofErr w:type="spellStart"/>
      <w:r w:rsidRPr="005B73E7">
        <w:rPr>
          <w:lang w:val="en-GB"/>
        </w:rPr>
        <w:t>Schtickzelle</w:t>
      </w:r>
      <w:proofErr w:type="spellEnd"/>
      <w:r w:rsidRPr="005B73E7">
        <w:rPr>
          <w:lang w:val="en-GB"/>
        </w:rPr>
        <w:t xml:space="preserve"> (</w:t>
      </w:r>
      <w:proofErr w:type="spellStart"/>
      <w:r w:rsidRPr="005B73E7">
        <w:rPr>
          <w:lang w:val="en-GB"/>
        </w:rPr>
        <w:t>UCL</w:t>
      </w:r>
      <w:r>
        <w:rPr>
          <w:lang w:val="en-GB"/>
        </w:rPr>
        <w:t>ouvain</w:t>
      </w:r>
      <w:proofErr w:type="spellEnd"/>
      <w:r w:rsidRPr="005B73E7">
        <w:rPr>
          <w:lang w:val="en-GB"/>
        </w:rPr>
        <w:t>).</w:t>
      </w:r>
    </w:p>
    <w:p w14:paraId="4D6A7948" w14:textId="77777777" w:rsidR="00136664" w:rsidRDefault="00136664" w:rsidP="00136664">
      <w:pPr>
        <w:autoSpaceDE w:val="0"/>
        <w:autoSpaceDN w:val="0"/>
        <w:adjustRightInd w:val="0"/>
        <w:spacing w:after="0"/>
        <w:ind w:left="425" w:hanging="425"/>
        <w:rPr>
          <w:lang w:val="en-GB"/>
        </w:rPr>
      </w:pPr>
      <w:r>
        <w:rPr>
          <w:lang w:val="en-GB"/>
        </w:rPr>
        <w:t xml:space="preserve">- Simon </w:t>
      </w:r>
      <w:proofErr w:type="spellStart"/>
      <w:r>
        <w:rPr>
          <w:lang w:val="en-GB"/>
        </w:rPr>
        <w:t>Braem</w:t>
      </w:r>
      <w:proofErr w:type="spellEnd"/>
      <w:r>
        <w:rPr>
          <w:lang w:val="en-GB"/>
        </w:rPr>
        <w:t xml:space="preserve"> (ARC 2017, FRIA 2017-2021): FRIA “Habitat selection in the speckled wood butterfly </w:t>
      </w:r>
      <w:proofErr w:type="spellStart"/>
      <w:r w:rsidRPr="00845D0F">
        <w:rPr>
          <w:i/>
          <w:lang w:val="en-GB"/>
        </w:rPr>
        <w:t>Pararge</w:t>
      </w:r>
      <w:proofErr w:type="spellEnd"/>
      <w:r w:rsidRPr="00845D0F">
        <w:rPr>
          <w:i/>
          <w:lang w:val="en-GB"/>
        </w:rPr>
        <w:t xml:space="preserve"> </w:t>
      </w:r>
      <w:proofErr w:type="spellStart"/>
      <w:r w:rsidRPr="00845D0F">
        <w:rPr>
          <w:i/>
          <w:lang w:val="en-GB"/>
        </w:rPr>
        <w:t>aegeria</w:t>
      </w:r>
      <w:proofErr w:type="spellEnd"/>
      <w:r>
        <w:rPr>
          <w:lang w:val="en-GB"/>
        </w:rPr>
        <w:t>”. Main promotor: Prof. H. van Dyck (</w:t>
      </w:r>
      <w:proofErr w:type="spellStart"/>
      <w:r>
        <w:rPr>
          <w:lang w:val="en-GB"/>
        </w:rPr>
        <w:t>UCLouvain</w:t>
      </w:r>
      <w:proofErr w:type="spellEnd"/>
      <w:r>
        <w:rPr>
          <w:lang w:val="en-GB"/>
        </w:rPr>
        <w:t>).</w:t>
      </w:r>
    </w:p>
    <w:p w14:paraId="08BBB027" w14:textId="0D6187AA" w:rsidR="00136664" w:rsidRDefault="00136664" w:rsidP="00136664">
      <w:pPr>
        <w:autoSpaceDE w:val="0"/>
        <w:autoSpaceDN w:val="0"/>
        <w:adjustRightInd w:val="0"/>
        <w:spacing w:after="0"/>
        <w:ind w:left="425" w:hanging="425"/>
        <w:rPr>
          <w:lang w:val="en-US"/>
        </w:rPr>
      </w:pPr>
      <w:r w:rsidRPr="009061FC">
        <w:rPr>
          <w:lang w:val="en-GB"/>
        </w:rPr>
        <w:t>-</w:t>
      </w:r>
      <w:r w:rsidRPr="009061FC">
        <w:rPr>
          <w:lang w:val="en-US"/>
        </w:rPr>
        <w:t xml:space="preserve"> Valentine Chapelle (</w:t>
      </w:r>
      <w:r>
        <w:rPr>
          <w:lang w:val="en-US"/>
        </w:rPr>
        <w:t>FNRS 2018-2022</w:t>
      </w:r>
      <w:r w:rsidRPr="009061FC">
        <w:rPr>
          <w:lang w:val="en-US"/>
        </w:rPr>
        <w:t xml:space="preserve">) </w:t>
      </w:r>
      <w:r>
        <w:rPr>
          <w:lang w:val="en-US"/>
        </w:rPr>
        <w:t>“E</w:t>
      </w:r>
      <w:r w:rsidRPr="009061FC">
        <w:rPr>
          <w:lang w:val="en-US"/>
        </w:rPr>
        <w:t xml:space="preserve">pigenetic basis of reproductive </w:t>
      </w:r>
      <w:proofErr w:type="spellStart"/>
      <w:r w:rsidRPr="009061FC">
        <w:rPr>
          <w:lang w:val="en-US"/>
        </w:rPr>
        <w:t>behaviours</w:t>
      </w:r>
      <w:proofErr w:type="spellEnd"/>
      <w:r w:rsidRPr="009061FC">
        <w:rPr>
          <w:lang w:val="en-US"/>
        </w:rPr>
        <w:t xml:space="preserve"> in a self-fertilizing fish</w:t>
      </w:r>
      <w:r>
        <w:rPr>
          <w:lang w:val="en-US"/>
        </w:rPr>
        <w:t>”</w:t>
      </w:r>
      <w:r w:rsidRPr="009061FC">
        <w:rPr>
          <w:lang w:val="en-US"/>
        </w:rPr>
        <w:t>. Main promoter: Prof.</w:t>
      </w:r>
      <w:r>
        <w:rPr>
          <w:lang w:val="en-US"/>
        </w:rPr>
        <w:t xml:space="preserve"> </w:t>
      </w:r>
      <w:r w:rsidRPr="009061FC">
        <w:rPr>
          <w:lang w:val="en-US"/>
        </w:rPr>
        <w:t>F. Silvestre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UNamur</w:t>
      </w:r>
      <w:proofErr w:type="spellEnd"/>
      <w:r>
        <w:rPr>
          <w:lang w:val="en-US"/>
        </w:rPr>
        <w:t>)</w:t>
      </w:r>
      <w:r w:rsidRPr="009061FC">
        <w:rPr>
          <w:lang w:val="en-US"/>
        </w:rPr>
        <w:t>.</w:t>
      </w:r>
    </w:p>
    <w:p w14:paraId="6D52C04D" w14:textId="77777777" w:rsidR="00136664" w:rsidRPr="005B73E7" w:rsidRDefault="00136664" w:rsidP="00136664">
      <w:pPr>
        <w:autoSpaceDE w:val="0"/>
        <w:autoSpaceDN w:val="0"/>
        <w:adjustRightInd w:val="0"/>
        <w:spacing w:after="0"/>
        <w:ind w:left="425" w:hanging="425"/>
        <w:rPr>
          <w:rFonts w:eastAsia="Times New Roman"/>
          <w:lang w:val="en-GB" w:eastAsia="fr-FR"/>
        </w:rPr>
      </w:pPr>
    </w:p>
    <w:p w14:paraId="44A9C78D" w14:textId="7A4B3AB9" w:rsidR="0024564B" w:rsidRPr="00136664" w:rsidRDefault="00136664" w:rsidP="00A944EB">
      <w:pPr>
        <w:jc w:val="both"/>
        <w:rPr>
          <w:u w:val="single"/>
          <w:lang w:val="en-GB"/>
        </w:rPr>
      </w:pPr>
      <w:r w:rsidRPr="00136664">
        <w:rPr>
          <w:u w:val="single"/>
          <w:lang w:val="en-GB"/>
        </w:rPr>
        <w:t xml:space="preserve">Member of </w:t>
      </w:r>
      <w:r w:rsidR="0024564B" w:rsidRPr="00136664">
        <w:rPr>
          <w:u w:val="single"/>
          <w:lang w:val="en-GB"/>
        </w:rPr>
        <w:t>17 PhD commissions</w:t>
      </w:r>
      <w:r w:rsidR="0024564B" w:rsidRPr="00136664">
        <w:rPr>
          <w:b/>
          <w:u w:val="single"/>
          <w:lang w:val="en-GB"/>
        </w:rPr>
        <w:t xml:space="preserve"> </w:t>
      </w:r>
      <w:r w:rsidR="007A3367" w:rsidRPr="00136664">
        <w:rPr>
          <w:u w:val="single"/>
          <w:lang w:val="en-GB"/>
        </w:rPr>
        <w:t xml:space="preserve">at </w:t>
      </w:r>
      <w:proofErr w:type="spellStart"/>
      <w:r w:rsidR="007A3367" w:rsidRPr="00136664">
        <w:rPr>
          <w:u w:val="single"/>
          <w:lang w:val="en-GB"/>
        </w:rPr>
        <w:t>UCLouvain</w:t>
      </w:r>
      <w:proofErr w:type="spellEnd"/>
      <w:r w:rsidR="007A3367" w:rsidRPr="00136664">
        <w:rPr>
          <w:u w:val="single"/>
          <w:lang w:val="en-GB"/>
        </w:rPr>
        <w:t xml:space="preserve"> and in </w:t>
      </w:r>
      <w:r>
        <w:rPr>
          <w:u w:val="single"/>
          <w:lang w:val="en-GB"/>
        </w:rPr>
        <w:t>international commissions:</w:t>
      </w:r>
    </w:p>
    <w:p w14:paraId="62F35FE5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1) Robert </w:t>
      </w:r>
      <w:proofErr w:type="spellStart"/>
      <w:r w:rsidRPr="005B73E7">
        <w:rPr>
          <w:lang w:val="fr-BE"/>
        </w:rPr>
        <w:t>Kisasa</w:t>
      </w:r>
      <w:proofErr w:type="spellEnd"/>
      <w:r w:rsidRPr="005B73E7">
        <w:rPr>
          <w:lang w:val="fr-BE"/>
        </w:rPr>
        <w:t xml:space="preserve"> (2007-2010), « Eco-éthologie comparée des </w:t>
      </w:r>
      <w:proofErr w:type="spellStart"/>
      <w:r w:rsidRPr="005B73E7">
        <w:rPr>
          <w:lang w:val="fr-BE"/>
        </w:rPr>
        <w:t>martins-pêcheurs</w:t>
      </w:r>
      <w:proofErr w:type="spellEnd"/>
      <w:r w:rsidRPr="005B73E7">
        <w:rPr>
          <w:lang w:val="fr-BE"/>
        </w:rPr>
        <w:t xml:space="preserve"> des genres </w:t>
      </w:r>
      <w:proofErr w:type="spellStart"/>
      <w:r w:rsidRPr="005B73E7">
        <w:rPr>
          <w:lang w:val="fr-BE"/>
        </w:rPr>
        <w:t>Alcedo</w:t>
      </w:r>
      <w:proofErr w:type="spellEnd"/>
      <w:r w:rsidRPr="005B73E7">
        <w:rPr>
          <w:lang w:val="fr-BE"/>
        </w:rPr>
        <w:t xml:space="preserve"> et </w:t>
      </w:r>
    </w:p>
    <w:p w14:paraId="2DB2BFB7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</w:t>
      </w:r>
      <w:proofErr w:type="spellStart"/>
      <w:r w:rsidRPr="005B73E7">
        <w:rPr>
          <w:lang w:val="fr-BE"/>
        </w:rPr>
        <w:t>Ceryle</w:t>
      </w:r>
      <w:proofErr w:type="spellEnd"/>
      <w:r w:rsidRPr="005B73E7">
        <w:rPr>
          <w:lang w:val="fr-BE"/>
        </w:rPr>
        <w:t xml:space="preserve"> de la région de Kinshasa, République Démo</w:t>
      </w:r>
      <w:r>
        <w:rPr>
          <w:lang w:val="fr-BE"/>
        </w:rPr>
        <w:t xml:space="preserve">cratique du Congo », </w:t>
      </w:r>
      <w:proofErr w:type="spellStart"/>
      <w:r>
        <w:rPr>
          <w:lang w:val="fr-BE"/>
        </w:rPr>
        <w:t>Supervisor</w:t>
      </w:r>
      <w:proofErr w:type="spellEnd"/>
      <w:r w:rsidRPr="005B73E7">
        <w:rPr>
          <w:lang w:val="fr-BE"/>
        </w:rPr>
        <w:t xml:space="preserve">: Prof. R.   </w:t>
      </w:r>
    </w:p>
    <w:p w14:paraId="3D719C0F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fr-BE"/>
        </w:rPr>
        <w:t xml:space="preserve">     </w:t>
      </w:r>
      <w:proofErr w:type="spellStart"/>
      <w:r w:rsidRPr="005B73E7">
        <w:rPr>
          <w:lang w:val="en-GB"/>
        </w:rPr>
        <w:t>Libois</w:t>
      </w:r>
      <w:proofErr w:type="spellEnd"/>
      <w:r w:rsidRPr="005B73E7">
        <w:rPr>
          <w:lang w:val="en-GB"/>
        </w:rPr>
        <w:t>, a collaboration between Kinshasa and Liège Univ.</w:t>
      </w:r>
    </w:p>
    <w:p w14:paraId="4A7CB75A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2) </w:t>
      </w:r>
      <w:proofErr w:type="spellStart"/>
      <w:r w:rsidRPr="005B73E7">
        <w:rPr>
          <w:lang w:val="fr-BE"/>
        </w:rPr>
        <w:t>Olou</w:t>
      </w:r>
      <w:proofErr w:type="spellEnd"/>
      <w:r w:rsidRPr="005B73E7">
        <w:rPr>
          <w:lang w:val="fr-BE"/>
        </w:rPr>
        <w:t xml:space="preserve"> Toussaint </w:t>
      </w:r>
      <w:proofErr w:type="spellStart"/>
      <w:r w:rsidRPr="005B73E7">
        <w:rPr>
          <w:lang w:val="fr-BE"/>
        </w:rPr>
        <w:t>Lougbegnon</w:t>
      </w:r>
      <w:proofErr w:type="spellEnd"/>
      <w:r w:rsidRPr="005B73E7">
        <w:rPr>
          <w:lang w:val="fr-BE"/>
        </w:rPr>
        <w:t xml:space="preserve"> (2004-2008), “Synécologie des oiseaux de forêts et des milieux de </w:t>
      </w:r>
    </w:p>
    <w:p w14:paraId="2D92D19C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fr-BE"/>
        </w:rPr>
        <w:t xml:space="preserve">      substitution dans le sud du Bénin”. </w:t>
      </w:r>
      <w:r>
        <w:rPr>
          <w:lang w:val="en-GB"/>
        </w:rPr>
        <w:t>Supervisor</w:t>
      </w:r>
      <w:r w:rsidRPr="005B73E7">
        <w:rPr>
          <w:lang w:val="en-GB"/>
        </w:rPr>
        <w:t xml:space="preserve">: Prof. R. </w:t>
      </w:r>
      <w:proofErr w:type="spellStart"/>
      <w:r w:rsidRPr="005B73E7">
        <w:rPr>
          <w:lang w:val="en-GB"/>
        </w:rPr>
        <w:t>Libois</w:t>
      </w:r>
      <w:proofErr w:type="spellEnd"/>
      <w:r w:rsidRPr="005B73E7">
        <w:rPr>
          <w:lang w:val="en-GB"/>
        </w:rPr>
        <w:t xml:space="preserve">, </w:t>
      </w:r>
      <w:proofErr w:type="spellStart"/>
      <w:r w:rsidRPr="005B73E7">
        <w:rPr>
          <w:lang w:val="en-GB"/>
        </w:rPr>
        <w:t>ULg</w:t>
      </w:r>
      <w:proofErr w:type="spellEnd"/>
      <w:r w:rsidRPr="005B73E7">
        <w:rPr>
          <w:lang w:val="en-GB"/>
        </w:rPr>
        <w:t>.</w:t>
      </w:r>
    </w:p>
    <w:p w14:paraId="7480264F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3) </w:t>
      </w:r>
      <w:proofErr w:type="spellStart"/>
      <w:r w:rsidRPr="005B73E7">
        <w:rPr>
          <w:lang w:val="fr-BE"/>
        </w:rPr>
        <w:t>Gualbert</w:t>
      </w:r>
      <w:proofErr w:type="spellEnd"/>
      <w:r w:rsidRPr="005B73E7">
        <w:rPr>
          <w:lang w:val="fr-BE"/>
        </w:rPr>
        <w:t xml:space="preserve"> </w:t>
      </w:r>
      <w:proofErr w:type="spellStart"/>
      <w:r w:rsidRPr="005B73E7">
        <w:rPr>
          <w:lang w:val="fr-BE"/>
        </w:rPr>
        <w:t>Houemenou</w:t>
      </w:r>
      <w:proofErr w:type="spellEnd"/>
      <w:r w:rsidRPr="005B73E7">
        <w:rPr>
          <w:lang w:val="fr-BE"/>
        </w:rPr>
        <w:t xml:space="preserve"> (2007-2012), « Caractérisation du rôle des micromammifères de la ville de </w:t>
      </w:r>
    </w:p>
    <w:p w14:paraId="734AA054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Cotonou (Bénin) dans la transmission d</w:t>
      </w:r>
      <w:r>
        <w:rPr>
          <w:lang w:val="fr-BE"/>
        </w:rPr>
        <w:t xml:space="preserve">’anthropozoonoses », </w:t>
      </w:r>
      <w:proofErr w:type="spellStart"/>
      <w:r>
        <w:rPr>
          <w:lang w:val="fr-BE"/>
        </w:rPr>
        <w:t>Supervisor</w:t>
      </w:r>
      <w:proofErr w:type="spellEnd"/>
      <w:r w:rsidRPr="005B73E7">
        <w:rPr>
          <w:lang w:val="fr-BE"/>
        </w:rPr>
        <w:t xml:space="preserve">: Prof. R. </w:t>
      </w:r>
      <w:proofErr w:type="spellStart"/>
      <w:r w:rsidRPr="005B73E7">
        <w:rPr>
          <w:lang w:val="fr-BE"/>
        </w:rPr>
        <w:t>Libois</w:t>
      </w:r>
      <w:proofErr w:type="spellEnd"/>
      <w:r w:rsidRPr="005B73E7">
        <w:rPr>
          <w:lang w:val="fr-BE"/>
        </w:rPr>
        <w:t xml:space="preserve">, a </w:t>
      </w:r>
    </w:p>
    <w:p w14:paraId="10F5ABA2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fr-BE"/>
        </w:rPr>
        <w:t xml:space="preserve">      </w:t>
      </w:r>
      <w:r w:rsidRPr="005B73E7">
        <w:rPr>
          <w:lang w:val="en-GB"/>
        </w:rPr>
        <w:t>collaboration between Cotonou and Liège Univ.</w:t>
      </w:r>
    </w:p>
    <w:p w14:paraId="3BC615BB" w14:textId="77777777" w:rsidR="00136664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4) Anne </w:t>
      </w:r>
      <w:proofErr w:type="spellStart"/>
      <w:r w:rsidRPr="005B73E7">
        <w:rPr>
          <w:lang w:val="fr-BE"/>
        </w:rPr>
        <w:t>Laudisoit</w:t>
      </w:r>
      <w:proofErr w:type="spellEnd"/>
      <w:r w:rsidRPr="005B73E7">
        <w:rPr>
          <w:lang w:val="fr-BE"/>
        </w:rPr>
        <w:t xml:space="preserve"> (2004-2009), « Contribution à l’épidémiologie de la peste dans un foyer </w:t>
      </w:r>
    </w:p>
    <w:p w14:paraId="393C8365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>
        <w:rPr>
          <w:lang w:val="fr-BE"/>
        </w:rPr>
        <w:t xml:space="preserve">    </w:t>
      </w:r>
      <w:r w:rsidRPr="005B73E7">
        <w:rPr>
          <w:lang w:val="fr-BE"/>
        </w:rPr>
        <w:t xml:space="preserve">endémique, le district de </w:t>
      </w:r>
      <w:proofErr w:type="spellStart"/>
      <w:r w:rsidRPr="005B73E7">
        <w:rPr>
          <w:lang w:val="fr-BE"/>
        </w:rPr>
        <w:t>L</w:t>
      </w:r>
      <w:r>
        <w:rPr>
          <w:lang w:val="fr-BE"/>
        </w:rPr>
        <w:t>ushoto</w:t>
      </w:r>
      <w:proofErr w:type="spellEnd"/>
      <w:r>
        <w:rPr>
          <w:lang w:val="fr-BE"/>
        </w:rPr>
        <w:t xml:space="preserve"> (Tanzanie) », </w:t>
      </w:r>
      <w:proofErr w:type="spellStart"/>
      <w:r>
        <w:rPr>
          <w:lang w:val="fr-BE"/>
        </w:rPr>
        <w:t>Supervisor</w:t>
      </w:r>
      <w:proofErr w:type="spellEnd"/>
      <w:r w:rsidRPr="005B73E7">
        <w:rPr>
          <w:lang w:val="fr-BE"/>
        </w:rPr>
        <w:t xml:space="preserve">: Prof. R. </w:t>
      </w:r>
      <w:proofErr w:type="spellStart"/>
      <w:r w:rsidRPr="005B73E7">
        <w:rPr>
          <w:lang w:val="fr-BE"/>
        </w:rPr>
        <w:t>Libois</w:t>
      </w:r>
      <w:proofErr w:type="spellEnd"/>
      <w:r w:rsidRPr="005B73E7">
        <w:rPr>
          <w:lang w:val="fr-BE"/>
        </w:rPr>
        <w:t>, Liège Univ.</w:t>
      </w:r>
    </w:p>
    <w:p w14:paraId="61899913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>5) Grégoire Motte (2007-2011), « Etude des régimes alimentaires des chauve</w:t>
      </w:r>
      <w:r>
        <w:rPr>
          <w:lang w:val="fr-BE"/>
        </w:rPr>
        <w:t>s</w:t>
      </w:r>
      <w:r w:rsidRPr="005B73E7">
        <w:rPr>
          <w:lang w:val="fr-BE"/>
        </w:rPr>
        <w:t xml:space="preserve">-souris en Wallonie, </w:t>
      </w:r>
    </w:p>
    <w:p w14:paraId="76C25081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fr-BE"/>
        </w:rPr>
        <w:t xml:space="preserve">    </w:t>
      </w:r>
      <w:r w:rsidRPr="005B73E7">
        <w:rPr>
          <w:lang w:val="en-GB"/>
        </w:rPr>
        <w:t xml:space="preserve">Supervisor : Prof. R. </w:t>
      </w:r>
      <w:proofErr w:type="spellStart"/>
      <w:r w:rsidRPr="005B73E7">
        <w:rPr>
          <w:lang w:val="en-GB"/>
        </w:rPr>
        <w:t>Libois</w:t>
      </w:r>
      <w:proofErr w:type="spellEnd"/>
      <w:r w:rsidRPr="005B73E7">
        <w:rPr>
          <w:lang w:val="en-GB"/>
        </w:rPr>
        <w:t>, Liège univ.</w:t>
      </w:r>
    </w:p>
    <w:p w14:paraId="17976691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6) Frank </w:t>
      </w:r>
      <w:proofErr w:type="spellStart"/>
      <w:r w:rsidRPr="005B73E7">
        <w:rPr>
          <w:lang w:val="en-GB"/>
        </w:rPr>
        <w:t>Pennekamp</w:t>
      </w:r>
      <w:proofErr w:type="spellEnd"/>
      <w:r w:rsidRPr="005B73E7">
        <w:rPr>
          <w:lang w:val="en-GB"/>
        </w:rPr>
        <w:t xml:space="preserve"> (2009-2013), « Metapopulation dynamics and viability in Tetrahymena  </w:t>
      </w:r>
    </w:p>
    <w:p w14:paraId="26468C57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       </w:t>
      </w:r>
      <w:proofErr w:type="spellStart"/>
      <w:r w:rsidRPr="005B73E7">
        <w:rPr>
          <w:lang w:val="en-GB"/>
        </w:rPr>
        <w:t>therm</w:t>
      </w:r>
      <w:r>
        <w:rPr>
          <w:lang w:val="en-GB"/>
        </w:rPr>
        <w:t>ophila</w:t>
      </w:r>
      <w:proofErr w:type="spellEnd"/>
      <w:r>
        <w:rPr>
          <w:lang w:val="en-GB"/>
        </w:rPr>
        <w:t xml:space="preserve"> microcosms », Supervisor</w:t>
      </w:r>
      <w:r w:rsidRPr="005B73E7">
        <w:rPr>
          <w:lang w:val="en-GB"/>
        </w:rPr>
        <w:t xml:space="preserve">: Prof. N. </w:t>
      </w:r>
      <w:proofErr w:type="spellStart"/>
      <w:r w:rsidRPr="005B73E7">
        <w:rPr>
          <w:lang w:val="en-GB"/>
        </w:rPr>
        <w:t>Schtickzelle</w:t>
      </w:r>
      <w:proofErr w:type="spellEnd"/>
      <w:r w:rsidRPr="005B73E7">
        <w:rPr>
          <w:lang w:val="en-GB"/>
        </w:rPr>
        <w:t>, UCL.</w:t>
      </w:r>
    </w:p>
    <w:p w14:paraId="7B8299E7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7) Loulou Al </w:t>
      </w:r>
      <w:proofErr w:type="spellStart"/>
      <w:r w:rsidRPr="005B73E7">
        <w:rPr>
          <w:lang w:val="fr-BE"/>
        </w:rPr>
        <w:t>Bittar</w:t>
      </w:r>
      <w:proofErr w:type="spellEnd"/>
      <w:r w:rsidRPr="005B73E7">
        <w:rPr>
          <w:lang w:val="fr-BE"/>
        </w:rPr>
        <w:t xml:space="preserve"> (2010-2015), « Analyse de l’influence d'un contrôle biologique des pucerons en </w:t>
      </w:r>
    </w:p>
    <w:p w14:paraId="5C572AE0" w14:textId="77777777" w:rsidR="00136664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 culture de betteraves à l'aide d'Hyménoptères parasitoïdes sur la pr</w:t>
      </w:r>
      <w:r>
        <w:rPr>
          <w:lang w:val="fr-BE"/>
        </w:rPr>
        <w:t xml:space="preserve">opagation des maladies </w:t>
      </w:r>
    </w:p>
    <w:p w14:paraId="1714CC3D" w14:textId="77777777" w:rsidR="00136664" w:rsidRPr="002B0B8B" w:rsidRDefault="00136664" w:rsidP="00136664">
      <w:pPr>
        <w:tabs>
          <w:tab w:val="left" w:pos="560"/>
        </w:tabs>
        <w:spacing w:after="0" w:line="240" w:lineRule="auto"/>
        <w:jc w:val="both"/>
        <w:rPr>
          <w:lang w:val="en-US"/>
        </w:rPr>
      </w:pPr>
      <w:r w:rsidRPr="00524EC1">
        <w:rPr>
          <w:lang w:val="fr-BE"/>
        </w:rPr>
        <w:t xml:space="preserve">       </w:t>
      </w:r>
      <w:proofErr w:type="spellStart"/>
      <w:r w:rsidRPr="002B0B8B">
        <w:rPr>
          <w:lang w:val="en-US"/>
        </w:rPr>
        <w:t>virales</w:t>
      </w:r>
      <w:proofErr w:type="spellEnd"/>
      <w:r w:rsidRPr="002B0B8B">
        <w:rPr>
          <w:lang w:val="en-US"/>
        </w:rPr>
        <w:t xml:space="preserve"> », Supervisor: Prof. T. Hance, UCL.</w:t>
      </w:r>
    </w:p>
    <w:p w14:paraId="13EBF31D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8) Arnaud Henrard (2010-2015) « Systématique et phylogénie des araignées </w:t>
      </w:r>
      <w:proofErr w:type="spellStart"/>
      <w:r w:rsidRPr="005B73E7">
        <w:rPr>
          <w:lang w:val="fr-BE"/>
        </w:rPr>
        <w:t>Zodariidae</w:t>
      </w:r>
      <w:proofErr w:type="spellEnd"/>
      <w:r w:rsidRPr="005B73E7">
        <w:rPr>
          <w:lang w:val="fr-BE"/>
        </w:rPr>
        <w:t xml:space="preserve"> (</w:t>
      </w:r>
      <w:proofErr w:type="spellStart"/>
      <w:r w:rsidRPr="005B73E7">
        <w:rPr>
          <w:lang w:val="fr-BE"/>
        </w:rPr>
        <w:t>Araneae</w:t>
      </w:r>
      <w:proofErr w:type="spellEnd"/>
      <w:r w:rsidRPr="005B73E7">
        <w:rPr>
          <w:lang w:val="fr-BE"/>
        </w:rPr>
        <w:t xml:space="preserve">) </w:t>
      </w:r>
    </w:p>
    <w:p w14:paraId="5DDA66CA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inféodées aux forêts africaines dans un context</w:t>
      </w:r>
      <w:r>
        <w:rPr>
          <w:lang w:val="fr-BE"/>
        </w:rPr>
        <w:t xml:space="preserve">e biogéographique », </w:t>
      </w:r>
      <w:proofErr w:type="spellStart"/>
      <w:r>
        <w:rPr>
          <w:lang w:val="fr-BE"/>
        </w:rPr>
        <w:t>Supervisor</w:t>
      </w:r>
      <w:proofErr w:type="spellEnd"/>
      <w:r w:rsidRPr="005B73E7">
        <w:rPr>
          <w:lang w:val="fr-BE"/>
        </w:rPr>
        <w:t xml:space="preserve">: Prof. T. </w:t>
      </w:r>
      <w:proofErr w:type="spellStart"/>
      <w:r w:rsidRPr="005B73E7">
        <w:rPr>
          <w:lang w:val="fr-BE"/>
        </w:rPr>
        <w:t>Hance</w:t>
      </w:r>
      <w:proofErr w:type="spellEnd"/>
      <w:r w:rsidRPr="005B73E7">
        <w:rPr>
          <w:lang w:val="fr-BE"/>
        </w:rPr>
        <w:t xml:space="preserve">, </w:t>
      </w:r>
    </w:p>
    <w:p w14:paraId="1EA6499F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UCL.</w:t>
      </w:r>
    </w:p>
    <w:p w14:paraId="6C63245D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lastRenderedPageBreak/>
        <w:t xml:space="preserve">9) Benoît </w:t>
      </w:r>
      <w:proofErr w:type="spellStart"/>
      <w:r w:rsidRPr="005B73E7">
        <w:rPr>
          <w:lang w:val="fr-BE"/>
        </w:rPr>
        <w:t>Tichoux</w:t>
      </w:r>
      <w:proofErr w:type="spellEnd"/>
      <w:r w:rsidRPr="005B73E7">
        <w:rPr>
          <w:lang w:val="fr-BE"/>
        </w:rPr>
        <w:t xml:space="preserve"> (2011-2013) « Plasticité phénotypique adaptative des styles de vie du papillon</w:t>
      </w:r>
    </w:p>
    <w:p w14:paraId="3276E831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 </w:t>
      </w:r>
      <w:proofErr w:type="spellStart"/>
      <w:r w:rsidRPr="005B73E7">
        <w:rPr>
          <w:lang w:val="fr-BE"/>
        </w:rPr>
        <w:t>Pararge</w:t>
      </w:r>
      <w:proofErr w:type="spellEnd"/>
      <w:r w:rsidRPr="005B73E7">
        <w:rPr>
          <w:lang w:val="fr-BE"/>
        </w:rPr>
        <w:t xml:space="preserve"> </w:t>
      </w:r>
      <w:proofErr w:type="spellStart"/>
      <w:r w:rsidRPr="005B73E7">
        <w:rPr>
          <w:lang w:val="fr-BE"/>
        </w:rPr>
        <w:t>aegeria</w:t>
      </w:r>
      <w:proofErr w:type="spellEnd"/>
      <w:r w:rsidRPr="005B73E7">
        <w:rPr>
          <w:lang w:val="fr-BE"/>
        </w:rPr>
        <w:t xml:space="preserve"> (L.) relative à la latitude et au type d’habitat: Approche via analyse de normes de </w:t>
      </w:r>
    </w:p>
    <w:p w14:paraId="16B66291" w14:textId="77777777" w:rsidR="00136664" w:rsidRPr="00886A2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 </w:t>
      </w:r>
      <w:r w:rsidRPr="00886A27">
        <w:rPr>
          <w:lang w:val="fr-BE"/>
        </w:rPr>
        <w:t xml:space="preserve">réaction thermiques », </w:t>
      </w:r>
      <w:proofErr w:type="spellStart"/>
      <w:r w:rsidRPr="00886A27">
        <w:rPr>
          <w:lang w:val="fr-BE"/>
        </w:rPr>
        <w:t>Supervisor</w:t>
      </w:r>
      <w:proofErr w:type="spellEnd"/>
      <w:r w:rsidRPr="00886A27">
        <w:rPr>
          <w:lang w:val="fr-BE"/>
        </w:rPr>
        <w:t>: Prof. H. Van Dyck.</w:t>
      </w:r>
    </w:p>
    <w:p w14:paraId="6DF00214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10) Marie </w:t>
      </w:r>
      <w:proofErr w:type="spellStart"/>
      <w:r w:rsidRPr="005B73E7">
        <w:rPr>
          <w:lang w:val="fr-BE"/>
        </w:rPr>
        <w:t>Verheye</w:t>
      </w:r>
      <w:proofErr w:type="spellEnd"/>
      <w:r w:rsidRPr="005B73E7">
        <w:rPr>
          <w:lang w:val="fr-BE"/>
        </w:rPr>
        <w:t xml:space="preserve"> (2011-2015) « Biogéographie historique de deux familles d'amphipodes cuirassés </w:t>
      </w:r>
    </w:p>
    <w:p w14:paraId="2B8CBC51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fr-BE"/>
        </w:rPr>
        <w:t xml:space="preserve">       </w:t>
      </w:r>
      <w:r w:rsidRPr="005B73E7">
        <w:rPr>
          <w:lang w:val="en-GB"/>
        </w:rPr>
        <w:t>(</w:t>
      </w:r>
      <w:proofErr w:type="spellStart"/>
      <w:r w:rsidRPr="005B73E7">
        <w:rPr>
          <w:lang w:val="en-GB"/>
        </w:rPr>
        <w:t>Iphimediidae</w:t>
      </w:r>
      <w:proofErr w:type="spellEnd"/>
      <w:r w:rsidRPr="005B73E7">
        <w:rPr>
          <w:lang w:val="en-GB"/>
        </w:rPr>
        <w:t xml:space="preserve">, </w:t>
      </w:r>
      <w:proofErr w:type="spellStart"/>
      <w:r w:rsidRPr="005B73E7">
        <w:rPr>
          <w:lang w:val="en-GB"/>
        </w:rPr>
        <w:t>Epimeriidae</w:t>
      </w:r>
      <w:proofErr w:type="spellEnd"/>
      <w:r w:rsidRPr="005B73E7">
        <w:rPr>
          <w:lang w:val="en-GB"/>
        </w:rPr>
        <w:t xml:space="preserve">) de </w:t>
      </w:r>
      <w:proofErr w:type="spellStart"/>
      <w:r w:rsidRPr="005B73E7">
        <w:rPr>
          <w:lang w:val="en-GB"/>
        </w:rPr>
        <w:t>l'océan</w:t>
      </w:r>
      <w:proofErr w:type="spellEnd"/>
      <w:r w:rsidRPr="005B73E7">
        <w:rPr>
          <w:lang w:val="en-GB"/>
        </w:rPr>
        <w:t xml:space="preserve"> Austral",</w:t>
      </w:r>
      <w:r>
        <w:rPr>
          <w:lang w:val="en-GB"/>
        </w:rPr>
        <w:t xml:space="preserve"> supervisor</w:t>
      </w:r>
      <w:r w:rsidRPr="005B73E7">
        <w:rPr>
          <w:lang w:val="en-GB"/>
        </w:rPr>
        <w:t xml:space="preserve">: Prof. J. </w:t>
      </w:r>
      <w:proofErr w:type="spellStart"/>
      <w:r w:rsidRPr="005B73E7">
        <w:rPr>
          <w:lang w:val="en-GB"/>
        </w:rPr>
        <w:t>Mallefet</w:t>
      </w:r>
      <w:proofErr w:type="spellEnd"/>
      <w:r w:rsidRPr="005B73E7">
        <w:rPr>
          <w:lang w:val="en-GB"/>
        </w:rPr>
        <w:t>.</w:t>
      </w:r>
    </w:p>
    <w:p w14:paraId="51213D6D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 w:rsidRPr="005B73E7">
        <w:rPr>
          <w:lang w:val="en-GB"/>
        </w:rPr>
        <w:t xml:space="preserve">11) Virginie </w:t>
      </w:r>
      <w:proofErr w:type="spellStart"/>
      <w:r w:rsidRPr="005B73E7">
        <w:rPr>
          <w:lang w:val="en-GB"/>
        </w:rPr>
        <w:t>Tuillier</w:t>
      </w:r>
      <w:proofErr w:type="spellEnd"/>
      <w:r w:rsidRPr="005B73E7">
        <w:rPr>
          <w:lang w:val="en-GB"/>
        </w:rPr>
        <w:t xml:space="preserve"> (ARC 2011, FRIA 2012-2016):  “Contributions of genotype, environment and </w:t>
      </w:r>
    </w:p>
    <w:p w14:paraId="033E5BD0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en-GB"/>
        </w:rPr>
        <w:t xml:space="preserve">       their interaction in dispersal in the protist </w:t>
      </w:r>
      <w:r w:rsidRPr="000105AC">
        <w:rPr>
          <w:i/>
          <w:lang w:val="en-GB"/>
        </w:rPr>
        <w:t xml:space="preserve">Tetrahymena </w:t>
      </w:r>
      <w:proofErr w:type="spellStart"/>
      <w:r w:rsidRPr="000105AC">
        <w:rPr>
          <w:i/>
          <w:lang w:val="en-GB"/>
        </w:rPr>
        <w:t>thermophylla</w:t>
      </w:r>
      <w:proofErr w:type="spellEnd"/>
      <w:r w:rsidRPr="005B73E7">
        <w:rPr>
          <w:lang w:val="en-GB"/>
        </w:rPr>
        <w:t xml:space="preserve">” Co-supervisors : Profs. </w:t>
      </w:r>
      <w:r w:rsidRPr="005B73E7">
        <w:rPr>
          <w:lang w:val="fr-BE"/>
        </w:rPr>
        <w:t xml:space="preserve">N. </w:t>
      </w:r>
    </w:p>
    <w:p w14:paraId="0A54EC8B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  </w:t>
      </w:r>
      <w:proofErr w:type="spellStart"/>
      <w:r w:rsidRPr="005B73E7">
        <w:rPr>
          <w:lang w:val="fr-BE"/>
        </w:rPr>
        <w:t>Schtickzelle</w:t>
      </w:r>
      <w:proofErr w:type="spellEnd"/>
      <w:r w:rsidRPr="005B73E7">
        <w:rPr>
          <w:lang w:val="fr-BE"/>
        </w:rPr>
        <w:t xml:space="preserve"> and C. Nieberding.</w:t>
      </w:r>
    </w:p>
    <w:p w14:paraId="770349E4" w14:textId="77777777" w:rsidR="00136664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12) Anne-Sophie Voisin (2013-2017) « Plasticité phénotypique du poisson et aspects   </w:t>
      </w:r>
      <w:r>
        <w:rPr>
          <w:lang w:val="fr-BE"/>
        </w:rPr>
        <w:t xml:space="preserve">      </w:t>
      </w:r>
    </w:p>
    <w:p w14:paraId="5436A5E8" w14:textId="77777777" w:rsidR="00136664" w:rsidRPr="007E7DA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>
        <w:rPr>
          <w:lang w:val="fr-BE"/>
        </w:rPr>
        <w:t xml:space="preserve">      épigénétiques. </w:t>
      </w:r>
      <w:proofErr w:type="spellStart"/>
      <w:r w:rsidRPr="007E7DA7">
        <w:rPr>
          <w:lang w:val="fr-BE"/>
        </w:rPr>
        <w:t>Supervisor</w:t>
      </w:r>
      <w:proofErr w:type="spellEnd"/>
      <w:r w:rsidRPr="007E7DA7">
        <w:rPr>
          <w:lang w:val="fr-BE"/>
        </w:rPr>
        <w:t>: Prof. F. Sylvestre (FUNDP).</w:t>
      </w:r>
    </w:p>
    <w:p w14:paraId="4F878A2D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13) Cassandra </w:t>
      </w:r>
      <w:proofErr w:type="spellStart"/>
      <w:r w:rsidRPr="005B73E7">
        <w:rPr>
          <w:lang w:val="fr-BE"/>
        </w:rPr>
        <w:t>Marinosci</w:t>
      </w:r>
      <w:proofErr w:type="spellEnd"/>
      <w:r w:rsidRPr="005B73E7">
        <w:rPr>
          <w:lang w:val="fr-BE"/>
        </w:rPr>
        <w:t xml:space="preserve"> (2013-2017) « Evolution des traits d'histoire de vie chez l'acarien </w:t>
      </w:r>
    </w:p>
    <w:p w14:paraId="1DCCB279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  phytophage </w:t>
      </w:r>
      <w:proofErr w:type="spellStart"/>
      <w:r w:rsidRPr="005B73E7">
        <w:rPr>
          <w:lang w:val="fr-BE"/>
        </w:rPr>
        <w:t>Tetranychus</w:t>
      </w:r>
      <w:proofErr w:type="spellEnd"/>
      <w:r w:rsidRPr="005B73E7">
        <w:rPr>
          <w:lang w:val="fr-BE"/>
        </w:rPr>
        <w:t xml:space="preserve"> </w:t>
      </w:r>
      <w:proofErr w:type="spellStart"/>
      <w:r w:rsidRPr="005B73E7">
        <w:rPr>
          <w:lang w:val="fr-BE"/>
        </w:rPr>
        <w:t>urticae</w:t>
      </w:r>
      <w:proofErr w:type="spellEnd"/>
      <w:r w:rsidRPr="005B73E7">
        <w:rPr>
          <w:lang w:val="fr-BE"/>
        </w:rPr>
        <w:t xml:space="preserve"> : </w:t>
      </w:r>
      <w:proofErr w:type="spellStart"/>
      <w:r w:rsidRPr="005B73E7">
        <w:rPr>
          <w:lang w:val="fr-BE"/>
        </w:rPr>
        <w:t>evolution</w:t>
      </w:r>
      <w:proofErr w:type="spellEnd"/>
      <w:r w:rsidRPr="005B73E7">
        <w:rPr>
          <w:lang w:val="fr-BE"/>
        </w:rPr>
        <w:t xml:space="preserve"> des stratégies d’allocation sexuelle de </w:t>
      </w:r>
    </w:p>
    <w:p w14:paraId="50E7826E" w14:textId="77777777" w:rsidR="00136664" w:rsidRPr="005B73E7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  traits impliqués dans l'adaptation</w:t>
      </w:r>
      <w:r>
        <w:rPr>
          <w:lang w:val="fr-BE"/>
        </w:rPr>
        <w:t xml:space="preserve"> à un nouvel hôte ». </w:t>
      </w:r>
      <w:proofErr w:type="spellStart"/>
      <w:r>
        <w:rPr>
          <w:lang w:val="fr-BE"/>
        </w:rPr>
        <w:t>Supervisor</w:t>
      </w:r>
      <w:proofErr w:type="spellEnd"/>
      <w:r w:rsidRPr="005B73E7">
        <w:rPr>
          <w:lang w:val="fr-BE"/>
        </w:rPr>
        <w:t xml:space="preserve">: Prof. Isabelle </w:t>
      </w:r>
    </w:p>
    <w:p w14:paraId="5C8391D2" w14:textId="77777777" w:rsidR="00136664" w:rsidRDefault="00136664" w:rsidP="00136664">
      <w:pPr>
        <w:tabs>
          <w:tab w:val="left" w:pos="560"/>
        </w:tabs>
        <w:spacing w:after="0" w:line="240" w:lineRule="auto"/>
        <w:jc w:val="both"/>
        <w:rPr>
          <w:lang w:val="fr-BE"/>
        </w:rPr>
      </w:pPr>
      <w:r w:rsidRPr="005B73E7">
        <w:rPr>
          <w:lang w:val="fr-BE"/>
        </w:rPr>
        <w:t xml:space="preserve">       </w:t>
      </w:r>
      <w:proofErr w:type="spellStart"/>
      <w:r w:rsidRPr="005B73E7">
        <w:rPr>
          <w:lang w:val="fr-BE"/>
        </w:rPr>
        <w:t>Olivieri</w:t>
      </w:r>
      <w:proofErr w:type="spellEnd"/>
      <w:r w:rsidRPr="005B73E7">
        <w:rPr>
          <w:lang w:val="fr-BE"/>
        </w:rPr>
        <w:t xml:space="preserve">, </w:t>
      </w:r>
      <w:proofErr w:type="spellStart"/>
      <w:r w:rsidRPr="005B73E7">
        <w:rPr>
          <w:lang w:val="fr-BE"/>
        </w:rPr>
        <w:t>Drs</w:t>
      </w:r>
      <w:proofErr w:type="spellEnd"/>
      <w:r w:rsidRPr="005B73E7">
        <w:rPr>
          <w:lang w:val="fr-BE"/>
        </w:rPr>
        <w:t xml:space="preserve">. Ophélie Ronce, Sara </w:t>
      </w:r>
      <w:proofErr w:type="spellStart"/>
      <w:r w:rsidRPr="005B73E7">
        <w:rPr>
          <w:lang w:val="fr-BE"/>
        </w:rPr>
        <w:t>Magalhães</w:t>
      </w:r>
      <w:proofErr w:type="spellEnd"/>
      <w:r w:rsidRPr="005B73E7">
        <w:rPr>
          <w:lang w:val="fr-BE"/>
        </w:rPr>
        <w:t xml:space="preserve"> (Université de Mon</w:t>
      </w:r>
      <w:r>
        <w:rPr>
          <w:lang w:val="fr-BE"/>
        </w:rPr>
        <w:t>tpellier II, France).</w:t>
      </w:r>
    </w:p>
    <w:p w14:paraId="3E7E19A7" w14:textId="77777777" w:rsidR="00136664" w:rsidRDefault="00136664" w:rsidP="00136664">
      <w:pPr>
        <w:tabs>
          <w:tab w:val="left" w:pos="560"/>
        </w:tabs>
        <w:spacing w:after="0" w:line="240" w:lineRule="auto"/>
        <w:jc w:val="both"/>
        <w:rPr>
          <w:lang w:val="en-US"/>
        </w:rPr>
      </w:pPr>
      <w:r w:rsidRPr="005B73E7">
        <w:rPr>
          <w:lang w:val="en-GB"/>
        </w:rPr>
        <w:t xml:space="preserve">14) </w:t>
      </w:r>
      <w:proofErr w:type="spellStart"/>
      <w:r w:rsidRPr="005B73E7">
        <w:rPr>
          <w:lang w:val="en-GB"/>
        </w:rPr>
        <w:t>Aurélien</w:t>
      </w:r>
      <w:proofErr w:type="spellEnd"/>
      <w:r w:rsidRPr="005B73E7">
        <w:rPr>
          <w:lang w:val="en-GB"/>
        </w:rPr>
        <w:t xml:space="preserve"> Kaiser (2014-2018), </w:t>
      </w:r>
      <w:r>
        <w:rPr>
          <w:lang w:val="en-GB"/>
        </w:rPr>
        <w:t>“</w:t>
      </w:r>
      <w:r w:rsidRPr="00912A8B">
        <w:rPr>
          <w:lang w:val="en-US"/>
        </w:rPr>
        <w:t xml:space="preserve">Pace-of-life syndrome in anthropogenic environments: an </w:t>
      </w:r>
    </w:p>
    <w:p w14:paraId="06AAF8E2" w14:textId="77777777" w:rsidR="00136664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  <w:r>
        <w:rPr>
          <w:lang w:val="en-US"/>
        </w:rPr>
        <w:t xml:space="preserve">       </w:t>
      </w:r>
      <w:r w:rsidRPr="00912A8B">
        <w:rPr>
          <w:lang w:val="en-US"/>
        </w:rPr>
        <w:t>experimental test with a butterfly under habitat expansion</w:t>
      </w:r>
      <w:r>
        <w:rPr>
          <w:lang w:val="en-US"/>
        </w:rPr>
        <w:t>”</w:t>
      </w:r>
      <w:r w:rsidRPr="005B73E7">
        <w:rPr>
          <w:lang w:val="en-GB"/>
        </w:rPr>
        <w:t>. Supervisor: Prof. Hans Van Dyck.</w:t>
      </w:r>
    </w:p>
    <w:p w14:paraId="7856C415" w14:textId="3A7C42C7" w:rsidR="00136664" w:rsidRDefault="00136664" w:rsidP="00A944EB">
      <w:pPr>
        <w:jc w:val="both"/>
        <w:rPr>
          <w:lang w:val="en-GB"/>
        </w:rPr>
      </w:pPr>
    </w:p>
    <w:p w14:paraId="3DEDD695" w14:textId="46CBFF0B" w:rsidR="00136664" w:rsidRPr="00136664" w:rsidRDefault="000D2FCE" w:rsidP="00136664">
      <w:pPr>
        <w:tabs>
          <w:tab w:val="left" w:pos="560"/>
        </w:tabs>
        <w:spacing w:after="0" w:line="240" w:lineRule="auto"/>
        <w:jc w:val="both"/>
        <w:rPr>
          <w:u w:val="single"/>
          <w:lang w:val="en-GB"/>
        </w:rPr>
      </w:pPr>
      <w:r>
        <w:rPr>
          <w:u w:val="single"/>
          <w:lang w:val="en-GB"/>
        </w:rPr>
        <w:t>Member of 28</w:t>
      </w:r>
      <w:r w:rsidR="00136664" w:rsidRPr="00136664">
        <w:rPr>
          <w:u w:val="single"/>
          <w:lang w:val="en-GB"/>
        </w:rPr>
        <w:t xml:space="preserve"> national and international</w:t>
      </w:r>
      <w:r w:rsidR="00136664">
        <w:rPr>
          <w:u w:val="single"/>
          <w:lang w:val="en-GB"/>
        </w:rPr>
        <w:t xml:space="preserve"> PhD </w:t>
      </w:r>
      <w:proofErr w:type="spellStart"/>
      <w:r w:rsidR="00136664">
        <w:rPr>
          <w:u w:val="single"/>
          <w:lang w:val="en-GB"/>
        </w:rPr>
        <w:t>defense</w:t>
      </w:r>
      <w:proofErr w:type="spellEnd"/>
      <w:r w:rsidR="00136664">
        <w:rPr>
          <w:u w:val="single"/>
          <w:lang w:val="en-GB"/>
        </w:rPr>
        <w:t xml:space="preserve"> juries</w:t>
      </w:r>
    </w:p>
    <w:p w14:paraId="684DE778" w14:textId="77777777" w:rsidR="00136664" w:rsidRPr="00FE0E58" w:rsidRDefault="00136664" w:rsidP="00136664">
      <w:pPr>
        <w:tabs>
          <w:tab w:val="left" w:pos="560"/>
        </w:tabs>
        <w:spacing w:after="0" w:line="240" w:lineRule="auto"/>
        <w:jc w:val="both"/>
        <w:rPr>
          <w:lang w:val="en-GB"/>
        </w:rPr>
      </w:pPr>
    </w:p>
    <w:p w14:paraId="0FB5E287" w14:textId="77777777" w:rsidR="00136664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 w:rsidRPr="005B73E7">
        <w:rPr>
          <w:bCs/>
          <w:iCs/>
          <w:lang w:val="fr-BE" w:eastAsia="nl-BE"/>
        </w:rPr>
        <w:t>1. Valérie Deffontaine (2008), « Histoire évolutive du campagnol roussâtre (</w:t>
      </w:r>
      <w:proofErr w:type="spellStart"/>
      <w:r w:rsidRPr="005B73E7">
        <w:rPr>
          <w:bCs/>
          <w:iCs/>
          <w:lang w:val="fr-BE" w:eastAsia="nl-BE"/>
        </w:rPr>
        <w:t>Myodes</w:t>
      </w:r>
      <w:proofErr w:type="spellEnd"/>
      <w:r w:rsidRPr="005B73E7">
        <w:rPr>
          <w:bCs/>
          <w:iCs/>
          <w:lang w:val="fr-BE" w:eastAsia="nl-BE"/>
        </w:rPr>
        <w:t xml:space="preserve"> </w:t>
      </w:r>
      <w:proofErr w:type="spellStart"/>
      <w:r w:rsidRPr="005B73E7">
        <w:rPr>
          <w:bCs/>
          <w:iCs/>
          <w:lang w:val="fr-BE" w:eastAsia="nl-BE"/>
        </w:rPr>
        <w:t>glareolus</w:t>
      </w:r>
      <w:proofErr w:type="spellEnd"/>
      <w:r w:rsidRPr="005B73E7">
        <w:rPr>
          <w:bCs/>
          <w:iCs/>
          <w:lang w:val="fr-BE" w:eastAsia="nl-BE"/>
        </w:rPr>
        <w:t xml:space="preserve">) en </w:t>
      </w:r>
    </w:p>
    <w:p w14:paraId="4FC01927" w14:textId="77777777" w:rsidR="00136664" w:rsidRPr="00524EC1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>
        <w:rPr>
          <w:bCs/>
          <w:iCs/>
          <w:lang w:val="fr-BE" w:eastAsia="nl-BE"/>
        </w:rPr>
        <w:t xml:space="preserve">     </w:t>
      </w:r>
      <w:r w:rsidRPr="005B73E7">
        <w:rPr>
          <w:bCs/>
          <w:iCs/>
          <w:lang w:val="fr-BE" w:eastAsia="nl-BE"/>
        </w:rPr>
        <w:t xml:space="preserve">Eurasie », Liège Univ. </w:t>
      </w:r>
      <w:r w:rsidRPr="00524EC1">
        <w:rPr>
          <w:bCs/>
          <w:iCs/>
          <w:lang w:val="fr-BE" w:eastAsia="nl-BE"/>
        </w:rPr>
        <w:t>(</w:t>
      </w:r>
      <w:proofErr w:type="spellStart"/>
      <w:r w:rsidRPr="00524EC1">
        <w:rPr>
          <w:bCs/>
          <w:iCs/>
          <w:lang w:val="fr-BE" w:eastAsia="nl-BE"/>
        </w:rPr>
        <w:t>Belgium</w:t>
      </w:r>
      <w:proofErr w:type="spellEnd"/>
      <w:r w:rsidRPr="00524EC1">
        <w:rPr>
          <w:bCs/>
          <w:iCs/>
          <w:lang w:val="fr-BE" w:eastAsia="nl-BE"/>
        </w:rPr>
        <w:t xml:space="preserve">). PhD </w:t>
      </w:r>
      <w:proofErr w:type="spellStart"/>
      <w:r w:rsidRPr="00524EC1">
        <w:rPr>
          <w:bCs/>
          <w:iCs/>
          <w:lang w:val="fr-BE" w:eastAsia="nl-BE"/>
        </w:rPr>
        <w:t>supervisor</w:t>
      </w:r>
      <w:proofErr w:type="spellEnd"/>
      <w:r w:rsidRPr="00524EC1">
        <w:rPr>
          <w:bCs/>
          <w:iCs/>
          <w:lang w:val="fr-BE" w:eastAsia="nl-BE"/>
        </w:rPr>
        <w:t xml:space="preserve"> : Prof. R. </w:t>
      </w:r>
      <w:proofErr w:type="spellStart"/>
      <w:r w:rsidRPr="00524EC1">
        <w:rPr>
          <w:bCs/>
          <w:iCs/>
          <w:lang w:val="fr-BE" w:eastAsia="nl-BE"/>
        </w:rPr>
        <w:t>Libois</w:t>
      </w:r>
      <w:proofErr w:type="spellEnd"/>
      <w:r w:rsidRPr="00524EC1">
        <w:rPr>
          <w:bCs/>
          <w:iCs/>
          <w:lang w:val="fr-BE" w:eastAsia="nl-BE"/>
        </w:rPr>
        <w:t>.</w:t>
      </w:r>
    </w:p>
    <w:p w14:paraId="1791CB48" w14:textId="77777777" w:rsidR="00136664" w:rsidRPr="00524EC1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 w:rsidRPr="00524EC1">
        <w:rPr>
          <w:bCs/>
          <w:iCs/>
          <w:lang w:val="fr-BE" w:eastAsia="nl-BE"/>
        </w:rPr>
        <w:t xml:space="preserve">2.  Audrey Coppée (2010), « </w:t>
      </w:r>
      <w:r w:rsidRPr="00524EC1">
        <w:rPr>
          <w:bCs/>
          <w:i/>
          <w:iCs/>
          <w:lang w:val="fr-BE" w:eastAsia="nl-BE"/>
        </w:rPr>
        <w:t xml:space="preserve">Bombus </w:t>
      </w:r>
      <w:proofErr w:type="spellStart"/>
      <w:r w:rsidRPr="00524EC1">
        <w:rPr>
          <w:bCs/>
          <w:i/>
          <w:iCs/>
          <w:lang w:val="fr-BE" w:eastAsia="nl-BE"/>
        </w:rPr>
        <w:t>terrestris</w:t>
      </w:r>
      <w:proofErr w:type="spellEnd"/>
      <w:r w:rsidRPr="00524EC1">
        <w:rPr>
          <w:bCs/>
          <w:iCs/>
          <w:lang w:val="fr-BE" w:eastAsia="nl-BE"/>
        </w:rPr>
        <w:t xml:space="preserve"> : </w:t>
      </w:r>
      <w:proofErr w:type="spellStart"/>
      <w:r w:rsidRPr="00524EC1">
        <w:rPr>
          <w:bCs/>
          <w:iCs/>
          <w:lang w:val="fr-BE" w:eastAsia="nl-BE"/>
        </w:rPr>
        <w:t>a</w:t>
      </w:r>
      <w:proofErr w:type="spellEnd"/>
      <w:r w:rsidRPr="00524EC1">
        <w:rPr>
          <w:bCs/>
          <w:iCs/>
          <w:lang w:val="fr-BE" w:eastAsia="nl-BE"/>
        </w:rPr>
        <w:t xml:space="preserve"> </w:t>
      </w:r>
      <w:proofErr w:type="spellStart"/>
      <w:r w:rsidRPr="00524EC1">
        <w:rPr>
          <w:bCs/>
          <w:iCs/>
          <w:lang w:val="fr-BE" w:eastAsia="nl-BE"/>
        </w:rPr>
        <w:t>complex</w:t>
      </w:r>
      <w:proofErr w:type="spellEnd"/>
      <w:r w:rsidRPr="00524EC1">
        <w:rPr>
          <w:bCs/>
          <w:iCs/>
          <w:lang w:val="fr-BE" w:eastAsia="nl-BE"/>
        </w:rPr>
        <w:t xml:space="preserve"> of </w:t>
      </w:r>
      <w:proofErr w:type="spellStart"/>
      <w:r w:rsidRPr="00524EC1">
        <w:rPr>
          <w:bCs/>
          <w:iCs/>
          <w:lang w:val="fr-BE" w:eastAsia="nl-BE"/>
        </w:rPr>
        <w:t>species</w:t>
      </w:r>
      <w:proofErr w:type="spellEnd"/>
      <w:r w:rsidRPr="00524EC1">
        <w:rPr>
          <w:bCs/>
          <w:iCs/>
          <w:lang w:val="fr-BE" w:eastAsia="nl-BE"/>
        </w:rPr>
        <w:t xml:space="preserve"> or a </w:t>
      </w:r>
      <w:proofErr w:type="spellStart"/>
      <w:r w:rsidRPr="00524EC1">
        <w:rPr>
          <w:bCs/>
          <w:iCs/>
          <w:lang w:val="fr-BE" w:eastAsia="nl-BE"/>
        </w:rPr>
        <w:t>species</w:t>
      </w:r>
      <w:proofErr w:type="spellEnd"/>
      <w:r w:rsidRPr="00524EC1">
        <w:rPr>
          <w:bCs/>
          <w:iCs/>
          <w:lang w:val="fr-BE" w:eastAsia="nl-BE"/>
        </w:rPr>
        <w:t xml:space="preserve"> </w:t>
      </w:r>
      <w:proofErr w:type="spellStart"/>
      <w:r w:rsidRPr="00524EC1">
        <w:rPr>
          <w:bCs/>
          <w:iCs/>
          <w:lang w:val="fr-BE" w:eastAsia="nl-BE"/>
        </w:rPr>
        <w:t>complex</w:t>
      </w:r>
      <w:proofErr w:type="spellEnd"/>
      <w:r w:rsidRPr="00524EC1">
        <w:rPr>
          <w:bCs/>
          <w:iCs/>
          <w:lang w:val="fr-BE" w:eastAsia="nl-BE"/>
        </w:rPr>
        <w:t xml:space="preserve"> ?”, Mons </w:t>
      </w:r>
    </w:p>
    <w:p w14:paraId="4F304207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24EC1">
        <w:rPr>
          <w:bCs/>
          <w:iCs/>
          <w:lang w:val="fr-BE" w:eastAsia="nl-BE"/>
        </w:rPr>
        <w:t xml:space="preserve">    </w:t>
      </w:r>
      <w:r w:rsidRPr="005B73E7">
        <w:rPr>
          <w:bCs/>
          <w:iCs/>
          <w:lang w:val="en-GB" w:eastAsia="nl-BE"/>
        </w:rPr>
        <w:t xml:space="preserve">Univ. (Belgium). PhD supervisor : Prof. P. </w:t>
      </w:r>
      <w:proofErr w:type="spellStart"/>
      <w:r w:rsidRPr="005B73E7">
        <w:rPr>
          <w:bCs/>
          <w:iCs/>
          <w:lang w:val="en-GB" w:eastAsia="nl-BE"/>
        </w:rPr>
        <w:t>Rasmont</w:t>
      </w:r>
      <w:proofErr w:type="spellEnd"/>
      <w:r w:rsidRPr="005B73E7">
        <w:rPr>
          <w:bCs/>
          <w:iCs/>
          <w:lang w:val="en-GB" w:eastAsia="nl-BE"/>
        </w:rPr>
        <w:t>.</w:t>
      </w:r>
    </w:p>
    <w:p w14:paraId="0961DB37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3. Christophe Meskens (2011), “Interactions among Neotropical beetles (Coleoptera) and host plants: </w:t>
      </w:r>
    </w:p>
    <w:p w14:paraId="0A238A33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from feeding niche and host specificity to food web structure”, UCL (Belgium) and Smithsonian </w:t>
      </w:r>
    </w:p>
    <w:p w14:paraId="1079895E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Tropical Research Institute</w:t>
      </w:r>
      <w:r>
        <w:rPr>
          <w:bCs/>
          <w:iCs/>
          <w:lang w:val="en-GB" w:eastAsia="nl-BE"/>
        </w:rPr>
        <w:t xml:space="preserve"> (USA - Panama). PhD supervisor</w:t>
      </w:r>
      <w:r w:rsidRPr="005B73E7">
        <w:rPr>
          <w:bCs/>
          <w:iCs/>
          <w:lang w:val="en-GB" w:eastAsia="nl-BE"/>
        </w:rPr>
        <w:t>: Prof. T. Hance.</w:t>
      </w:r>
    </w:p>
    <w:p w14:paraId="21978F87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 w:rsidRPr="005B73E7">
        <w:rPr>
          <w:bCs/>
          <w:iCs/>
          <w:lang w:val="fr-BE" w:eastAsia="nl-BE"/>
        </w:rPr>
        <w:t xml:space="preserve">4. Frédéric </w:t>
      </w:r>
      <w:proofErr w:type="spellStart"/>
      <w:r w:rsidRPr="005B73E7">
        <w:rPr>
          <w:bCs/>
          <w:iCs/>
          <w:lang w:val="fr-BE" w:eastAsia="nl-BE"/>
        </w:rPr>
        <w:t>Hourlay</w:t>
      </w:r>
      <w:proofErr w:type="spellEnd"/>
      <w:r w:rsidRPr="005B73E7">
        <w:rPr>
          <w:bCs/>
          <w:iCs/>
          <w:lang w:val="fr-BE" w:eastAsia="nl-BE"/>
        </w:rPr>
        <w:t xml:space="preserve"> (2011) « Etude </w:t>
      </w:r>
      <w:proofErr w:type="spellStart"/>
      <w:r w:rsidRPr="005B73E7">
        <w:rPr>
          <w:bCs/>
          <w:iCs/>
          <w:lang w:val="fr-BE" w:eastAsia="nl-BE"/>
        </w:rPr>
        <w:t>phylogéographique</w:t>
      </w:r>
      <w:proofErr w:type="spellEnd"/>
      <w:r w:rsidRPr="005B73E7">
        <w:rPr>
          <w:bCs/>
          <w:iCs/>
          <w:lang w:val="fr-BE" w:eastAsia="nl-BE"/>
        </w:rPr>
        <w:t xml:space="preserve"> du cincle plongeur, </w:t>
      </w:r>
      <w:proofErr w:type="spellStart"/>
      <w:r w:rsidRPr="005B73E7">
        <w:rPr>
          <w:bCs/>
          <w:iCs/>
          <w:lang w:val="fr-BE" w:eastAsia="nl-BE"/>
        </w:rPr>
        <w:t>Cinclus</w:t>
      </w:r>
      <w:proofErr w:type="spellEnd"/>
      <w:r w:rsidRPr="005B73E7">
        <w:rPr>
          <w:bCs/>
          <w:iCs/>
          <w:lang w:val="fr-BE" w:eastAsia="nl-BE"/>
        </w:rPr>
        <w:t xml:space="preserve"> </w:t>
      </w:r>
      <w:proofErr w:type="spellStart"/>
      <w:r w:rsidRPr="005B73E7">
        <w:rPr>
          <w:bCs/>
          <w:iCs/>
          <w:lang w:val="fr-BE" w:eastAsia="nl-BE"/>
        </w:rPr>
        <w:t>cinclus</w:t>
      </w:r>
      <w:proofErr w:type="spellEnd"/>
      <w:r w:rsidRPr="005B73E7">
        <w:rPr>
          <w:bCs/>
          <w:iCs/>
          <w:lang w:val="fr-BE" w:eastAsia="nl-BE"/>
        </w:rPr>
        <w:t xml:space="preserve">, en région </w:t>
      </w:r>
    </w:p>
    <w:p w14:paraId="4E69E03F" w14:textId="77777777" w:rsidR="00136664" w:rsidRPr="00DB4743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 w:rsidRPr="005B73E7">
        <w:rPr>
          <w:bCs/>
          <w:iCs/>
          <w:lang w:val="fr-BE" w:eastAsia="nl-BE"/>
        </w:rPr>
        <w:t xml:space="preserve">     paléarctique », Liège </w:t>
      </w:r>
      <w:proofErr w:type="spellStart"/>
      <w:r>
        <w:rPr>
          <w:bCs/>
          <w:iCs/>
          <w:lang w:val="fr-BE" w:eastAsia="nl-BE"/>
        </w:rPr>
        <w:t>univ</w:t>
      </w:r>
      <w:proofErr w:type="spellEnd"/>
      <w:r>
        <w:rPr>
          <w:bCs/>
          <w:iCs/>
          <w:lang w:val="fr-BE" w:eastAsia="nl-BE"/>
        </w:rPr>
        <w:t>. (</w:t>
      </w:r>
      <w:proofErr w:type="spellStart"/>
      <w:r>
        <w:rPr>
          <w:bCs/>
          <w:iCs/>
          <w:lang w:val="fr-BE" w:eastAsia="nl-BE"/>
        </w:rPr>
        <w:t>Belgium</w:t>
      </w:r>
      <w:proofErr w:type="spellEnd"/>
      <w:r>
        <w:rPr>
          <w:bCs/>
          <w:iCs/>
          <w:lang w:val="fr-BE" w:eastAsia="nl-BE"/>
        </w:rPr>
        <w:t xml:space="preserve">). </w:t>
      </w:r>
      <w:r w:rsidRPr="00DB4743">
        <w:rPr>
          <w:bCs/>
          <w:iCs/>
          <w:lang w:val="fr-BE" w:eastAsia="nl-BE"/>
        </w:rPr>
        <w:t xml:space="preserve">PhD </w:t>
      </w:r>
      <w:proofErr w:type="spellStart"/>
      <w:r w:rsidRPr="00DB4743">
        <w:rPr>
          <w:bCs/>
          <w:iCs/>
          <w:lang w:val="fr-BE" w:eastAsia="nl-BE"/>
        </w:rPr>
        <w:t>supervisor</w:t>
      </w:r>
      <w:proofErr w:type="spellEnd"/>
      <w:r w:rsidRPr="00DB4743">
        <w:rPr>
          <w:bCs/>
          <w:iCs/>
          <w:lang w:val="fr-BE" w:eastAsia="nl-BE"/>
        </w:rPr>
        <w:t xml:space="preserve">: Prof. R. </w:t>
      </w:r>
      <w:proofErr w:type="spellStart"/>
      <w:r w:rsidRPr="00DB4743">
        <w:rPr>
          <w:bCs/>
          <w:iCs/>
          <w:lang w:val="fr-BE" w:eastAsia="nl-BE"/>
        </w:rPr>
        <w:t>Libois</w:t>
      </w:r>
      <w:proofErr w:type="spellEnd"/>
      <w:r w:rsidRPr="00DB4743">
        <w:rPr>
          <w:bCs/>
          <w:iCs/>
          <w:lang w:val="fr-BE" w:eastAsia="nl-BE"/>
        </w:rPr>
        <w:t>.</w:t>
      </w:r>
    </w:p>
    <w:p w14:paraId="4ECC9F30" w14:textId="77777777" w:rsidR="00136664" w:rsidRPr="0046587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 w:rsidRPr="00465877">
        <w:rPr>
          <w:bCs/>
          <w:iCs/>
          <w:lang w:val="fr-BE" w:eastAsia="nl-BE"/>
        </w:rPr>
        <w:t xml:space="preserve">5.Grégory Motte (2011), « Etude des régimes alimentaires des chauve-souris en Wallonie », Liège </w:t>
      </w:r>
    </w:p>
    <w:p w14:paraId="1B03C729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fr-BE" w:eastAsia="nl-BE"/>
        </w:rPr>
        <w:t xml:space="preserve">     </w:t>
      </w:r>
      <w:r>
        <w:rPr>
          <w:bCs/>
          <w:iCs/>
          <w:lang w:val="en-GB" w:eastAsia="nl-BE"/>
        </w:rPr>
        <w:t>Univ. (Belgium). PhD supervisor</w:t>
      </w:r>
      <w:r w:rsidRPr="005B73E7">
        <w:rPr>
          <w:bCs/>
          <w:iCs/>
          <w:lang w:val="en-GB" w:eastAsia="nl-BE"/>
        </w:rPr>
        <w:t xml:space="preserve">: Prof. R. </w:t>
      </w:r>
      <w:proofErr w:type="spellStart"/>
      <w:r w:rsidRPr="005B73E7">
        <w:rPr>
          <w:bCs/>
          <w:iCs/>
          <w:lang w:val="en-GB" w:eastAsia="nl-BE"/>
        </w:rPr>
        <w:t>Libois</w:t>
      </w:r>
      <w:proofErr w:type="spellEnd"/>
      <w:r w:rsidRPr="005B73E7">
        <w:rPr>
          <w:bCs/>
          <w:iCs/>
          <w:lang w:val="en-GB" w:eastAsia="nl-BE"/>
        </w:rPr>
        <w:t>.</w:t>
      </w:r>
    </w:p>
    <w:p w14:paraId="7AFC37BF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6. Delphine Bourdais (2012), “Mating strategies of the aphid </w:t>
      </w:r>
      <w:proofErr w:type="spellStart"/>
      <w:r w:rsidRPr="005B73E7">
        <w:rPr>
          <w:bCs/>
          <w:iCs/>
          <w:lang w:val="en-GB" w:eastAsia="nl-BE"/>
        </w:rPr>
        <w:t>parasitoïd</w:t>
      </w:r>
      <w:proofErr w:type="spellEnd"/>
      <w:r w:rsidRPr="005B73E7">
        <w:rPr>
          <w:bCs/>
          <w:iCs/>
          <w:lang w:val="en-GB" w:eastAsia="nl-BE"/>
        </w:rPr>
        <w:t xml:space="preserve"> </w:t>
      </w:r>
      <w:proofErr w:type="spellStart"/>
      <w:r w:rsidRPr="005B73E7">
        <w:rPr>
          <w:bCs/>
          <w:iCs/>
          <w:lang w:val="en-GB" w:eastAsia="nl-BE"/>
        </w:rPr>
        <w:t>Aphidius</w:t>
      </w:r>
      <w:proofErr w:type="spellEnd"/>
      <w:r w:rsidRPr="005B73E7">
        <w:rPr>
          <w:bCs/>
          <w:iCs/>
          <w:lang w:val="en-GB" w:eastAsia="nl-BE"/>
        </w:rPr>
        <w:t xml:space="preserve"> </w:t>
      </w:r>
      <w:proofErr w:type="spellStart"/>
      <w:r w:rsidRPr="005B73E7">
        <w:rPr>
          <w:bCs/>
          <w:iCs/>
          <w:lang w:val="en-GB" w:eastAsia="nl-BE"/>
        </w:rPr>
        <w:t>matricariae</w:t>
      </w:r>
      <w:proofErr w:type="spellEnd"/>
      <w:r w:rsidRPr="005B73E7">
        <w:rPr>
          <w:bCs/>
          <w:iCs/>
          <w:lang w:val="en-GB" w:eastAsia="nl-BE"/>
        </w:rPr>
        <w:t xml:space="preserve">     </w:t>
      </w:r>
    </w:p>
    <w:p w14:paraId="38F3A202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 (Hymenoptera, </w:t>
      </w:r>
      <w:proofErr w:type="spellStart"/>
      <w:r w:rsidRPr="005B73E7">
        <w:rPr>
          <w:bCs/>
          <w:iCs/>
          <w:lang w:val="en-GB" w:eastAsia="nl-BE"/>
        </w:rPr>
        <w:t>Aphidiinae</w:t>
      </w:r>
      <w:proofErr w:type="spellEnd"/>
      <w:r w:rsidRPr="005B73E7">
        <w:rPr>
          <w:bCs/>
          <w:iCs/>
          <w:lang w:val="en-GB" w:eastAsia="nl-BE"/>
        </w:rPr>
        <w:t>). UCL (Belgium). PhD supervisor: Prof. T. Hance.</w:t>
      </w:r>
    </w:p>
    <w:p w14:paraId="759AF7DF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7. Charlotte </w:t>
      </w:r>
      <w:proofErr w:type="spellStart"/>
      <w:r w:rsidRPr="005B73E7">
        <w:rPr>
          <w:bCs/>
          <w:iCs/>
          <w:lang w:val="en-GB" w:eastAsia="nl-BE"/>
        </w:rPr>
        <w:t>Havermans</w:t>
      </w:r>
      <w:proofErr w:type="spellEnd"/>
      <w:r w:rsidRPr="005B73E7">
        <w:rPr>
          <w:bCs/>
          <w:iCs/>
          <w:lang w:val="en-GB" w:eastAsia="nl-BE"/>
        </w:rPr>
        <w:t xml:space="preserve"> (2012) “DNA barcoding, </w:t>
      </w:r>
      <w:proofErr w:type="spellStart"/>
      <w:r w:rsidRPr="005B73E7">
        <w:rPr>
          <w:bCs/>
          <w:iCs/>
          <w:lang w:val="en-GB" w:eastAsia="nl-BE"/>
        </w:rPr>
        <w:t>phylogeography</w:t>
      </w:r>
      <w:proofErr w:type="spellEnd"/>
      <w:r w:rsidRPr="005B73E7">
        <w:rPr>
          <w:bCs/>
          <w:iCs/>
          <w:lang w:val="en-GB" w:eastAsia="nl-BE"/>
        </w:rPr>
        <w:t xml:space="preserve"> and phylogeny of the </w:t>
      </w:r>
    </w:p>
    <w:p w14:paraId="55241B59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</w:t>
      </w:r>
      <w:proofErr w:type="spellStart"/>
      <w:r w:rsidRPr="005B73E7">
        <w:rPr>
          <w:bCs/>
          <w:iCs/>
          <w:lang w:val="en-GB" w:eastAsia="nl-BE"/>
        </w:rPr>
        <w:t>Lysianassoidea</w:t>
      </w:r>
      <w:proofErr w:type="spellEnd"/>
      <w:r w:rsidRPr="005B73E7">
        <w:rPr>
          <w:bCs/>
          <w:iCs/>
          <w:lang w:val="en-GB" w:eastAsia="nl-BE"/>
        </w:rPr>
        <w:t xml:space="preserve"> (Crustacea : Amphipoda) from the Southern ocean and the world’s deep seas” UCL </w:t>
      </w:r>
    </w:p>
    <w:p w14:paraId="653A108D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(Belgium). PhD supervisor: Prof. J. </w:t>
      </w:r>
      <w:proofErr w:type="spellStart"/>
      <w:r w:rsidRPr="005B73E7">
        <w:rPr>
          <w:bCs/>
          <w:iCs/>
          <w:lang w:val="en-GB" w:eastAsia="nl-BE"/>
        </w:rPr>
        <w:t>Mallefet</w:t>
      </w:r>
      <w:proofErr w:type="spellEnd"/>
      <w:r w:rsidRPr="005B73E7">
        <w:rPr>
          <w:bCs/>
          <w:iCs/>
          <w:lang w:val="en-GB" w:eastAsia="nl-BE"/>
        </w:rPr>
        <w:t>.</w:t>
      </w:r>
    </w:p>
    <w:p w14:paraId="7F99EEA6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8. Laurent </w:t>
      </w:r>
      <w:proofErr w:type="spellStart"/>
      <w:r w:rsidRPr="005B73E7">
        <w:rPr>
          <w:bCs/>
          <w:iCs/>
          <w:lang w:val="en-GB" w:eastAsia="nl-BE"/>
        </w:rPr>
        <w:t>Natalis</w:t>
      </w:r>
      <w:proofErr w:type="spellEnd"/>
      <w:r w:rsidRPr="005B73E7">
        <w:rPr>
          <w:bCs/>
          <w:iCs/>
          <w:lang w:val="en-GB" w:eastAsia="nl-BE"/>
        </w:rPr>
        <w:t xml:space="preserve"> (2013) Reproductive barriers and their role in asymmetric </w:t>
      </w:r>
      <w:proofErr w:type="spellStart"/>
      <w:r w:rsidRPr="005B73E7">
        <w:rPr>
          <w:bCs/>
          <w:iCs/>
          <w:lang w:val="en-GB" w:eastAsia="nl-BE"/>
        </w:rPr>
        <w:t>Rhinantus</w:t>
      </w:r>
      <w:proofErr w:type="spellEnd"/>
      <w:r w:rsidRPr="005B73E7">
        <w:rPr>
          <w:bCs/>
          <w:iCs/>
          <w:lang w:val="en-GB" w:eastAsia="nl-BE"/>
        </w:rPr>
        <w:t xml:space="preserve"> hybridization. </w:t>
      </w:r>
    </w:p>
    <w:p w14:paraId="4F65590E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 UCL (Belgium). PhD supervisor: Prof. R. </w:t>
      </w:r>
      <w:proofErr w:type="spellStart"/>
      <w:r w:rsidRPr="005B73E7">
        <w:rPr>
          <w:bCs/>
          <w:iCs/>
          <w:lang w:val="en-GB" w:eastAsia="nl-BE"/>
        </w:rPr>
        <w:t>Wesselingh</w:t>
      </w:r>
      <w:proofErr w:type="spellEnd"/>
      <w:r w:rsidRPr="005B73E7">
        <w:rPr>
          <w:bCs/>
          <w:iCs/>
          <w:lang w:val="en-GB" w:eastAsia="nl-BE"/>
        </w:rPr>
        <w:t>.</w:t>
      </w:r>
    </w:p>
    <w:p w14:paraId="7E164693" w14:textId="77777777" w:rsidR="00136664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 w:rsidRPr="005B73E7">
        <w:rPr>
          <w:bCs/>
          <w:iCs/>
          <w:lang w:val="fr-BE" w:eastAsia="nl-BE"/>
        </w:rPr>
        <w:t xml:space="preserve">9. </w:t>
      </w:r>
      <w:proofErr w:type="spellStart"/>
      <w:r w:rsidRPr="005B73E7">
        <w:rPr>
          <w:bCs/>
          <w:iCs/>
          <w:lang w:val="fr-BE" w:eastAsia="nl-BE"/>
        </w:rPr>
        <w:t>Gualbert</w:t>
      </w:r>
      <w:proofErr w:type="spellEnd"/>
      <w:r w:rsidRPr="005B73E7">
        <w:rPr>
          <w:bCs/>
          <w:iCs/>
          <w:lang w:val="fr-BE" w:eastAsia="nl-BE"/>
        </w:rPr>
        <w:t xml:space="preserve"> </w:t>
      </w:r>
      <w:proofErr w:type="spellStart"/>
      <w:r w:rsidRPr="005B73E7">
        <w:rPr>
          <w:bCs/>
          <w:iCs/>
          <w:lang w:val="fr-BE" w:eastAsia="nl-BE"/>
        </w:rPr>
        <w:t>Houemenou</w:t>
      </w:r>
      <w:proofErr w:type="spellEnd"/>
      <w:r w:rsidRPr="005B73E7">
        <w:rPr>
          <w:bCs/>
          <w:iCs/>
          <w:lang w:val="fr-BE" w:eastAsia="nl-BE"/>
        </w:rPr>
        <w:t xml:space="preserve"> (2013) « Caractérisation du rôle des micromammifères de la ville de </w:t>
      </w:r>
    </w:p>
    <w:p w14:paraId="379E6319" w14:textId="77777777" w:rsidR="00136664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>
        <w:rPr>
          <w:bCs/>
          <w:iCs/>
          <w:lang w:val="fr-BE" w:eastAsia="nl-BE"/>
        </w:rPr>
        <w:t xml:space="preserve">     </w:t>
      </w:r>
      <w:r w:rsidRPr="005B73E7">
        <w:rPr>
          <w:bCs/>
          <w:iCs/>
          <w:lang w:val="fr-BE" w:eastAsia="nl-BE"/>
        </w:rPr>
        <w:t xml:space="preserve">Cotonou  (Bénin) dans la transmission d’anthropozoonoses ». </w:t>
      </w:r>
      <w:r w:rsidRPr="005B73E7">
        <w:rPr>
          <w:bCs/>
          <w:iCs/>
          <w:lang w:val="en-GB" w:eastAsia="nl-BE"/>
        </w:rPr>
        <w:t xml:space="preserve">Cotonou and Liège </w:t>
      </w:r>
      <w:proofErr w:type="spellStart"/>
      <w:r w:rsidRPr="005B73E7">
        <w:rPr>
          <w:bCs/>
          <w:iCs/>
          <w:lang w:val="en-GB" w:eastAsia="nl-BE"/>
        </w:rPr>
        <w:t>Univ</w:t>
      </w:r>
      <w:proofErr w:type="spellEnd"/>
      <w:r w:rsidRPr="005B73E7">
        <w:rPr>
          <w:bCs/>
          <w:iCs/>
          <w:lang w:val="en-GB" w:eastAsia="nl-BE"/>
        </w:rPr>
        <w:t xml:space="preserve"> (Belgium). </w:t>
      </w:r>
    </w:p>
    <w:p w14:paraId="524C8CEC" w14:textId="77777777" w:rsidR="00136664" w:rsidRPr="002B0B8B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US" w:eastAsia="nl-BE"/>
        </w:rPr>
      </w:pPr>
      <w:r>
        <w:rPr>
          <w:bCs/>
          <w:iCs/>
          <w:lang w:val="en-GB" w:eastAsia="nl-BE"/>
        </w:rPr>
        <w:t xml:space="preserve">     </w:t>
      </w:r>
      <w:r w:rsidRPr="002B0B8B">
        <w:rPr>
          <w:bCs/>
          <w:iCs/>
          <w:lang w:val="en-US" w:eastAsia="nl-BE"/>
        </w:rPr>
        <w:t xml:space="preserve">PhD supervisor: Prof. R. </w:t>
      </w:r>
      <w:proofErr w:type="spellStart"/>
      <w:r w:rsidRPr="002B0B8B">
        <w:rPr>
          <w:bCs/>
          <w:iCs/>
          <w:lang w:val="en-US" w:eastAsia="nl-BE"/>
        </w:rPr>
        <w:t>Libois</w:t>
      </w:r>
      <w:proofErr w:type="spellEnd"/>
      <w:r w:rsidRPr="002B0B8B">
        <w:rPr>
          <w:bCs/>
          <w:iCs/>
          <w:lang w:val="en-US" w:eastAsia="nl-BE"/>
        </w:rPr>
        <w:t>.</w:t>
      </w:r>
    </w:p>
    <w:p w14:paraId="5DC72794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 w:rsidRPr="005B73E7">
        <w:rPr>
          <w:bCs/>
          <w:iCs/>
          <w:lang w:val="fr-BE" w:eastAsia="nl-BE"/>
        </w:rPr>
        <w:t xml:space="preserve">10. Simon </w:t>
      </w:r>
      <w:proofErr w:type="spellStart"/>
      <w:r w:rsidRPr="005B73E7">
        <w:rPr>
          <w:bCs/>
          <w:iCs/>
          <w:lang w:val="fr-BE" w:eastAsia="nl-BE"/>
        </w:rPr>
        <w:t>Dellicour</w:t>
      </w:r>
      <w:proofErr w:type="spellEnd"/>
      <w:r w:rsidRPr="005B73E7">
        <w:rPr>
          <w:bCs/>
          <w:iCs/>
          <w:lang w:val="fr-BE" w:eastAsia="nl-BE"/>
        </w:rPr>
        <w:t xml:space="preserve"> (2013) « Etude de l’histoire évolutive d’insectes phytophages, approche </w:t>
      </w:r>
    </w:p>
    <w:p w14:paraId="3C463D8B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 w:rsidRPr="005B73E7">
        <w:rPr>
          <w:bCs/>
          <w:iCs/>
          <w:lang w:val="fr-BE" w:eastAsia="nl-BE"/>
        </w:rPr>
        <w:t xml:space="preserve">      </w:t>
      </w:r>
      <w:proofErr w:type="spellStart"/>
      <w:r w:rsidRPr="005B73E7">
        <w:rPr>
          <w:bCs/>
          <w:iCs/>
          <w:lang w:val="fr-BE" w:eastAsia="nl-BE"/>
        </w:rPr>
        <w:t>phylogéographique</w:t>
      </w:r>
      <w:proofErr w:type="spellEnd"/>
      <w:r w:rsidRPr="005B73E7">
        <w:rPr>
          <w:bCs/>
          <w:iCs/>
          <w:lang w:val="fr-BE" w:eastAsia="nl-BE"/>
        </w:rPr>
        <w:t xml:space="preserve"> et développements méthodologiques ». </w:t>
      </w:r>
      <w:proofErr w:type="spellStart"/>
      <w:r w:rsidRPr="005B73E7">
        <w:rPr>
          <w:bCs/>
          <w:iCs/>
          <w:lang w:val="fr-BE" w:eastAsia="nl-BE"/>
        </w:rPr>
        <w:t>University</w:t>
      </w:r>
      <w:proofErr w:type="spellEnd"/>
      <w:r w:rsidRPr="005B73E7">
        <w:rPr>
          <w:bCs/>
          <w:iCs/>
          <w:lang w:val="fr-BE" w:eastAsia="nl-BE"/>
        </w:rPr>
        <w:t xml:space="preserve"> of Brussels </w:t>
      </w:r>
    </w:p>
    <w:p w14:paraId="6DB3E319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fr-BE" w:eastAsia="nl-BE"/>
        </w:rPr>
        <w:t xml:space="preserve">      </w:t>
      </w:r>
      <w:r w:rsidRPr="005B73E7">
        <w:rPr>
          <w:bCs/>
          <w:iCs/>
          <w:lang w:val="en-GB" w:eastAsia="nl-BE"/>
        </w:rPr>
        <w:t>(</w:t>
      </w:r>
      <w:proofErr w:type="spellStart"/>
      <w:r w:rsidRPr="005B73E7">
        <w:rPr>
          <w:bCs/>
          <w:iCs/>
          <w:lang w:val="en-GB" w:eastAsia="nl-BE"/>
        </w:rPr>
        <w:t>UlB</w:t>
      </w:r>
      <w:proofErr w:type="spellEnd"/>
      <w:r w:rsidRPr="005B73E7">
        <w:rPr>
          <w:bCs/>
          <w:iCs/>
          <w:lang w:val="en-GB" w:eastAsia="nl-BE"/>
        </w:rPr>
        <w:t xml:space="preserve">,  Belgium). PhD supervisor : Prof. P. </w:t>
      </w:r>
      <w:proofErr w:type="spellStart"/>
      <w:r w:rsidRPr="005B73E7">
        <w:rPr>
          <w:bCs/>
          <w:iCs/>
          <w:lang w:val="en-GB" w:eastAsia="nl-BE"/>
        </w:rPr>
        <w:t>Mardulyn</w:t>
      </w:r>
      <w:proofErr w:type="spellEnd"/>
      <w:r w:rsidRPr="005B73E7">
        <w:rPr>
          <w:bCs/>
          <w:iCs/>
          <w:lang w:val="en-GB" w:eastAsia="nl-BE"/>
        </w:rPr>
        <w:t xml:space="preserve">. </w:t>
      </w:r>
    </w:p>
    <w:p w14:paraId="291C1B9D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11. Frank </w:t>
      </w:r>
      <w:proofErr w:type="spellStart"/>
      <w:r w:rsidRPr="005B73E7">
        <w:rPr>
          <w:bCs/>
          <w:iCs/>
          <w:lang w:val="en-GB" w:eastAsia="nl-BE"/>
        </w:rPr>
        <w:t>Pennekamp</w:t>
      </w:r>
      <w:proofErr w:type="spellEnd"/>
      <w:r w:rsidRPr="005B73E7">
        <w:rPr>
          <w:bCs/>
          <w:iCs/>
          <w:lang w:val="en-GB" w:eastAsia="nl-BE"/>
        </w:rPr>
        <w:t xml:space="preserve"> (2014) “Swimming with ciliates - Dispersal and movement ecology of</w:t>
      </w:r>
    </w:p>
    <w:p w14:paraId="365C0E4F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  Tetrahymena thermophile”. UCL (Belgium). PhD Supervisor : Prof. N. </w:t>
      </w:r>
      <w:proofErr w:type="spellStart"/>
      <w:r w:rsidRPr="005B73E7">
        <w:rPr>
          <w:bCs/>
          <w:iCs/>
          <w:lang w:val="en-GB" w:eastAsia="nl-BE"/>
        </w:rPr>
        <w:t>Schtickzelle</w:t>
      </w:r>
      <w:proofErr w:type="spellEnd"/>
      <w:r w:rsidRPr="005B73E7">
        <w:rPr>
          <w:bCs/>
          <w:iCs/>
          <w:lang w:val="en-GB" w:eastAsia="nl-BE"/>
        </w:rPr>
        <w:t>.</w:t>
      </w:r>
    </w:p>
    <w:p w14:paraId="049DAFFD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12. </w:t>
      </w:r>
      <w:proofErr w:type="spellStart"/>
      <w:r w:rsidRPr="005B73E7">
        <w:rPr>
          <w:bCs/>
          <w:iCs/>
          <w:lang w:val="en-GB" w:eastAsia="nl-BE"/>
        </w:rPr>
        <w:t>Wasimuddin</w:t>
      </w:r>
      <w:proofErr w:type="spellEnd"/>
      <w:r w:rsidRPr="005B73E7">
        <w:rPr>
          <w:bCs/>
          <w:iCs/>
          <w:lang w:val="en-GB" w:eastAsia="nl-BE"/>
        </w:rPr>
        <w:t xml:space="preserve"> (2014) “Genetic variation of selected pathogens in the house mouse hybrid zone.” </w:t>
      </w:r>
    </w:p>
    <w:p w14:paraId="307534BC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  Masaryk </w:t>
      </w:r>
      <w:proofErr w:type="spellStart"/>
      <w:r w:rsidRPr="005B73E7">
        <w:rPr>
          <w:bCs/>
          <w:iCs/>
          <w:lang w:val="en-GB" w:eastAsia="nl-BE"/>
        </w:rPr>
        <w:t>Univ.and</w:t>
      </w:r>
      <w:proofErr w:type="spellEnd"/>
      <w:r w:rsidRPr="005B73E7">
        <w:rPr>
          <w:bCs/>
          <w:iCs/>
          <w:lang w:val="en-GB" w:eastAsia="nl-BE"/>
        </w:rPr>
        <w:t xml:space="preserve"> the Academy of Science (Czech Republic). PhD supervisor: Prof. J; </w:t>
      </w:r>
      <w:proofErr w:type="spellStart"/>
      <w:r w:rsidRPr="005B73E7">
        <w:rPr>
          <w:bCs/>
          <w:iCs/>
          <w:lang w:val="en-GB" w:eastAsia="nl-BE"/>
        </w:rPr>
        <w:t>Bryja</w:t>
      </w:r>
      <w:proofErr w:type="spellEnd"/>
      <w:r w:rsidRPr="005B73E7">
        <w:rPr>
          <w:bCs/>
          <w:iCs/>
          <w:lang w:val="en-GB" w:eastAsia="nl-BE"/>
        </w:rPr>
        <w:t>.</w:t>
      </w:r>
    </w:p>
    <w:p w14:paraId="1B74D023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fr-BE" w:eastAsia="nl-BE"/>
        </w:rPr>
      </w:pPr>
      <w:r w:rsidRPr="005B73E7">
        <w:rPr>
          <w:bCs/>
          <w:iCs/>
          <w:lang w:val="fr-BE" w:eastAsia="nl-BE"/>
        </w:rPr>
        <w:t xml:space="preserve">13. Anna </w:t>
      </w:r>
      <w:proofErr w:type="spellStart"/>
      <w:r w:rsidRPr="005B73E7">
        <w:rPr>
          <w:bCs/>
          <w:iCs/>
          <w:lang w:val="fr-BE" w:eastAsia="nl-BE"/>
        </w:rPr>
        <w:t>Chuine</w:t>
      </w:r>
      <w:proofErr w:type="spellEnd"/>
      <w:r w:rsidRPr="005B73E7">
        <w:rPr>
          <w:bCs/>
          <w:iCs/>
          <w:lang w:val="fr-BE" w:eastAsia="nl-BE"/>
        </w:rPr>
        <w:t xml:space="preserve"> (2014) « Des mécanismes aux conséquences adaptative du choix du partenaire </w:t>
      </w:r>
    </w:p>
    <w:p w14:paraId="6B619F43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US" w:eastAsia="nl-BE"/>
        </w:rPr>
      </w:pPr>
      <w:r w:rsidRPr="005B73E7">
        <w:rPr>
          <w:bCs/>
          <w:iCs/>
          <w:lang w:val="fr-BE" w:eastAsia="nl-BE"/>
        </w:rPr>
        <w:t xml:space="preserve">      sexuel pour la comptabilité génétique». Université Claude Bernard à Lyon 1 (France). </w:t>
      </w:r>
      <w:r w:rsidRPr="005B73E7">
        <w:rPr>
          <w:bCs/>
          <w:iCs/>
          <w:lang w:val="en-US" w:eastAsia="nl-BE"/>
        </w:rPr>
        <w:t xml:space="preserve">PhD </w:t>
      </w:r>
    </w:p>
    <w:p w14:paraId="1B27B14C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   Supervisor: Prof. Emmanuel </w:t>
      </w:r>
      <w:proofErr w:type="spellStart"/>
      <w:r w:rsidRPr="005B73E7">
        <w:rPr>
          <w:bCs/>
          <w:iCs/>
          <w:lang w:val="en-GB" w:eastAsia="nl-BE"/>
        </w:rPr>
        <w:t>Desouhant</w:t>
      </w:r>
      <w:proofErr w:type="spellEnd"/>
      <w:r w:rsidRPr="005B73E7">
        <w:rPr>
          <w:bCs/>
          <w:iCs/>
          <w:lang w:val="en-GB" w:eastAsia="nl-BE"/>
        </w:rPr>
        <w:t xml:space="preserve">. </w:t>
      </w:r>
    </w:p>
    <w:p w14:paraId="5CC97012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5B73E7">
        <w:rPr>
          <w:bCs/>
          <w:iCs/>
          <w:lang w:val="en-GB" w:eastAsia="nl-BE"/>
        </w:rPr>
        <w:t xml:space="preserve">14. Annelies de </w:t>
      </w:r>
      <w:proofErr w:type="spellStart"/>
      <w:r w:rsidRPr="005B73E7">
        <w:rPr>
          <w:bCs/>
          <w:iCs/>
          <w:lang w:val="en-GB" w:eastAsia="nl-BE"/>
        </w:rPr>
        <w:t>Roissart</w:t>
      </w:r>
      <w:proofErr w:type="spellEnd"/>
      <w:r w:rsidRPr="005B73E7">
        <w:rPr>
          <w:bCs/>
          <w:iCs/>
          <w:lang w:val="en-GB" w:eastAsia="nl-BE"/>
        </w:rPr>
        <w:t xml:space="preserve"> (2015) « </w:t>
      </w:r>
      <w:r w:rsidRPr="005B73E7">
        <w:rPr>
          <w:lang w:val="en-GB"/>
        </w:rPr>
        <w:t xml:space="preserve">The spatial and community context of dispersal </w:t>
      </w:r>
    </w:p>
    <w:p w14:paraId="36DD5CF9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lang w:val="en-GB"/>
        </w:rPr>
        <w:lastRenderedPageBreak/>
        <w:t xml:space="preserve">      and life history evolution in the spider mite </w:t>
      </w:r>
      <w:proofErr w:type="spellStart"/>
      <w:r w:rsidRPr="005B73E7">
        <w:rPr>
          <w:i/>
          <w:iCs/>
          <w:lang w:val="en-GB"/>
        </w:rPr>
        <w:t>Tetranychus</w:t>
      </w:r>
      <w:proofErr w:type="spellEnd"/>
      <w:r w:rsidRPr="005B73E7">
        <w:rPr>
          <w:i/>
          <w:iCs/>
          <w:lang w:val="en-GB"/>
        </w:rPr>
        <w:t xml:space="preserve"> </w:t>
      </w:r>
      <w:proofErr w:type="spellStart"/>
      <w:r w:rsidRPr="005B73E7">
        <w:rPr>
          <w:i/>
          <w:iCs/>
          <w:lang w:val="en-GB"/>
        </w:rPr>
        <w:t>urticae</w:t>
      </w:r>
      <w:proofErr w:type="spellEnd"/>
      <w:r w:rsidRPr="005B73E7">
        <w:rPr>
          <w:i/>
          <w:iCs/>
          <w:lang w:val="en-GB"/>
        </w:rPr>
        <w:t xml:space="preserve"> </w:t>
      </w:r>
      <w:r w:rsidRPr="005B73E7">
        <w:rPr>
          <w:bCs/>
          <w:iCs/>
          <w:lang w:val="en-GB" w:eastAsia="nl-BE"/>
        </w:rPr>
        <w:t xml:space="preserve">». University of Ghent (Belgium). </w:t>
      </w:r>
    </w:p>
    <w:p w14:paraId="65448EA7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  PhD supervisor: Prof. Dries </w:t>
      </w:r>
      <w:proofErr w:type="spellStart"/>
      <w:r w:rsidRPr="005B73E7">
        <w:rPr>
          <w:bCs/>
          <w:iCs/>
          <w:lang w:val="en-GB" w:eastAsia="nl-BE"/>
        </w:rPr>
        <w:t>Bonte</w:t>
      </w:r>
      <w:proofErr w:type="spellEnd"/>
      <w:r w:rsidRPr="005B73E7">
        <w:rPr>
          <w:bCs/>
          <w:iCs/>
          <w:lang w:val="en-GB" w:eastAsia="nl-BE"/>
        </w:rPr>
        <w:t xml:space="preserve">. </w:t>
      </w:r>
    </w:p>
    <w:p w14:paraId="1221807A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15. Nina </w:t>
      </w:r>
      <w:proofErr w:type="spellStart"/>
      <w:r w:rsidRPr="005B73E7">
        <w:rPr>
          <w:bCs/>
          <w:iCs/>
          <w:lang w:val="en-GB" w:eastAsia="nl-BE"/>
        </w:rPr>
        <w:t>Wauters</w:t>
      </w:r>
      <w:proofErr w:type="spellEnd"/>
      <w:r w:rsidRPr="005B73E7">
        <w:rPr>
          <w:bCs/>
          <w:iCs/>
          <w:lang w:val="en-GB" w:eastAsia="nl-BE"/>
        </w:rPr>
        <w:t xml:space="preserve"> (2015) “Genetical and ecological aspects of the invasion of the tropical fire ant </w:t>
      </w:r>
    </w:p>
    <w:p w14:paraId="2A4A79B3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       </w:t>
      </w:r>
      <w:proofErr w:type="spellStart"/>
      <w:r w:rsidRPr="005B73E7">
        <w:rPr>
          <w:bCs/>
          <w:i/>
          <w:iCs/>
          <w:lang w:val="en-GB" w:eastAsia="nl-BE"/>
        </w:rPr>
        <w:t>Solenopsis</w:t>
      </w:r>
      <w:proofErr w:type="spellEnd"/>
      <w:r w:rsidRPr="005B73E7">
        <w:rPr>
          <w:bCs/>
          <w:i/>
          <w:iCs/>
          <w:lang w:val="en-GB" w:eastAsia="nl-BE"/>
        </w:rPr>
        <w:t xml:space="preserve"> </w:t>
      </w:r>
      <w:proofErr w:type="spellStart"/>
      <w:r w:rsidRPr="005B73E7">
        <w:rPr>
          <w:bCs/>
          <w:i/>
          <w:iCs/>
          <w:lang w:val="en-GB" w:eastAsia="nl-BE"/>
        </w:rPr>
        <w:t>geminata</w:t>
      </w:r>
      <w:proofErr w:type="spellEnd"/>
      <w:r w:rsidRPr="005B73E7">
        <w:rPr>
          <w:bCs/>
          <w:iCs/>
          <w:lang w:val="en-GB" w:eastAsia="nl-BE"/>
        </w:rPr>
        <w:t xml:space="preserve"> in the Galápagos Islands”. University of Brussels (Belgium), PhD supervisor: </w:t>
      </w:r>
    </w:p>
    <w:p w14:paraId="062B9668" w14:textId="77777777" w:rsidR="00136664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>
        <w:rPr>
          <w:bCs/>
          <w:iCs/>
          <w:lang w:val="en-GB" w:eastAsia="nl-BE"/>
        </w:rPr>
        <w:t xml:space="preserve">         </w:t>
      </w:r>
      <w:proofErr w:type="spellStart"/>
      <w:r>
        <w:rPr>
          <w:bCs/>
          <w:iCs/>
          <w:lang w:val="en-GB" w:eastAsia="nl-BE"/>
        </w:rPr>
        <w:t>Dr.</w:t>
      </w:r>
      <w:proofErr w:type="spellEnd"/>
      <w:r>
        <w:rPr>
          <w:bCs/>
          <w:iCs/>
          <w:lang w:val="en-GB" w:eastAsia="nl-BE"/>
        </w:rPr>
        <w:t xml:space="preserve"> Denis Fournier.</w:t>
      </w:r>
    </w:p>
    <w:p w14:paraId="5135C71B" w14:textId="77777777" w:rsidR="00136664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 w:rsidRPr="005B73E7">
        <w:rPr>
          <w:bCs/>
          <w:iCs/>
          <w:lang w:val="en-GB" w:eastAsia="nl-BE"/>
        </w:rPr>
        <w:t xml:space="preserve">16. </w:t>
      </w:r>
      <w:proofErr w:type="spellStart"/>
      <w:r w:rsidRPr="005B73E7">
        <w:rPr>
          <w:bCs/>
          <w:iCs/>
          <w:lang w:val="en-GB" w:eastAsia="nl-BE"/>
        </w:rPr>
        <w:t>Youri</w:t>
      </w:r>
      <w:proofErr w:type="spellEnd"/>
      <w:r w:rsidRPr="005B73E7">
        <w:rPr>
          <w:bCs/>
          <w:iCs/>
          <w:lang w:val="en-GB" w:eastAsia="nl-BE"/>
        </w:rPr>
        <w:t xml:space="preserve"> Martin (2015) “Predicting future species distributions: from correlations toward a better </w:t>
      </w:r>
    </w:p>
    <w:p w14:paraId="172440E9" w14:textId="77777777" w:rsidR="00136664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>
        <w:rPr>
          <w:bCs/>
          <w:iCs/>
          <w:lang w:val="en-GB" w:eastAsia="nl-BE"/>
        </w:rPr>
        <w:t xml:space="preserve">       </w:t>
      </w:r>
      <w:r w:rsidRPr="005B73E7">
        <w:rPr>
          <w:bCs/>
          <w:iCs/>
          <w:lang w:val="en-GB" w:eastAsia="nl-BE"/>
        </w:rPr>
        <w:t>understanding of underlying processes”. University of Lou</w:t>
      </w:r>
      <w:r>
        <w:rPr>
          <w:bCs/>
          <w:iCs/>
          <w:lang w:val="en-GB" w:eastAsia="nl-BE"/>
        </w:rPr>
        <w:t>vain-la-</w:t>
      </w:r>
      <w:proofErr w:type="spellStart"/>
      <w:r>
        <w:rPr>
          <w:bCs/>
          <w:iCs/>
          <w:lang w:val="en-GB" w:eastAsia="nl-BE"/>
        </w:rPr>
        <w:t>Neuve</w:t>
      </w:r>
      <w:proofErr w:type="spellEnd"/>
      <w:r>
        <w:rPr>
          <w:bCs/>
          <w:iCs/>
          <w:lang w:val="en-GB" w:eastAsia="nl-BE"/>
        </w:rPr>
        <w:t>, PhD supervisor: P</w:t>
      </w:r>
      <w:r w:rsidRPr="005B73E7">
        <w:rPr>
          <w:bCs/>
          <w:iCs/>
          <w:lang w:val="en-GB" w:eastAsia="nl-BE"/>
        </w:rPr>
        <w:t xml:space="preserve">rof. H. </w:t>
      </w:r>
    </w:p>
    <w:p w14:paraId="64DAE5E9" w14:textId="77777777" w:rsidR="00136664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>
        <w:rPr>
          <w:bCs/>
          <w:iCs/>
          <w:lang w:val="en-GB" w:eastAsia="nl-BE"/>
        </w:rPr>
        <w:t xml:space="preserve">       </w:t>
      </w:r>
      <w:r w:rsidRPr="005B73E7">
        <w:rPr>
          <w:bCs/>
          <w:iCs/>
          <w:lang w:val="en-GB" w:eastAsia="nl-BE"/>
        </w:rPr>
        <w:t>Van Dyck.</w:t>
      </w:r>
    </w:p>
    <w:p w14:paraId="3CB30F7C" w14:textId="77777777" w:rsidR="00136664" w:rsidRPr="00240E44" w:rsidRDefault="00136664" w:rsidP="00136664">
      <w:pPr>
        <w:autoSpaceDE w:val="0"/>
        <w:autoSpaceDN w:val="0"/>
        <w:adjustRightInd w:val="0"/>
        <w:spacing w:after="0" w:line="240" w:lineRule="auto"/>
        <w:rPr>
          <w:bCs/>
          <w:iCs/>
          <w:lang w:val="en-GB" w:eastAsia="nl-BE"/>
        </w:rPr>
      </w:pPr>
      <w:r>
        <w:rPr>
          <w:bCs/>
          <w:iCs/>
          <w:lang w:val="en-GB" w:eastAsia="nl-BE"/>
        </w:rPr>
        <w:t xml:space="preserve">17. </w:t>
      </w:r>
      <w:r w:rsidRPr="009307F7">
        <w:rPr>
          <w:bCs/>
          <w:iCs/>
          <w:lang w:val="en-GB" w:eastAsia="nl-BE"/>
        </w:rPr>
        <w:t>Francisco Gonzalez</w:t>
      </w:r>
      <w:r>
        <w:rPr>
          <w:bCs/>
          <w:iCs/>
          <w:lang w:val="en-GB" w:eastAsia="nl-BE"/>
        </w:rPr>
        <w:t xml:space="preserve"> (2017) “</w:t>
      </w:r>
      <w:r w:rsidRPr="00240E44">
        <w:rPr>
          <w:bCs/>
          <w:iCs/>
          <w:lang w:val="en-GB" w:eastAsia="nl-BE"/>
        </w:rPr>
        <w:t>Smells of Sociality</w:t>
      </w:r>
      <w:r>
        <w:rPr>
          <w:bCs/>
          <w:iCs/>
          <w:lang w:val="en-GB" w:eastAsia="nl-BE"/>
        </w:rPr>
        <w:t xml:space="preserve">: </w:t>
      </w:r>
      <w:r w:rsidRPr="00240E44">
        <w:rPr>
          <w:bCs/>
          <w:iCs/>
          <w:lang w:val="en-GB" w:eastAsia="nl-BE"/>
        </w:rPr>
        <w:t>Insect Chemoreceptors, Sex and Habitat Cues</w:t>
      </w:r>
      <w:r>
        <w:rPr>
          <w:bCs/>
          <w:iCs/>
          <w:lang w:val="en-GB" w:eastAsia="nl-BE"/>
        </w:rPr>
        <w:t>”.</w:t>
      </w:r>
    </w:p>
    <w:p w14:paraId="3C65DAD8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GB" w:eastAsia="nl-BE"/>
        </w:rPr>
      </w:pPr>
      <w:r>
        <w:rPr>
          <w:bCs/>
          <w:iCs/>
          <w:lang w:val="en-GB" w:eastAsia="nl-BE"/>
        </w:rPr>
        <w:t xml:space="preserve">      </w:t>
      </w:r>
      <w:proofErr w:type="spellStart"/>
      <w:r w:rsidRPr="009307F7">
        <w:rPr>
          <w:bCs/>
          <w:iCs/>
          <w:lang w:val="en-GB" w:eastAsia="nl-BE"/>
        </w:rPr>
        <w:t>Alna</w:t>
      </w:r>
      <w:r w:rsidRPr="00F0417C">
        <w:rPr>
          <w:rFonts w:cstheme="minorHAnsi"/>
          <w:bCs/>
          <w:iCs/>
          <w:lang w:val="en-GB" w:eastAsia="nl-BE"/>
        </w:rPr>
        <w:t>rp</w:t>
      </w:r>
      <w:proofErr w:type="spellEnd"/>
      <w:r w:rsidRPr="00F0417C">
        <w:rPr>
          <w:rFonts w:cstheme="minorHAnsi"/>
          <w:bCs/>
          <w:iCs/>
          <w:lang w:val="en-GB" w:eastAsia="nl-BE"/>
        </w:rPr>
        <w:t xml:space="preserve"> University (Sweden), on April 7, 2017.</w:t>
      </w:r>
      <w:r w:rsidRPr="00F0417C">
        <w:rPr>
          <w:rFonts w:cstheme="minorHAnsi"/>
          <w:lang w:val="en-US"/>
        </w:rPr>
        <w:t xml:space="preserve"> </w:t>
      </w:r>
      <w:r w:rsidRPr="00F0417C">
        <w:rPr>
          <w:rFonts w:cstheme="minorHAnsi"/>
          <w:bCs/>
          <w:iCs/>
          <w:lang w:val="en-GB" w:eastAsia="nl-BE"/>
        </w:rPr>
        <w:t xml:space="preserve">PhD supervisor: Prof. P. </w:t>
      </w:r>
      <w:proofErr w:type="spellStart"/>
      <w:r w:rsidRPr="00F0417C">
        <w:rPr>
          <w:rFonts w:cstheme="minorHAnsi"/>
          <w:bCs/>
          <w:iCs/>
          <w:lang w:val="en-GB" w:eastAsia="nl-BE"/>
        </w:rPr>
        <w:t>Witzgall</w:t>
      </w:r>
      <w:proofErr w:type="spellEnd"/>
      <w:r w:rsidRPr="00F0417C">
        <w:rPr>
          <w:rFonts w:cstheme="minorHAnsi"/>
          <w:bCs/>
          <w:iCs/>
          <w:lang w:val="en-GB" w:eastAsia="nl-BE"/>
        </w:rPr>
        <w:t>.</w:t>
      </w:r>
    </w:p>
    <w:p w14:paraId="2A895F4C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fr-BE" w:eastAsia="nl-BE"/>
        </w:rPr>
      </w:pPr>
      <w:r w:rsidRPr="00F0417C">
        <w:rPr>
          <w:rFonts w:cstheme="minorHAnsi"/>
          <w:bCs/>
          <w:iCs/>
          <w:lang w:val="fr-BE" w:eastAsia="nl-BE"/>
        </w:rPr>
        <w:t xml:space="preserve">18. Samuel Caro, PhD (2017) « Habilitation à diriger des recherches” Sciences du Vivant (HDR Life </w:t>
      </w:r>
    </w:p>
    <w:p w14:paraId="73199D61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fr-BE" w:eastAsia="nl-BE"/>
        </w:rPr>
      </w:pPr>
      <w:r w:rsidRPr="00F0417C">
        <w:rPr>
          <w:rFonts w:cstheme="minorHAnsi"/>
          <w:bCs/>
          <w:iCs/>
          <w:lang w:val="fr-BE" w:eastAsia="nl-BE"/>
        </w:rPr>
        <w:t xml:space="preserve">     Sciences) for </w:t>
      </w:r>
      <w:proofErr w:type="spellStart"/>
      <w:r w:rsidRPr="00F0417C">
        <w:rPr>
          <w:rFonts w:cstheme="minorHAnsi"/>
          <w:bCs/>
          <w:iCs/>
          <w:lang w:val="fr-BE" w:eastAsia="nl-BE"/>
        </w:rPr>
        <w:t>becoming</w:t>
      </w:r>
      <w:proofErr w:type="spellEnd"/>
      <w:r w:rsidRPr="00F0417C">
        <w:rPr>
          <w:rFonts w:cstheme="minorHAnsi"/>
          <w:bCs/>
          <w:iCs/>
          <w:lang w:val="fr-BE" w:eastAsia="nl-BE"/>
        </w:rPr>
        <w:t xml:space="preserve"> a PhD promotor : « Mécanismes de la phénologie reproductrice chez les </w:t>
      </w:r>
    </w:p>
    <w:p w14:paraId="38B789F9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fr-BE" w:eastAsia="nl-BE"/>
        </w:rPr>
      </w:pPr>
      <w:r w:rsidRPr="00F0417C">
        <w:rPr>
          <w:rFonts w:cstheme="minorHAnsi"/>
          <w:bCs/>
          <w:iCs/>
          <w:lang w:val="fr-BE" w:eastAsia="nl-BE"/>
        </w:rPr>
        <w:t xml:space="preserve">      oiseaux : au carrefour du proximal et de l’ultime » at Centre for </w:t>
      </w:r>
      <w:proofErr w:type="spellStart"/>
      <w:r w:rsidRPr="00F0417C">
        <w:rPr>
          <w:rFonts w:cstheme="minorHAnsi"/>
          <w:bCs/>
          <w:iCs/>
          <w:lang w:val="fr-BE" w:eastAsia="nl-BE"/>
        </w:rPr>
        <w:t>Functional</w:t>
      </w:r>
      <w:proofErr w:type="spellEnd"/>
      <w:r w:rsidRPr="00F0417C">
        <w:rPr>
          <w:rFonts w:cstheme="minorHAnsi"/>
          <w:bCs/>
          <w:iCs/>
          <w:lang w:val="fr-BE" w:eastAsia="nl-BE"/>
        </w:rPr>
        <w:t xml:space="preserve"> and </w:t>
      </w:r>
      <w:proofErr w:type="spellStart"/>
      <w:r w:rsidRPr="00F0417C">
        <w:rPr>
          <w:rFonts w:cstheme="minorHAnsi"/>
          <w:bCs/>
          <w:iCs/>
          <w:lang w:val="fr-BE" w:eastAsia="nl-BE"/>
        </w:rPr>
        <w:t>Evolutionary</w:t>
      </w:r>
      <w:proofErr w:type="spellEnd"/>
      <w:r w:rsidRPr="00F0417C">
        <w:rPr>
          <w:rFonts w:cstheme="minorHAnsi"/>
          <w:bCs/>
          <w:iCs/>
          <w:lang w:val="fr-BE" w:eastAsia="nl-BE"/>
        </w:rPr>
        <w:t xml:space="preserve"> </w:t>
      </w:r>
    </w:p>
    <w:p w14:paraId="7434F97C" w14:textId="77777777" w:rsidR="00136664" w:rsidRPr="00BE16F4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US" w:eastAsia="nl-BE"/>
        </w:rPr>
      </w:pPr>
      <w:r w:rsidRPr="00BE16F4">
        <w:rPr>
          <w:rFonts w:cstheme="minorHAnsi"/>
          <w:bCs/>
          <w:iCs/>
          <w:lang w:val="fr-BE" w:eastAsia="nl-BE"/>
        </w:rPr>
        <w:t xml:space="preserve">       </w:t>
      </w:r>
      <w:r w:rsidRPr="00F0417C">
        <w:rPr>
          <w:rFonts w:cstheme="minorHAnsi"/>
          <w:bCs/>
          <w:iCs/>
          <w:lang w:val="en-US" w:eastAsia="nl-BE"/>
        </w:rPr>
        <w:t>Ecology (CEFE), Montpellier University (France) on June 30</w:t>
      </w:r>
      <w:r w:rsidRPr="00F0417C">
        <w:rPr>
          <w:rFonts w:cstheme="minorHAnsi"/>
          <w:bCs/>
          <w:iCs/>
          <w:vertAlign w:val="superscript"/>
          <w:lang w:val="en-US" w:eastAsia="nl-BE"/>
        </w:rPr>
        <w:t>th</w:t>
      </w:r>
      <w:r w:rsidRPr="00F0417C">
        <w:rPr>
          <w:rFonts w:cstheme="minorHAnsi"/>
          <w:bCs/>
          <w:iCs/>
          <w:lang w:val="en-US" w:eastAsia="nl-BE"/>
        </w:rPr>
        <w:t xml:space="preserve">, 2017. </w:t>
      </w:r>
      <w:r w:rsidRPr="00BE16F4">
        <w:rPr>
          <w:rFonts w:cstheme="minorHAnsi"/>
          <w:bCs/>
          <w:iCs/>
          <w:lang w:val="en-US" w:eastAsia="nl-BE"/>
        </w:rPr>
        <w:t xml:space="preserve">President of the examination </w:t>
      </w:r>
    </w:p>
    <w:p w14:paraId="2F53F6B2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US" w:eastAsia="nl-BE"/>
        </w:rPr>
      </w:pPr>
      <w:r w:rsidRPr="00F0417C">
        <w:rPr>
          <w:rFonts w:cstheme="minorHAnsi"/>
          <w:bCs/>
          <w:iCs/>
          <w:lang w:val="en-US" w:eastAsia="nl-BE"/>
        </w:rPr>
        <w:t xml:space="preserve">       jury.</w:t>
      </w:r>
    </w:p>
    <w:p w14:paraId="432BCCD3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US" w:eastAsia="nl-BE"/>
        </w:rPr>
      </w:pPr>
      <w:r w:rsidRPr="00F0417C">
        <w:rPr>
          <w:rFonts w:cstheme="minorHAnsi"/>
          <w:bCs/>
          <w:iCs/>
          <w:lang w:val="en-US" w:eastAsia="nl-BE"/>
        </w:rPr>
        <w:t xml:space="preserve">19. </w:t>
      </w:r>
      <w:proofErr w:type="spellStart"/>
      <w:r w:rsidRPr="00F0417C">
        <w:rPr>
          <w:rFonts w:cstheme="minorHAnsi"/>
          <w:bCs/>
          <w:iCs/>
          <w:lang w:val="en-US" w:eastAsia="nl-BE"/>
        </w:rPr>
        <w:t>Raissa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de Boer (2017) “Inbreeding-Environment interactions throughout the life of a songbird”. </w:t>
      </w:r>
    </w:p>
    <w:p w14:paraId="025DA368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GB" w:eastAsia="nl-BE"/>
        </w:rPr>
      </w:pPr>
      <w:r w:rsidRPr="00F0417C">
        <w:rPr>
          <w:rFonts w:cstheme="minorHAnsi"/>
          <w:bCs/>
          <w:iCs/>
          <w:lang w:val="en-US" w:eastAsia="nl-BE"/>
        </w:rPr>
        <w:t xml:space="preserve">      Antwerp University (Belgium), on Sept 29</w:t>
      </w:r>
      <w:r w:rsidRPr="00F0417C">
        <w:rPr>
          <w:rFonts w:cstheme="minorHAnsi"/>
          <w:bCs/>
          <w:iCs/>
          <w:vertAlign w:val="superscript"/>
          <w:lang w:val="en-US" w:eastAsia="nl-BE"/>
        </w:rPr>
        <w:t>th</w:t>
      </w:r>
      <w:r w:rsidRPr="00F0417C">
        <w:rPr>
          <w:rFonts w:cstheme="minorHAnsi"/>
          <w:bCs/>
          <w:iCs/>
          <w:lang w:val="en-US" w:eastAsia="nl-BE"/>
        </w:rPr>
        <w:t xml:space="preserve">, 2017. </w:t>
      </w:r>
      <w:r w:rsidRPr="00F0417C">
        <w:rPr>
          <w:rFonts w:cstheme="minorHAnsi"/>
          <w:bCs/>
          <w:iCs/>
          <w:lang w:val="en-GB" w:eastAsia="nl-BE"/>
        </w:rPr>
        <w:t xml:space="preserve">PhD supervisors: Profs. W. Müller and M. </w:t>
      </w:r>
      <w:proofErr w:type="spellStart"/>
      <w:r w:rsidRPr="00F0417C">
        <w:rPr>
          <w:rFonts w:cstheme="minorHAnsi"/>
          <w:bCs/>
          <w:iCs/>
          <w:lang w:val="en-GB" w:eastAsia="nl-BE"/>
        </w:rPr>
        <w:t>Eens</w:t>
      </w:r>
      <w:proofErr w:type="spellEnd"/>
      <w:r w:rsidRPr="00F0417C">
        <w:rPr>
          <w:rFonts w:cstheme="minorHAnsi"/>
          <w:bCs/>
          <w:iCs/>
          <w:lang w:val="en-GB" w:eastAsia="nl-BE"/>
        </w:rPr>
        <w:t>.</w:t>
      </w:r>
    </w:p>
    <w:p w14:paraId="5D527DB5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US" w:eastAsia="nl-BE"/>
        </w:rPr>
      </w:pPr>
      <w:r w:rsidRPr="00F0417C">
        <w:rPr>
          <w:rFonts w:cstheme="minorHAnsi"/>
          <w:bCs/>
          <w:iCs/>
          <w:lang w:val="en-GB" w:eastAsia="nl-BE"/>
        </w:rPr>
        <w:t>20.</w:t>
      </w:r>
      <w:r w:rsidRPr="00F0417C">
        <w:rPr>
          <w:rFonts w:cstheme="minorHAnsi"/>
          <w:lang w:val="en-US"/>
        </w:rPr>
        <w:t xml:space="preserve"> </w:t>
      </w:r>
      <w:r w:rsidRPr="00F0417C">
        <w:rPr>
          <w:rFonts w:cstheme="minorHAnsi"/>
          <w:bCs/>
          <w:iCs/>
          <w:lang w:val="en-US" w:eastAsia="nl-BE"/>
        </w:rPr>
        <w:t xml:space="preserve">Laura </w:t>
      </w:r>
      <w:proofErr w:type="spellStart"/>
      <w:r w:rsidRPr="00F0417C">
        <w:rPr>
          <w:rFonts w:cstheme="minorHAnsi"/>
          <w:bCs/>
          <w:iCs/>
          <w:lang w:val="en-US" w:eastAsia="nl-BE"/>
        </w:rPr>
        <w:t>Gajdzik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(2017) « </w:t>
      </w:r>
      <w:proofErr w:type="spellStart"/>
      <w:r w:rsidRPr="00F0417C">
        <w:rPr>
          <w:rFonts w:cstheme="minorHAnsi"/>
          <w:bCs/>
          <w:iCs/>
          <w:lang w:val="en-US" w:eastAsia="nl-BE"/>
        </w:rPr>
        <w:t>Assessement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of adaptive capacities in damselfishes (</w:t>
      </w:r>
      <w:proofErr w:type="spellStart"/>
      <w:r w:rsidRPr="00F0417C">
        <w:rPr>
          <w:rFonts w:cstheme="minorHAnsi"/>
          <w:bCs/>
          <w:iCs/>
          <w:lang w:val="en-US" w:eastAsia="nl-BE"/>
        </w:rPr>
        <w:t>Pomacentridae</w:t>
      </w:r>
      <w:proofErr w:type="spellEnd"/>
      <w:r w:rsidRPr="00F0417C">
        <w:rPr>
          <w:rFonts w:cstheme="minorHAnsi"/>
          <w:bCs/>
          <w:iCs/>
          <w:lang w:val="en-US" w:eastAsia="nl-BE"/>
        </w:rPr>
        <w:t>)”. On Sept 8</w:t>
      </w:r>
      <w:r w:rsidRPr="00F0417C">
        <w:rPr>
          <w:rFonts w:cstheme="minorHAnsi"/>
          <w:bCs/>
          <w:iCs/>
          <w:vertAlign w:val="superscript"/>
          <w:lang w:val="en-US" w:eastAsia="nl-BE"/>
        </w:rPr>
        <w:t>th</w:t>
      </w:r>
      <w:r w:rsidRPr="00F0417C">
        <w:rPr>
          <w:rFonts w:cstheme="minorHAnsi"/>
          <w:bCs/>
          <w:iCs/>
          <w:lang w:val="en-US" w:eastAsia="nl-BE"/>
        </w:rPr>
        <w:t xml:space="preserve">, 2017 at University of Liege (Belgium). Promotors: Dr. B. </w:t>
      </w:r>
      <w:proofErr w:type="spellStart"/>
      <w:r w:rsidRPr="00F0417C">
        <w:rPr>
          <w:rFonts w:cstheme="minorHAnsi"/>
          <w:bCs/>
          <w:iCs/>
          <w:lang w:val="en-US" w:eastAsia="nl-BE"/>
        </w:rPr>
        <w:t>Frederich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and Prof. E. </w:t>
      </w:r>
      <w:proofErr w:type="spellStart"/>
      <w:r w:rsidRPr="00F0417C">
        <w:rPr>
          <w:rFonts w:cstheme="minorHAnsi"/>
          <w:bCs/>
          <w:iCs/>
          <w:lang w:val="en-US" w:eastAsia="nl-BE"/>
        </w:rPr>
        <w:t>Parmentier</w:t>
      </w:r>
      <w:proofErr w:type="spellEnd"/>
      <w:r w:rsidRPr="00F0417C">
        <w:rPr>
          <w:rFonts w:cstheme="minorHAnsi"/>
          <w:bCs/>
          <w:iCs/>
          <w:lang w:val="en-US" w:eastAsia="nl-BE"/>
        </w:rPr>
        <w:t>.</w:t>
      </w:r>
    </w:p>
    <w:p w14:paraId="40AD7A0C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GB" w:eastAsia="nl-BE"/>
        </w:rPr>
      </w:pPr>
      <w:r w:rsidRPr="00F0417C">
        <w:rPr>
          <w:rFonts w:cstheme="minorHAnsi"/>
          <w:bCs/>
          <w:iCs/>
          <w:lang w:val="en-US" w:eastAsia="nl-BE"/>
        </w:rPr>
        <w:t xml:space="preserve">21. </w:t>
      </w:r>
      <w:proofErr w:type="spellStart"/>
      <w:r w:rsidRPr="00F0417C">
        <w:rPr>
          <w:rFonts w:cstheme="minorHAnsi"/>
          <w:bCs/>
          <w:iCs/>
          <w:lang w:val="en-GB" w:eastAsia="nl-BE"/>
        </w:rPr>
        <w:t>Verheye</w:t>
      </w:r>
      <w:proofErr w:type="spellEnd"/>
      <w:r w:rsidRPr="00F0417C">
        <w:rPr>
          <w:rFonts w:cstheme="minorHAnsi"/>
          <w:bCs/>
          <w:iCs/>
          <w:lang w:val="en-GB" w:eastAsia="nl-BE"/>
        </w:rPr>
        <w:t xml:space="preserve"> Marie (2017) “Systematics, </w:t>
      </w:r>
      <w:proofErr w:type="spellStart"/>
      <w:r w:rsidRPr="00F0417C">
        <w:rPr>
          <w:rFonts w:cstheme="minorHAnsi"/>
          <w:bCs/>
          <w:iCs/>
          <w:lang w:val="en-GB" w:eastAsia="nl-BE"/>
        </w:rPr>
        <w:t>phylogeography</w:t>
      </w:r>
      <w:proofErr w:type="spellEnd"/>
      <w:r w:rsidRPr="00F0417C">
        <w:rPr>
          <w:rFonts w:cstheme="minorHAnsi"/>
          <w:bCs/>
          <w:iCs/>
          <w:lang w:val="en-GB" w:eastAsia="nl-BE"/>
        </w:rPr>
        <w:t xml:space="preserve"> and historical biogeography of </w:t>
      </w:r>
      <w:proofErr w:type="spellStart"/>
      <w:r w:rsidRPr="00F0417C">
        <w:rPr>
          <w:rFonts w:cstheme="minorHAnsi"/>
          <w:bCs/>
          <w:iCs/>
          <w:lang w:val="en-GB" w:eastAsia="nl-BE"/>
        </w:rPr>
        <w:t>Eusiroidea</w:t>
      </w:r>
      <w:proofErr w:type="spellEnd"/>
      <w:r w:rsidRPr="00F0417C">
        <w:rPr>
          <w:rFonts w:cstheme="minorHAnsi"/>
          <w:bCs/>
          <w:iCs/>
          <w:lang w:val="en-GB" w:eastAsia="nl-BE"/>
        </w:rPr>
        <w:t xml:space="preserve"> </w:t>
      </w:r>
    </w:p>
    <w:p w14:paraId="5A30016A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GB" w:eastAsia="nl-BE"/>
        </w:rPr>
      </w:pPr>
      <w:r w:rsidRPr="00F0417C">
        <w:rPr>
          <w:rFonts w:cstheme="minorHAnsi"/>
          <w:bCs/>
          <w:iCs/>
          <w:lang w:val="en-GB" w:eastAsia="nl-BE"/>
        </w:rPr>
        <w:t xml:space="preserve">      (Crustacea, Amphipoda) from the Southern Ocean, with a special focus on the families </w:t>
      </w:r>
    </w:p>
    <w:p w14:paraId="7EB31E4A" w14:textId="77777777" w:rsidR="00136664" w:rsidRPr="00BE16F4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US" w:eastAsia="nl-BE"/>
        </w:rPr>
      </w:pPr>
      <w:r w:rsidRPr="00F0417C">
        <w:rPr>
          <w:rFonts w:cstheme="minorHAnsi"/>
          <w:bCs/>
          <w:iCs/>
          <w:lang w:val="en-GB" w:eastAsia="nl-BE"/>
        </w:rPr>
        <w:t xml:space="preserve">      </w:t>
      </w:r>
      <w:proofErr w:type="spellStart"/>
      <w:r w:rsidRPr="00F0417C">
        <w:rPr>
          <w:rFonts w:cstheme="minorHAnsi"/>
          <w:bCs/>
          <w:iCs/>
          <w:lang w:val="en-GB" w:eastAsia="nl-BE"/>
        </w:rPr>
        <w:t>Epimeriidae</w:t>
      </w:r>
      <w:proofErr w:type="spellEnd"/>
      <w:r w:rsidRPr="00F0417C">
        <w:rPr>
          <w:rFonts w:cstheme="minorHAnsi"/>
          <w:bCs/>
          <w:iCs/>
          <w:lang w:val="en-GB" w:eastAsia="nl-BE"/>
        </w:rPr>
        <w:t xml:space="preserve"> and </w:t>
      </w:r>
      <w:proofErr w:type="spellStart"/>
      <w:r w:rsidRPr="00F0417C">
        <w:rPr>
          <w:rFonts w:cstheme="minorHAnsi"/>
          <w:bCs/>
          <w:iCs/>
          <w:lang w:val="en-GB" w:eastAsia="nl-BE"/>
        </w:rPr>
        <w:t>Iphimediidae</w:t>
      </w:r>
      <w:proofErr w:type="spellEnd"/>
      <w:r w:rsidRPr="00F0417C">
        <w:rPr>
          <w:rFonts w:cstheme="minorHAnsi"/>
          <w:bCs/>
          <w:iCs/>
          <w:lang w:val="en-GB" w:eastAsia="nl-BE"/>
        </w:rPr>
        <w:t>”, on Sept 19</w:t>
      </w:r>
      <w:r w:rsidRPr="00F0417C">
        <w:rPr>
          <w:rFonts w:cstheme="minorHAnsi"/>
          <w:bCs/>
          <w:iCs/>
          <w:vertAlign w:val="superscript"/>
          <w:lang w:val="en-GB" w:eastAsia="nl-BE"/>
        </w:rPr>
        <w:t>th</w:t>
      </w:r>
      <w:r w:rsidRPr="00F0417C">
        <w:rPr>
          <w:rFonts w:cstheme="minorHAnsi"/>
          <w:bCs/>
          <w:iCs/>
          <w:lang w:val="en-GB" w:eastAsia="nl-BE"/>
        </w:rPr>
        <w:t xml:space="preserve">, 2017 at </w:t>
      </w:r>
      <w:proofErr w:type="spellStart"/>
      <w:r w:rsidRPr="00F0417C">
        <w:rPr>
          <w:rFonts w:cstheme="minorHAnsi"/>
          <w:bCs/>
          <w:iCs/>
          <w:lang w:val="en-US" w:eastAsia="nl-BE"/>
        </w:rPr>
        <w:t>UClouvain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and RBINS (Belgium). </w:t>
      </w:r>
      <w:r w:rsidRPr="00BE16F4">
        <w:rPr>
          <w:rFonts w:cstheme="minorHAnsi"/>
          <w:bCs/>
          <w:iCs/>
          <w:lang w:val="en-US" w:eastAsia="nl-BE"/>
        </w:rPr>
        <w:t xml:space="preserve">Promotors: </w:t>
      </w:r>
    </w:p>
    <w:p w14:paraId="389DF478" w14:textId="77777777" w:rsidR="00136664" w:rsidRPr="00F0417C" w:rsidRDefault="00136664" w:rsidP="0013666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lang w:val="en-US" w:eastAsia="nl-BE"/>
        </w:rPr>
      </w:pPr>
      <w:r w:rsidRPr="00F0417C">
        <w:rPr>
          <w:rFonts w:cstheme="minorHAnsi"/>
          <w:bCs/>
          <w:iCs/>
          <w:lang w:val="en-US" w:eastAsia="nl-BE"/>
        </w:rPr>
        <w:t xml:space="preserve">      Dr. C </w:t>
      </w:r>
      <w:proofErr w:type="spellStart"/>
      <w:r w:rsidRPr="00F0417C">
        <w:rPr>
          <w:rFonts w:cstheme="minorHAnsi"/>
          <w:bCs/>
          <w:iCs/>
          <w:lang w:val="en-US" w:eastAsia="nl-BE"/>
        </w:rPr>
        <w:t>d’Udekem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</w:t>
      </w:r>
      <w:proofErr w:type="spellStart"/>
      <w:r w:rsidRPr="00F0417C">
        <w:rPr>
          <w:rFonts w:cstheme="minorHAnsi"/>
          <w:bCs/>
          <w:iCs/>
          <w:lang w:val="en-US" w:eastAsia="nl-BE"/>
        </w:rPr>
        <w:t>d’Acoz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and Prof. J. </w:t>
      </w:r>
      <w:proofErr w:type="spellStart"/>
      <w:r w:rsidRPr="00F0417C">
        <w:rPr>
          <w:rFonts w:cstheme="minorHAnsi"/>
          <w:bCs/>
          <w:iCs/>
          <w:lang w:val="en-US" w:eastAsia="nl-BE"/>
        </w:rPr>
        <w:t>Mallefet</w:t>
      </w:r>
      <w:proofErr w:type="spellEnd"/>
      <w:r w:rsidRPr="00F0417C">
        <w:rPr>
          <w:rFonts w:cstheme="minorHAnsi"/>
          <w:bCs/>
          <w:iCs/>
          <w:lang w:val="en-US" w:eastAsia="nl-BE"/>
        </w:rPr>
        <w:t>.</w:t>
      </w:r>
    </w:p>
    <w:p w14:paraId="1EB8758A" w14:textId="77777777" w:rsidR="00136664" w:rsidRPr="00F0417C" w:rsidRDefault="00136664" w:rsidP="00136664">
      <w:pPr>
        <w:spacing w:after="0" w:line="240" w:lineRule="auto"/>
        <w:rPr>
          <w:rFonts w:cstheme="minorHAnsi"/>
          <w:bCs/>
          <w:iCs/>
          <w:lang w:val="en-US" w:eastAsia="nl-BE"/>
        </w:rPr>
      </w:pPr>
      <w:r w:rsidRPr="00F0417C">
        <w:rPr>
          <w:rFonts w:cstheme="minorHAnsi"/>
          <w:bCs/>
          <w:iCs/>
          <w:lang w:val="en-US" w:eastAsia="nl-BE"/>
        </w:rPr>
        <w:t xml:space="preserve">22. Dubois Q (2017) “The conservation of the Cranberry Fritillary </w:t>
      </w:r>
      <w:proofErr w:type="spellStart"/>
      <w:r w:rsidRPr="00F0417C">
        <w:rPr>
          <w:rFonts w:cstheme="minorHAnsi"/>
          <w:bCs/>
          <w:iCs/>
          <w:lang w:val="en-US" w:eastAsia="nl-BE"/>
        </w:rPr>
        <w:t>Boloria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</w:t>
      </w:r>
      <w:proofErr w:type="spellStart"/>
      <w:r w:rsidRPr="00F0417C">
        <w:rPr>
          <w:rFonts w:cstheme="minorHAnsi"/>
          <w:bCs/>
          <w:iCs/>
          <w:lang w:val="en-US" w:eastAsia="nl-BE"/>
        </w:rPr>
        <w:t>aquilonaris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across space and        </w:t>
      </w:r>
    </w:p>
    <w:p w14:paraId="2581EFB9" w14:textId="77777777" w:rsidR="00136664" w:rsidRPr="00F0417C" w:rsidRDefault="00136664" w:rsidP="00136664">
      <w:pPr>
        <w:spacing w:after="0" w:line="240" w:lineRule="auto"/>
        <w:rPr>
          <w:rFonts w:cstheme="minorHAnsi"/>
          <w:bCs/>
          <w:iCs/>
          <w:lang w:val="en-US" w:eastAsia="nl-BE"/>
        </w:rPr>
      </w:pPr>
      <w:r w:rsidRPr="00F0417C">
        <w:rPr>
          <w:rFonts w:cstheme="minorHAnsi"/>
          <w:bCs/>
          <w:iCs/>
          <w:lang w:val="en-US" w:eastAsia="nl-BE"/>
        </w:rPr>
        <w:t xml:space="preserve">         over time: study of a boreo-montane butterfly from distribution to demography”. On Nov 30</w:t>
      </w:r>
      <w:r w:rsidRPr="00F0417C">
        <w:rPr>
          <w:rFonts w:cstheme="minorHAnsi"/>
          <w:bCs/>
          <w:iCs/>
          <w:vertAlign w:val="superscript"/>
          <w:lang w:val="en-US" w:eastAsia="nl-BE"/>
        </w:rPr>
        <w:t>th</w:t>
      </w:r>
      <w:r w:rsidRPr="00F0417C">
        <w:rPr>
          <w:rFonts w:cstheme="minorHAnsi"/>
          <w:bCs/>
          <w:iCs/>
          <w:lang w:val="en-US" w:eastAsia="nl-BE"/>
        </w:rPr>
        <w:t xml:space="preserve">, </w:t>
      </w:r>
    </w:p>
    <w:p w14:paraId="04D655B7" w14:textId="77777777" w:rsidR="00136664" w:rsidRPr="00F0417C" w:rsidRDefault="00136664" w:rsidP="00136664">
      <w:pPr>
        <w:spacing w:after="0" w:line="240" w:lineRule="auto"/>
        <w:rPr>
          <w:rFonts w:cstheme="minorHAnsi"/>
          <w:lang w:val="en-US"/>
        </w:rPr>
      </w:pPr>
      <w:r w:rsidRPr="00F0417C">
        <w:rPr>
          <w:rFonts w:cstheme="minorHAnsi"/>
          <w:bCs/>
          <w:iCs/>
          <w:lang w:val="en-US" w:eastAsia="nl-BE"/>
        </w:rPr>
        <w:t xml:space="preserve">          2018 at </w:t>
      </w:r>
      <w:proofErr w:type="spellStart"/>
      <w:r w:rsidRPr="00F0417C">
        <w:rPr>
          <w:rFonts w:cstheme="minorHAnsi"/>
          <w:bCs/>
          <w:iCs/>
          <w:lang w:val="en-US" w:eastAsia="nl-BE"/>
        </w:rPr>
        <w:t>UClouvain</w:t>
      </w:r>
      <w:proofErr w:type="spellEnd"/>
      <w:r w:rsidRPr="00F0417C">
        <w:rPr>
          <w:rFonts w:cstheme="minorHAnsi"/>
          <w:bCs/>
          <w:iCs/>
          <w:lang w:val="en-US" w:eastAsia="nl-BE"/>
        </w:rPr>
        <w:t xml:space="preserve"> (Belgium). Promotors: </w:t>
      </w:r>
      <w:r w:rsidRPr="00F0417C">
        <w:rPr>
          <w:rFonts w:cstheme="minorHAnsi"/>
          <w:lang w:val="en-US"/>
        </w:rPr>
        <w:t xml:space="preserve">Dr. C. </w:t>
      </w:r>
      <w:proofErr w:type="spellStart"/>
      <w:r w:rsidRPr="00F0417C">
        <w:rPr>
          <w:rFonts w:cstheme="minorHAnsi"/>
          <w:lang w:val="en-US"/>
        </w:rPr>
        <w:t>Turlure</w:t>
      </w:r>
      <w:proofErr w:type="spellEnd"/>
      <w:r w:rsidRPr="00F0417C">
        <w:rPr>
          <w:rFonts w:cstheme="minorHAnsi"/>
          <w:lang w:val="en-US"/>
        </w:rPr>
        <w:t xml:space="preserve"> and Prof. N. </w:t>
      </w:r>
      <w:proofErr w:type="spellStart"/>
      <w:r w:rsidRPr="00F0417C">
        <w:rPr>
          <w:rFonts w:cstheme="minorHAnsi"/>
          <w:lang w:val="en-US"/>
        </w:rPr>
        <w:t>Schtickzelle</w:t>
      </w:r>
      <w:proofErr w:type="spellEnd"/>
      <w:r w:rsidRPr="00F0417C">
        <w:rPr>
          <w:rFonts w:cstheme="minorHAnsi"/>
          <w:lang w:val="en-US"/>
        </w:rPr>
        <w:t>.</w:t>
      </w:r>
    </w:p>
    <w:p w14:paraId="2DA3083A" w14:textId="77777777" w:rsidR="00136664" w:rsidRPr="00F0417C" w:rsidRDefault="00136664" w:rsidP="00136664">
      <w:pPr>
        <w:spacing w:after="0" w:line="240" w:lineRule="auto"/>
        <w:rPr>
          <w:rFonts w:cstheme="minorHAnsi"/>
          <w:lang w:val="en-US"/>
        </w:rPr>
      </w:pPr>
      <w:r w:rsidRPr="00F0417C">
        <w:rPr>
          <w:rFonts w:cstheme="minorHAnsi"/>
          <w:lang w:val="en-US"/>
        </w:rPr>
        <w:t xml:space="preserve">23. </w:t>
      </w:r>
      <w:proofErr w:type="spellStart"/>
      <w:r w:rsidRPr="00F0417C">
        <w:rPr>
          <w:rFonts w:cstheme="minorHAnsi"/>
          <w:lang w:val="en-US"/>
        </w:rPr>
        <w:t>Cherasse</w:t>
      </w:r>
      <w:proofErr w:type="spellEnd"/>
      <w:r w:rsidRPr="00F0417C">
        <w:rPr>
          <w:rFonts w:cstheme="minorHAnsi"/>
          <w:lang w:val="en-US"/>
        </w:rPr>
        <w:t xml:space="preserve"> S (2019) “Reproduction and immunity in ant queens”. At University of Brussels </w:t>
      </w:r>
      <w:proofErr w:type="spellStart"/>
      <w:r w:rsidRPr="00F0417C">
        <w:rPr>
          <w:rFonts w:cstheme="minorHAnsi"/>
          <w:lang w:val="en-US"/>
        </w:rPr>
        <w:t>ULb</w:t>
      </w:r>
      <w:proofErr w:type="spellEnd"/>
      <w:r w:rsidRPr="00F0417C">
        <w:rPr>
          <w:rFonts w:cstheme="minorHAnsi"/>
          <w:lang w:val="en-US"/>
        </w:rPr>
        <w:t xml:space="preserve"> </w:t>
      </w:r>
    </w:p>
    <w:p w14:paraId="627F5C21" w14:textId="77777777" w:rsidR="00136664" w:rsidRPr="00F0417C" w:rsidRDefault="00136664" w:rsidP="00136664">
      <w:pPr>
        <w:spacing w:after="0" w:line="240" w:lineRule="auto"/>
        <w:rPr>
          <w:rFonts w:cstheme="minorHAnsi"/>
          <w:lang w:val="en-US"/>
        </w:rPr>
      </w:pPr>
      <w:r w:rsidRPr="00F0417C">
        <w:rPr>
          <w:rFonts w:cstheme="minorHAnsi"/>
          <w:lang w:val="en-US"/>
        </w:rPr>
        <w:t xml:space="preserve">      (Belgium). Promotor: Prof. S. Aron.</w:t>
      </w:r>
    </w:p>
    <w:p w14:paraId="4AFE4DA2" w14:textId="77777777" w:rsidR="00136664" w:rsidRPr="00F0417C" w:rsidRDefault="00136664" w:rsidP="00136664">
      <w:pPr>
        <w:spacing w:after="0" w:line="240" w:lineRule="auto"/>
        <w:rPr>
          <w:rFonts w:cstheme="minorHAnsi"/>
          <w:lang w:val="en-US"/>
        </w:rPr>
      </w:pPr>
      <w:r w:rsidRPr="00F0417C">
        <w:rPr>
          <w:rFonts w:cstheme="minorHAnsi"/>
          <w:lang w:val="en-US"/>
        </w:rPr>
        <w:t xml:space="preserve">24. </w:t>
      </w:r>
      <w:proofErr w:type="spellStart"/>
      <w:r w:rsidRPr="00F0417C">
        <w:rPr>
          <w:rFonts w:cstheme="minorHAnsi"/>
          <w:lang w:val="en-US"/>
        </w:rPr>
        <w:t>Henrard</w:t>
      </w:r>
      <w:proofErr w:type="spellEnd"/>
      <w:r w:rsidRPr="00F0417C">
        <w:rPr>
          <w:rFonts w:cstheme="minorHAnsi"/>
          <w:lang w:val="en-US"/>
        </w:rPr>
        <w:t xml:space="preserve"> A (2019) “Systematics and phylogeny of the ant-eating spiders (Araneae ; </w:t>
      </w:r>
    </w:p>
    <w:p w14:paraId="18F50C0E" w14:textId="77777777" w:rsidR="00136664" w:rsidRPr="00F0417C" w:rsidRDefault="00136664" w:rsidP="00136664">
      <w:pPr>
        <w:spacing w:after="0" w:line="240" w:lineRule="auto"/>
        <w:rPr>
          <w:rFonts w:cstheme="minorHAnsi"/>
          <w:lang w:val="en-US"/>
        </w:rPr>
      </w:pPr>
      <w:r w:rsidRPr="00F0417C">
        <w:rPr>
          <w:rFonts w:cstheme="minorHAnsi"/>
          <w:lang w:val="en-US"/>
        </w:rPr>
        <w:t xml:space="preserve">      </w:t>
      </w:r>
      <w:proofErr w:type="spellStart"/>
      <w:r w:rsidRPr="00F0417C">
        <w:rPr>
          <w:rFonts w:cstheme="minorHAnsi"/>
          <w:lang w:val="en-US"/>
        </w:rPr>
        <w:t>Zodariidae</w:t>
      </w:r>
      <w:proofErr w:type="spellEnd"/>
      <w:r w:rsidRPr="00F0417C">
        <w:rPr>
          <w:rFonts w:cstheme="minorHAnsi"/>
          <w:lang w:val="en-US"/>
        </w:rPr>
        <w:t>) : a total evidence analysis”. On June 24</w:t>
      </w:r>
      <w:r w:rsidRPr="00F0417C">
        <w:rPr>
          <w:rFonts w:cstheme="minorHAnsi"/>
          <w:vertAlign w:val="superscript"/>
          <w:lang w:val="en-US"/>
        </w:rPr>
        <w:t>th</w:t>
      </w:r>
      <w:r w:rsidRPr="00F0417C">
        <w:rPr>
          <w:rFonts w:cstheme="minorHAnsi"/>
          <w:lang w:val="en-US"/>
        </w:rPr>
        <w:t xml:space="preserve">, 2019 at </w:t>
      </w:r>
      <w:proofErr w:type="spellStart"/>
      <w:r w:rsidRPr="00F0417C">
        <w:rPr>
          <w:rFonts w:cstheme="minorHAnsi"/>
          <w:lang w:val="en-US"/>
        </w:rPr>
        <w:t>UCLouvain</w:t>
      </w:r>
      <w:proofErr w:type="spellEnd"/>
      <w:r w:rsidRPr="00F0417C">
        <w:rPr>
          <w:rFonts w:cstheme="minorHAnsi"/>
          <w:lang w:val="en-US"/>
        </w:rPr>
        <w:t xml:space="preserve"> and </w:t>
      </w:r>
      <w:proofErr w:type="spellStart"/>
      <w:r w:rsidRPr="00F0417C">
        <w:rPr>
          <w:rFonts w:cstheme="minorHAnsi"/>
          <w:lang w:val="en-US"/>
        </w:rPr>
        <w:t>Musée</w:t>
      </w:r>
      <w:proofErr w:type="spellEnd"/>
      <w:r w:rsidRPr="00F0417C">
        <w:rPr>
          <w:rFonts w:cstheme="minorHAnsi"/>
          <w:lang w:val="en-US"/>
        </w:rPr>
        <w:t xml:space="preserve"> Royal </w:t>
      </w:r>
    </w:p>
    <w:p w14:paraId="0BDC4483" w14:textId="77777777" w:rsidR="00136664" w:rsidRPr="00BE16F4" w:rsidRDefault="00136664" w:rsidP="00136664">
      <w:pPr>
        <w:spacing w:after="0" w:line="240" w:lineRule="auto"/>
        <w:rPr>
          <w:rFonts w:cstheme="minorHAnsi"/>
          <w:lang w:val="fr-BE"/>
        </w:rPr>
      </w:pPr>
      <w:r w:rsidRPr="00F0417C">
        <w:rPr>
          <w:rFonts w:cstheme="minorHAnsi"/>
          <w:lang w:val="en-US"/>
        </w:rPr>
        <w:t xml:space="preserve">      </w:t>
      </w:r>
      <w:r w:rsidRPr="00BE16F4">
        <w:rPr>
          <w:rFonts w:cstheme="minorHAnsi"/>
          <w:lang w:val="fr-BE"/>
        </w:rPr>
        <w:t>d’Afrique Centrale (</w:t>
      </w:r>
      <w:proofErr w:type="spellStart"/>
      <w:r w:rsidRPr="00BE16F4">
        <w:rPr>
          <w:rFonts w:cstheme="minorHAnsi"/>
          <w:lang w:val="fr-BE"/>
        </w:rPr>
        <w:t>Belgium</w:t>
      </w:r>
      <w:proofErr w:type="spellEnd"/>
      <w:r w:rsidRPr="00BE16F4">
        <w:rPr>
          <w:rFonts w:cstheme="minorHAnsi"/>
          <w:lang w:val="fr-BE"/>
        </w:rPr>
        <w:t xml:space="preserve">). Promotors: Dr. Rudy </w:t>
      </w:r>
      <w:proofErr w:type="spellStart"/>
      <w:r w:rsidRPr="00BE16F4">
        <w:rPr>
          <w:rFonts w:cstheme="minorHAnsi"/>
          <w:lang w:val="fr-BE"/>
        </w:rPr>
        <w:t>Jocqué</w:t>
      </w:r>
      <w:proofErr w:type="spellEnd"/>
      <w:r w:rsidRPr="00BE16F4">
        <w:rPr>
          <w:rFonts w:cstheme="minorHAnsi"/>
          <w:lang w:val="fr-BE"/>
        </w:rPr>
        <w:t xml:space="preserve"> and Prof. T. </w:t>
      </w:r>
      <w:proofErr w:type="spellStart"/>
      <w:r w:rsidRPr="00BE16F4">
        <w:rPr>
          <w:rFonts w:cstheme="minorHAnsi"/>
          <w:lang w:val="fr-BE"/>
        </w:rPr>
        <w:t>Hance</w:t>
      </w:r>
      <w:proofErr w:type="spellEnd"/>
      <w:r w:rsidRPr="00BE16F4">
        <w:rPr>
          <w:rFonts w:cstheme="minorHAnsi"/>
          <w:lang w:val="fr-BE"/>
        </w:rPr>
        <w:t>.</w:t>
      </w:r>
    </w:p>
    <w:p w14:paraId="1C3D1DC0" w14:textId="77777777" w:rsidR="00136664" w:rsidRPr="00F0417C" w:rsidRDefault="00136664" w:rsidP="00136664">
      <w:pPr>
        <w:spacing w:after="0" w:line="240" w:lineRule="auto"/>
        <w:rPr>
          <w:rFonts w:cstheme="minorHAnsi"/>
          <w:lang w:val="fr-BE"/>
        </w:rPr>
      </w:pPr>
      <w:r w:rsidRPr="00F0417C">
        <w:rPr>
          <w:rFonts w:cstheme="minorHAnsi"/>
          <w:lang w:val="fr-BE"/>
        </w:rPr>
        <w:t xml:space="preserve">25. Timothée </w:t>
      </w:r>
      <w:proofErr w:type="spellStart"/>
      <w:r w:rsidRPr="00F0417C">
        <w:rPr>
          <w:rFonts w:cstheme="minorHAnsi"/>
          <w:lang w:val="fr-BE"/>
        </w:rPr>
        <w:t>Zidat</w:t>
      </w:r>
      <w:proofErr w:type="spellEnd"/>
      <w:r w:rsidRPr="00F0417C">
        <w:rPr>
          <w:rFonts w:cstheme="minorHAnsi"/>
          <w:lang w:val="fr-BE"/>
        </w:rPr>
        <w:t xml:space="preserve"> (2019) “Communication chimique chez un mammifère social et       </w:t>
      </w:r>
    </w:p>
    <w:p w14:paraId="6FAAFF27" w14:textId="77777777" w:rsidR="00136664" w:rsidRPr="00BE16F4" w:rsidRDefault="00136664" w:rsidP="00136664">
      <w:pPr>
        <w:spacing w:after="0" w:line="240" w:lineRule="auto"/>
        <w:rPr>
          <w:rFonts w:cstheme="minorHAnsi"/>
          <w:lang w:val="en-US"/>
        </w:rPr>
      </w:pPr>
      <w:r w:rsidRPr="00F0417C">
        <w:rPr>
          <w:rFonts w:cstheme="minorHAnsi"/>
          <w:lang w:val="fr-BE"/>
        </w:rPr>
        <w:t xml:space="preserve">      monogame: rôle dans la sélection sexuelle et les relations entre groupes? ». </w:t>
      </w:r>
      <w:r w:rsidRPr="00BE16F4">
        <w:rPr>
          <w:rFonts w:cstheme="minorHAnsi"/>
          <w:lang w:val="en-US"/>
        </w:rPr>
        <w:t xml:space="preserve">On June 26th, </w:t>
      </w:r>
    </w:p>
    <w:p w14:paraId="0E0B620C" w14:textId="77777777" w:rsidR="00136664" w:rsidRPr="00F0417C" w:rsidRDefault="00136664" w:rsidP="00136664">
      <w:pPr>
        <w:spacing w:after="0" w:line="240" w:lineRule="auto"/>
        <w:rPr>
          <w:rFonts w:cstheme="minorHAnsi"/>
          <w:lang w:val="en-US"/>
        </w:rPr>
      </w:pPr>
      <w:r w:rsidRPr="00BE16F4">
        <w:rPr>
          <w:rFonts w:cstheme="minorHAnsi"/>
          <w:lang w:val="en-US"/>
        </w:rPr>
        <w:t xml:space="preserve">     2019 at University of Lyon (France). </w:t>
      </w:r>
      <w:r w:rsidRPr="00F0417C">
        <w:rPr>
          <w:rFonts w:cstheme="minorHAnsi"/>
          <w:lang w:val="en-US"/>
        </w:rPr>
        <w:t xml:space="preserve">Promotors : Profs. D. </w:t>
      </w:r>
      <w:proofErr w:type="spellStart"/>
      <w:r w:rsidRPr="00F0417C">
        <w:rPr>
          <w:rFonts w:cstheme="minorHAnsi"/>
          <w:lang w:val="en-US"/>
        </w:rPr>
        <w:t>Allainé</w:t>
      </w:r>
      <w:proofErr w:type="spellEnd"/>
      <w:r w:rsidRPr="00F0417C">
        <w:rPr>
          <w:rFonts w:cstheme="minorHAnsi"/>
          <w:lang w:val="en-US"/>
        </w:rPr>
        <w:t xml:space="preserve"> and G. Comte.</w:t>
      </w:r>
    </w:p>
    <w:p w14:paraId="65BD28F8" w14:textId="5AA7C62C" w:rsidR="00136664" w:rsidRDefault="006F7C74" w:rsidP="00136664">
      <w:pPr>
        <w:spacing w:after="0" w:line="240" w:lineRule="auto"/>
        <w:rPr>
          <w:rFonts w:cstheme="minorHAnsi"/>
          <w:bCs/>
          <w:iCs/>
          <w:lang w:val="en-US" w:eastAsia="nl-BE"/>
        </w:rPr>
      </w:pPr>
      <w:r>
        <w:rPr>
          <w:rFonts w:cstheme="minorHAnsi"/>
          <w:bCs/>
          <w:iCs/>
          <w:lang w:val="en-US" w:eastAsia="nl-BE"/>
        </w:rPr>
        <w:t xml:space="preserve">26. Stefano </w:t>
      </w:r>
      <w:proofErr w:type="spellStart"/>
      <w:r>
        <w:rPr>
          <w:rFonts w:cstheme="minorHAnsi"/>
          <w:bCs/>
          <w:iCs/>
          <w:lang w:val="en-US" w:eastAsia="nl-BE"/>
        </w:rPr>
        <w:t>Masi</w:t>
      </w:r>
      <w:r w:rsidR="00136664" w:rsidRPr="00F0417C">
        <w:rPr>
          <w:rFonts w:cstheme="minorHAnsi"/>
          <w:bCs/>
          <w:iCs/>
          <w:lang w:val="en-US" w:eastAsia="nl-BE"/>
        </w:rPr>
        <w:t>er</w:t>
      </w:r>
      <w:proofErr w:type="spellEnd"/>
      <w:r w:rsidR="00136664" w:rsidRPr="00F0417C">
        <w:rPr>
          <w:rFonts w:cstheme="minorHAnsi"/>
          <w:bCs/>
          <w:iCs/>
          <w:lang w:val="en-US" w:eastAsia="nl-BE"/>
        </w:rPr>
        <w:t xml:space="preserve"> (2020) “Dispersal heterogeneity and eco-evolutionary dynamics in experimental populations”. On June 11</w:t>
      </w:r>
      <w:r w:rsidR="00136664" w:rsidRPr="00F0417C">
        <w:rPr>
          <w:rFonts w:cstheme="minorHAnsi"/>
          <w:bCs/>
          <w:iCs/>
          <w:vertAlign w:val="superscript"/>
          <w:lang w:val="en-US" w:eastAsia="nl-BE"/>
        </w:rPr>
        <w:t>th</w:t>
      </w:r>
      <w:r w:rsidR="00136664" w:rsidRPr="00F0417C">
        <w:rPr>
          <w:rFonts w:cstheme="minorHAnsi"/>
          <w:bCs/>
          <w:iCs/>
          <w:lang w:val="en-US" w:eastAsia="nl-BE"/>
        </w:rPr>
        <w:t xml:space="preserve"> 2020 at </w:t>
      </w:r>
      <w:proofErr w:type="spellStart"/>
      <w:r w:rsidR="00136664" w:rsidRPr="00F0417C">
        <w:rPr>
          <w:rFonts w:cstheme="minorHAnsi"/>
          <w:bCs/>
          <w:iCs/>
          <w:lang w:val="en-US" w:eastAsia="nl-BE"/>
        </w:rPr>
        <w:t>Universtity</w:t>
      </w:r>
      <w:proofErr w:type="spellEnd"/>
      <w:r w:rsidR="00136664" w:rsidRPr="00F0417C">
        <w:rPr>
          <w:rFonts w:cstheme="minorHAnsi"/>
          <w:bCs/>
          <w:iCs/>
          <w:lang w:val="en-US" w:eastAsia="nl-BE"/>
        </w:rPr>
        <w:t xml:space="preserve"> of Ghent (Belgium). Promotor: Prof. D. </w:t>
      </w:r>
      <w:proofErr w:type="spellStart"/>
      <w:r w:rsidR="00136664" w:rsidRPr="00F0417C">
        <w:rPr>
          <w:rFonts w:cstheme="minorHAnsi"/>
          <w:bCs/>
          <w:iCs/>
          <w:lang w:val="en-US" w:eastAsia="nl-BE"/>
        </w:rPr>
        <w:t>Bonte</w:t>
      </w:r>
      <w:proofErr w:type="spellEnd"/>
      <w:r w:rsidR="00136664" w:rsidRPr="00F0417C">
        <w:rPr>
          <w:rFonts w:cstheme="minorHAnsi"/>
          <w:bCs/>
          <w:iCs/>
          <w:lang w:val="en-US" w:eastAsia="nl-BE"/>
        </w:rPr>
        <w:t>.</w:t>
      </w:r>
    </w:p>
    <w:p w14:paraId="20558F79" w14:textId="019EA3C3" w:rsidR="00136664" w:rsidRDefault="00136664" w:rsidP="00136664">
      <w:pPr>
        <w:spacing w:after="0" w:line="240" w:lineRule="auto"/>
        <w:rPr>
          <w:rFonts w:cstheme="minorHAnsi"/>
          <w:bCs/>
          <w:iCs/>
          <w:lang w:val="en-US" w:eastAsia="nl-BE"/>
        </w:rPr>
      </w:pPr>
    </w:p>
    <w:p w14:paraId="074401AE" w14:textId="330313EB" w:rsidR="00136664" w:rsidRPr="005B73E7" w:rsidRDefault="00136664" w:rsidP="00AB047B">
      <w:pPr>
        <w:ind w:left="284" w:hanging="710"/>
        <w:rPr>
          <w:bCs/>
          <w:iCs/>
          <w:lang w:val="en-US"/>
        </w:rPr>
      </w:pPr>
      <w:r w:rsidRPr="00136664">
        <w:rPr>
          <w:u w:val="single"/>
          <w:lang w:val="en-GB"/>
        </w:rPr>
        <w:t xml:space="preserve">Supervision of </w:t>
      </w:r>
      <w:r>
        <w:rPr>
          <w:u w:val="single"/>
          <w:lang w:val="en-GB"/>
        </w:rPr>
        <w:t xml:space="preserve">&gt;20 </w:t>
      </w:r>
      <w:proofErr w:type="spellStart"/>
      <w:r w:rsidRPr="00136664">
        <w:rPr>
          <w:u w:val="single"/>
          <w:lang w:val="en-GB"/>
        </w:rPr>
        <w:t>Bsc</w:t>
      </w:r>
      <w:proofErr w:type="spellEnd"/>
      <w:r w:rsidRPr="00136664">
        <w:rPr>
          <w:u w:val="single"/>
          <w:lang w:val="en-GB"/>
        </w:rPr>
        <w:t xml:space="preserve"> and </w:t>
      </w:r>
      <w:r>
        <w:rPr>
          <w:u w:val="single"/>
          <w:lang w:val="en-GB"/>
        </w:rPr>
        <w:t xml:space="preserve">&gt;20 </w:t>
      </w:r>
      <w:proofErr w:type="spellStart"/>
      <w:r w:rsidRPr="00136664">
        <w:rPr>
          <w:u w:val="single"/>
          <w:lang w:val="en-GB"/>
        </w:rPr>
        <w:t>Msc</w:t>
      </w:r>
      <w:proofErr w:type="spellEnd"/>
      <w:r w:rsidRPr="00136664">
        <w:rPr>
          <w:u w:val="single"/>
          <w:lang w:val="en-GB"/>
        </w:rPr>
        <w:t xml:space="preserve"> thesis projects</w:t>
      </w:r>
      <w:r>
        <w:rPr>
          <w:u w:val="single"/>
          <w:lang w:val="en-GB"/>
        </w:rPr>
        <w:t xml:space="preserve"> </w:t>
      </w:r>
    </w:p>
    <w:p w14:paraId="57011FA4" w14:textId="29D4F9E8" w:rsidR="00136664" w:rsidRPr="00136664" w:rsidRDefault="00136664" w:rsidP="00136664">
      <w:pPr>
        <w:pStyle w:val="Corpsdetexte"/>
        <w:ind w:left="426" w:hanging="852"/>
        <w:jc w:val="left"/>
        <w:rPr>
          <w:rFonts w:asciiTheme="minorHAnsi" w:hAnsiTheme="minorHAnsi"/>
          <w:bCs/>
          <w:iCs/>
          <w:sz w:val="22"/>
          <w:szCs w:val="22"/>
          <w:u w:val="single"/>
          <w:lang w:val="en-US"/>
        </w:rPr>
      </w:pPr>
      <w:r w:rsidRPr="00136664">
        <w:rPr>
          <w:rFonts w:asciiTheme="minorHAnsi" w:hAnsiTheme="minorHAnsi"/>
          <w:bCs/>
          <w:iCs/>
          <w:sz w:val="22"/>
          <w:szCs w:val="22"/>
          <w:u w:val="single"/>
          <w:lang w:val="en-US"/>
        </w:rPr>
        <w:t xml:space="preserve">Member </w:t>
      </w:r>
      <w:r w:rsidRPr="00AB047B">
        <w:rPr>
          <w:rFonts w:asciiTheme="minorHAnsi" w:hAnsiTheme="minorHAnsi"/>
          <w:bCs/>
          <w:iCs/>
          <w:sz w:val="22"/>
          <w:szCs w:val="22"/>
          <w:u w:val="single"/>
          <w:lang w:val="en-US"/>
        </w:rPr>
        <w:t>of &gt;</w:t>
      </w:r>
      <w:r w:rsidR="00AB047B" w:rsidRPr="00AB047B">
        <w:rPr>
          <w:rFonts w:asciiTheme="minorHAnsi" w:hAnsiTheme="minorHAnsi"/>
          <w:bCs/>
          <w:iCs/>
          <w:sz w:val="22"/>
          <w:szCs w:val="22"/>
          <w:u w:val="single"/>
          <w:lang w:val="en-US"/>
        </w:rPr>
        <w:t>20</w:t>
      </w:r>
      <w:r w:rsidRPr="00AB047B">
        <w:rPr>
          <w:rFonts w:asciiTheme="minorHAnsi" w:hAnsiTheme="minorHAnsi"/>
          <w:bCs/>
          <w:iCs/>
          <w:sz w:val="22"/>
          <w:szCs w:val="22"/>
          <w:u w:val="single"/>
          <w:lang w:val="en-US"/>
        </w:rPr>
        <w:t xml:space="preserve"> master thesis juries</w:t>
      </w:r>
    </w:p>
    <w:p w14:paraId="3578E26F" w14:textId="439C6C4C" w:rsidR="00136664" w:rsidRPr="00057951" w:rsidRDefault="00136664" w:rsidP="00AB047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DFD0DE3" w14:textId="77777777" w:rsidR="00136664" w:rsidRPr="00057951" w:rsidRDefault="00136664" w:rsidP="00136664">
      <w:pPr>
        <w:spacing w:after="0" w:line="240" w:lineRule="auto"/>
        <w:rPr>
          <w:rFonts w:cstheme="minorHAnsi"/>
          <w:bCs/>
          <w:iCs/>
          <w:lang w:val="en-US" w:eastAsia="nl-BE"/>
        </w:rPr>
      </w:pPr>
    </w:p>
    <w:p w14:paraId="24D99E4B" w14:textId="77777777" w:rsidR="00136664" w:rsidRPr="00057951" w:rsidRDefault="00136664" w:rsidP="00136664">
      <w:pPr>
        <w:autoSpaceDE w:val="0"/>
        <w:autoSpaceDN w:val="0"/>
        <w:adjustRightInd w:val="0"/>
        <w:spacing w:after="0"/>
        <w:rPr>
          <w:bCs/>
          <w:iCs/>
          <w:lang w:val="en-US" w:eastAsia="nl-BE"/>
        </w:rPr>
      </w:pPr>
    </w:p>
    <w:p w14:paraId="32D867AF" w14:textId="3509E420" w:rsidR="00136664" w:rsidRPr="00136664" w:rsidRDefault="00136664" w:rsidP="00136664">
      <w:pPr>
        <w:pStyle w:val="titre0"/>
        <w:pBdr>
          <w:top w:val="single" w:sz="4" w:space="0" w:color="auto"/>
        </w:pBdr>
        <w:shd w:val="clear" w:color="auto" w:fill="CCC0D9" w:themeFill="accent4" w:themeFillTint="66"/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5"/>
        <w:rPr>
          <w:rFonts w:asciiTheme="minorHAnsi" w:hAnsiTheme="minorHAnsi" w:cstheme="minorHAnsi"/>
          <w:b w:val="0"/>
          <w:bCs/>
          <w:sz w:val="22"/>
          <w:szCs w:val="22"/>
          <w:lang w:val="en-GB"/>
        </w:rPr>
      </w:pPr>
      <w:r w:rsidRPr="00136664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9) </w:t>
      </w:r>
      <w:r w:rsidRPr="00136664">
        <w:rPr>
          <w:rFonts w:asciiTheme="minorHAnsi" w:hAnsiTheme="minorHAnsi" w:cstheme="minorHAnsi"/>
          <w:bCs/>
          <w:sz w:val="22"/>
          <w:szCs w:val="22"/>
          <w:lang w:val="en-GB"/>
        </w:rPr>
        <w:t>Scientific distinctions</w:t>
      </w:r>
    </w:p>
    <w:p w14:paraId="330E726D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- Award of the </w:t>
      </w:r>
      <w:r w:rsidRPr="005B73E7">
        <w:rPr>
          <w:rFonts w:eastAsia="Times New Roman"/>
          <w:i/>
          <w:iCs/>
          <w:lang w:val="en-GB" w:eastAsia="fr-FR"/>
        </w:rPr>
        <w:t xml:space="preserve">University of Liège </w:t>
      </w:r>
      <w:r w:rsidRPr="005B73E7">
        <w:rPr>
          <w:rFonts w:eastAsia="Times New Roman"/>
          <w:lang w:val="en-GB" w:eastAsia="fr-FR"/>
        </w:rPr>
        <w:t>for the best Master thesis in Zoology (250 euros).</w:t>
      </w:r>
    </w:p>
    <w:p w14:paraId="4C488EDF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- Grant from the </w:t>
      </w:r>
      <w:r w:rsidRPr="005B73E7">
        <w:rPr>
          <w:rFonts w:eastAsia="Times New Roman"/>
          <w:i/>
          <w:iCs/>
          <w:lang w:val="en-GB" w:eastAsia="fr-FR"/>
        </w:rPr>
        <w:t>French Community of Belgium (Concours des bourses de voyage</w:t>
      </w:r>
      <w:r w:rsidRPr="005B73E7">
        <w:rPr>
          <w:rFonts w:eastAsia="Times New Roman"/>
          <w:lang w:val="en-GB" w:eastAsia="fr-FR"/>
        </w:rPr>
        <w:t>), for a training</w:t>
      </w:r>
    </w:p>
    <w:p w14:paraId="169DE199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in the laboratory of Prof. </w:t>
      </w:r>
      <w:proofErr w:type="spellStart"/>
      <w:r w:rsidRPr="005B73E7">
        <w:rPr>
          <w:rFonts w:eastAsia="Times New Roman"/>
          <w:lang w:val="en-GB" w:eastAsia="fr-FR"/>
        </w:rPr>
        <w:t>Douzery</w:t>
      </w:r>
      <w:proofErr w:type="spellEnd"/>
      <w:r w:rsidRPr="005B73E7">
        <w:rPr>
          <w:rFonts w:eastAsia="Times New Roman"/>
          <w:lang w:val="en-GB" w:eastAsia="fr-FR"/>
        </w:rPr>
        <w:t xml:space="preserve"> in Montpellier, France (4000 euros).</w:t>
      </w:r>
    </w:p>
    <w:p w14:paraId="41E4633A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- Grant from the </w:t>
      </w:r>
      <w:r w:rsidRPr="005B73E7">
        <w:rPr>
          <w:rFonts w:eastAsia="Times New Roman"/>
          <w:i/>
          <w:iCs/>
          <w:lang w:val="en-GB" w:eastAsia="fr-FR"/>
        </w:rPr>
        <w:t>Royal academy of Sciences of Belgium (Agathon De Potter foundation)</w:t>
      </w:r>
      <w:r w:rsidRPr="005B73E7">
        <w:rPr>
          <w:rFonts w:eastAsia="Times New Roman"/>
          <w:lang w:val="en-GB" w:eastAsia="fr-FR"/>
        </w:rPr>
        <w:t>, for</w:t>
      </w:r>
    </w:p>
    <w:p w14:paraId="71BF8E32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>attending the IX International Congress of Mammalogy in Japan, August 1st to 5th, 2005</w:t>
      </w:r>
    </w:p>
    <w:p w14:paraId="5CBF041B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>(1000 euros).</w:t>
      </w:r>
    </w:p>
    <w:p w14:paraId="270D6809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- Grant from the </w:t>
      </w:r>
      <w:r w:rsidRPr="005B73E7">
        <w:rPr>
          <w:rFonts w:eastAsia="Times New Roman"/>
          <w:i/>
          <w:iCs/>
          <w:lang w:val="en-GB" w:eastAsia="fr-FR"/>
        </w:rPr>
        <w:t xml:space="preserve">Royal academy of Sciences of Belgium (Agathon de Potter foundation) </w:t>
      </w:r>
      <w:r w:rsidRPr="005B73E7">
        <w:rPr>
          <w:rFonts w:eastAsia="Times New Roman"/>
          <w:lang w:val="en-GB" w:eastAsia="fr-FR"/>
        </w:rPr>
        <w:t>for a field</w:t>
      </w:r>
    </w:p>
    <w:p w14:paraId="485CEE25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lastRenderedPageBreak/>
        <w:t>trip in Cameroun in April 2009 (400 euros).</w:t>
      </w:r>
    </w:p>
    <w:p w14:paraId="3028E938" w14:textId="77777777" w:rsidR="00136664" w:rsidRPr="005B73E7" w:rsidRDefault="00136664" w:rsidP="00136664">
      <w:pPr>
        <w:autoSpaceDE w:val="0"/>
        <w:autoSpaceDN w:val="0"/>
        <w:adjustRightInd w:val="0"/>
        <w:spacing w:after="0"/>
        <w:rPr>
          <w:rFonts w:eastAsia="Times New Roman"/>
          <w:lang w:val="en-GB" w:eastAsia="fr-FR"/>
        </w:rPr>
      </w:pPr>
    </w:p>
    <w:p w14:paraId="52913C4B" w14:textId="37F187FC" w:rsidR="00136664" w:rsidRPr="007A3367" w:rsidRDefault="00136664" w:rsidP="00136664">
      <w:pPr>
        <w:pStyle w:val="titre0"/>
        <w:pBdr>
          <w:top w:val="single" w:sz="4" w:space="0" w:color="auto"/>
        </w:pBdr>
        <w:shd w:val="clear" w:color="auto" w:fill="CCC0D9" w:themeFill="accent4" w:themeFillTint="66"/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5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>10. Study stays</w:t>
      </w:r>
      <w:r w:rsidRPr="007A336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1ADD011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- </w:t>
      </w:r>
      <w:r>
        <w:rPr>
          <w:rFonts w:eastAsia="Times New Roman"/>
          <w:lang w:val="en-GB" w:eastAsia="fr-FR"/>
        </w:rPr>
        <w:t>May 2003</w:t>
      </w:r>
      <w:r w:rsidRPr="005B73E7">
        <w:rPr>
          <w:rFonts w:eastAsia="Times New Roman"/>
          <w:lang w:val="en-GB" w:eastAsia="fr-FR"/>
        </w:rPr>
        <w:t xml:space="preserve">: Study of morphological systematics of </w:t>
      </w:r>
      <w:proofErr w:type="spellStart"/>
      <w:r w:rsidRPr="005B73E7">
        <w:rPr>
          <w:rFonts w:eastAsia="Times New Roman"/>
          <w:i/>
          <w:iCs/>
          <w:lang w:val="en-GB" w:eastAsia="fr-FR"/>
        </w:rPr>
        <w:t>Heligmosomoides</w:t>
      </w:r>
      <w:proofErr w:type="spellEnd"/>
      <w:r w:rsidRPr="005B73E7">
        <w:rPr>
          <w:rFonts w:eastAsia="Times New Roman"/>
          <w:i/>
          <w:iCs/>
          <w:lang w:val="en-GB" w:eastAsia="fr-FR"/>
        </w:rPr>
        <w:t xml:space="preserve"> </w:t>
      </w:r>
      <w:r w:rsidRPr="005B73E7">
        <w:rPr>
          <w:rFonts w:eastAsia="Times New Roman"/>
          <w:lang w:val="en-GB" w:eastAsia="fr-FR"/>
        </w:rPr>
        <w:t>genus (1 week)</w:t>
      </w:r>
    </w:p>
    <w:p w14:paraId="341409B9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pt-PT" w:eastAsia="fr-FR"/>
        </w:rPr>
      </w:pPr>
      <w:r w:rsidRPr="005B73E7">
        <w:rPr>
          <w:rFonts w:eastAsia="Times New Roman"/>
          <w:lang w:val="pt-PT" w:eastAsia="fr-FR"/>
        </w:rPr>
        <w:t>Barcelona Univ. (Spain), Prof. C. Feliu</w:t>
      </w:r>
    </w:p>
    <w:p w14:paraId="7FC5C742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- June 2004</w:t>
      </w:r>
      <w:r w:rsidRPr="005B73E7">
        <w:rPr>
          <w:rFonts w:eastAsia="Times New Roman"/>
          <w:lang w:val="en-GB" w:eastAsia="fr-FR"/>
        </w:rPr>
        <w:t xml:space="preserve">: Study of morphological variability in </w:t>
      </w:r>
      <w:proofErr w:type="spellStart"/>
      <w:r w:rsidRPr="005B73E7">
        <w:rPr>
          <w:rFonts w:eastAsia="Times New Roman"/>
          <w:i/>
          <w:iCs/>
          <w:lang w:val="en-GB" w:eastAsia="fr-FR"/>
        </w:rPr>
        <w:t>Heligmosomoides</w:t>
      </w:r>
      <w:proofErr w:type="spellEnd"/>
      <w:r w:rsidRPr="005B73E7">
        <w:rPr>
          <w:rFonts w:eastAsia="Times New Roman"/>
          <w:i/>
          <w:iCs/>
          <w:lang w:val="en-GB" w:eastAsia="fr-FR"/>
        </w:rPr>
        <w:t xml:space="preserve"> </w:t>
      </w:r>
      <w:r w:rsidRPr="005B73E7">
        <w:rPr>
          <w:rFonts w:eastAsia="Times New Roman"/>
          <w:lang w:val="en-GB" w:eastAsia="fr-FR"/>
        </w:rPr>
        <w:t>genus (2 weeks), Natural</w:t>
      </w:r>
    </w:p>
    <w:p w14:paraId="617A3300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History National Museum of Paris (France), Prof. M.C. </w:t>
      </w:r>
      <w:proofErr w:type="spellStart"/>
      <w:r w:rsidRPr="005B73E7">
        <w:rPr>
          <w:rFonts w:eastAsia="Times New Roman"/>
          <w:lang w:val="en-GB" w:eastAsia="fr-FR"/>
        </w:rPr>
        <w:t>Durette-Desset</w:t>
      </w:r>
      <w:proofErr w:type="spellEnd"/>
    </w:p>
    <w:p w14:paraId="280362F0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- Nov 2005-Aug 2007</w:t>
      </w:r>
      <w:r w:rsidRPr="005B73E7">
        <w:rPr>
          <w:rFonts w:eastAsia="Times New Roman"/>
          <w:lang w:val="en-GB" w:eastAsia="fr-FR"/>
        </w:rPr>
        <w:t xml:space="preserve">: Study of pheromone composition in </w:t>
      </w:r>
      <w:proofErr w:type="spellStart"/>
      <w:r w:rsidRPr="005B73E7">
        <w:rPr>
          <w:rFonts w:eastAsia="Times New Roman"/>
          <w:i/>
          <w:iCs/>
          <w:lang w:val="en-GB" w:eastAsia="fr-FR"/>
        </w:rPr>
        <w:t>Bicyclus</w:t>
      </w:r>
      <w:proofErr w:type="spellEnd"/>
      <w:r w:rsidRPr="005B73E7">
        <w:rPr>
          <w:rFonts w:eastAsia="Times New Roman"/>
          <w:i/>
          <w:iCs/>
          <w:lang w:val="en-GB" w:eastAsia="fr-FR"/>
        </w:rPr>
        <w:t xml:space="preserve"> </w:t>
      </w:r>
      <w:r w:rsidRPr="005B73E7">
        <w:rPr>
          <w:rFonts w:eastAsia="Times New Roman"/>
          <w:lang w:val="en-GB" w:eastAsia="fr-FR"/>
        </w:rPr>
        <w:t>butterflies (4 weeks)</w:t>
      </w:r>
    </w:p>
    <w:p w14:paraId="24F76628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>Use of gas chromatography coupled to electro-antennograms (GC-EAD) and to mass</w:t>
      </w:r>
    </w:p>
    <w:p w14:paraId="4216E59F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fr-FR"/>
        </w:rPr>
      </w:pPr>
      <w:r w:rsidRPr="005B73E7">
        <w:rPr>
          <w:rFonts w:eastAsia="Times New Roman"/>
          <w:lang w:val="en-GB" w:eastAsia="fr-FR"/>
        </w:rPr>
        <w:t xml:space="preserve">spectrometry (GC-MS) Lund Univ. </w:t>
      </w:r>
      <w:r w:rsidRPr="005B73E7">
        <w:rPr>
          <w:rFonts w:eastAsia="Times New Roman"/>
          <w:lang w:eastAsia="fr-FR"/>
        </w:rPr>
        <w:t xml:space="preserve">(Sweden), Prof. C. </w:t>
      </w:r>
      <w:proofErr w:type="spellStart"/>
      <w:r w:rsidRPr="005B73E7">
        <w:rPr>
          <w:rFonts w:eastAsia="Times New Roman"/>
          <w:lang w:eastAsia="fr-FR"/>
        </w:rPr>
        <w:t>Löfstedt</w:t>
      </w:r>
      <w:proofErr w:type="spellEnd"/>
      <w:r w:rsidRPr="005B73E7">
        <w:rPr>
          <w:rFonts w:eastAsia="Times New Roman"/>
          <w:lang w:eastAsia="fr-FR"/>
        </w:rPr>
        <w:t>.</w:t>
      </w:r>
    </w:p>
    <w:p w14:paraId="0373DD7B" w14:textId="77777777" w:rsidR="00136664" w:rsidRPr="00AB047B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 w:eastAsia="fr-FR"/>
        </w:rPr>
      </w:pPr>
      <w:r w:rsidRPr="005B73E7">
        <w:rPr>
          <w:rFonts w:eastAsia="Times New Roman"/>
          <w:lang w:eastAsia="fr-FR"/>
        </w:rPr>
        <w:t xml:space="preserve">Copenhagen </w:t>
      </w:r>
      <w:proofErr w:type="spellStart"/>
      <w:r w:rsidRPr="005B73E7">
        <w:rPr>
          <w:rFonts w:eastAsia="Times New Roman"/>
          <w:lang w:eastAsia="fr-FR"/>
        </w:rPr>
        <w:t>Univ</w:t>
      </w:r>
      <w:proofErr w:type="spellEnd"/>
      <w:r w:rsidRPr="005B73E7">
        <w:rPr>
          <w:rFonts w:eastAsia="Times New Roman"/>
          <w:lang w:eastAsia="fr-FR"/>
        </w:rPr>
        <w:t xml:space="preserve">. </w:t>
      </w:r>
      <w:r w:rsidRPr="00AB047B">
        <w:rPr>
          <w:rFonts w:eastAsia="Times New Roman"/>
          <w:lang w:val="en-US" w:eastAsia="fr-FR"/>
        </w:rPr>
        <w:t xml:space="preserve">(Denmark), Dr. P. </w:t>
      </w:r>
      <w:proofErr w:type="spellStart"/>
      <w:r w:rsidRPr="00AB047B">
        <w:rPr>
          <w:rFonts w:eastAsia="Times New Roman"/>
          <w:lang w:val="en-US" w:eastAsia="fr-FR"/>
        </w:rPr>
        <w:t>D’Ettorre</w:t>
      </w:r>
      <w:proofErr w:type="spellEnd"/>
    </w:p>
    <w:p w14:paraId="0F046D8F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- Feb 2007</w:t>
      </w:r>
      <w:r w:rsidRPr="005B73E7">
        <w:rPr>
          <w:rFonts w:eastAsia="Times New Roman"/>
          <w:lang w:val="en-GB" w:eastAsia="fr-FR"/>
        </w:rPr>
        <w:t>: Course on statistical computing using the R language (3 weeks) Imperial College of</w:t>
      </w:r>
    </w:p>
    <w:p w14:paraId="37EBD16E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>Ascot (England), Prof. M. Crawley</w:t>
      </w:r>
    </w:p>
    <w:p w14:paraId="6CCE3190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- Aug 2007</w:t>
      </w:r>
      <w:r w:rsidRPr="005B73E7">
        <w:rPr>
          <w:rFonts w:eastAsia="Times New Roman"/>
          <w:lang w:val="en-GB" w:eastAsia="fr-FR"/>
        </w:rPr>
        <w:t>: Course on statistical genetics (1 week): Liège Univ. Quantitative Genetics (3 days),</w:t>
      </w:r>
    </w:p>
    <w:p w14:paraId="3D5061E4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Profs. W. Muir &amp; B. Walsh. QTL mapping (3 days), Profs. R. </w:t>
      </w:r>
      <w:proofErr w:type="spellStart"/>
      <w:r w:rsidRPr="005B73E7">
        <w:rPr>
          <w:rFonts w:eastAsia="Times New Roman"/>
          <w:lang w:val="en-GB" w:eastAsia="fr-FR"/>
        </w:rPr>
        <w:t>Doerge</w:t>
      </w:r>
      <w:proofErr w:type="spellEnd"/>
      <w:r w:rsidRPr="005B73E7">
        <w:rPr>
          <w:rFonts w:eastAsia="Times New Roman"/>
          <w:lang w:val="en-GB" w:eastAsia="fr-FR"/>
        </w:rPr>
        <w:t xml:space="preserve"> &amp; Z.-B. Zeng</w:t>
      </w:r>
    </w:p>
    <w:p w14:paraId="4FC835FA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>- March-Apr 2010: Development of a EST subtractive database for investigating the genetic bases of</w:t>
      </w:r>
    </w:p>
    <w:p w14:paraId="4ECBA2F8" w14:textId="77777777" w:rsidR="00136664" w:rsidRPr="005B73E7" w:rsidRDefault="00136664" w:rsidP="00136664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5B73E7">
        <w:rPr>
          <w:rFonts w:eastAsia="Times New Roman"/>
          <w:lang w:val="en-GB" w:eastAsia="fr-FR"/>
        </w:rPr>
        <w:t xml:space="preserve">Olfactory communication in </w:t>
      </w:r>
      <w:r w:rsidRPr="005B73E7">
        <w:rPr>
          <w:rFonts w:eastAsia="Times New Roman"/>
          <w:i/>
          <w:iCs/>
          <w:lang w:val="en-GB" w:eastAsia="fr-FR"/>
        </w:rPr>
        <w:t xml:space="preserve">B. </w:t>
      </w:r>
      <w:proofErr w:type="spellStart"/>
      <w:r w:rsidRPr="005B73E7">
        <w:rPr>
          <w:rFonts w:eastAsia="Times New Roman"/>
          <w:i/>
          <w:iCs/>
          <w:lang w:val="en-GB" w:eastAsia="fr-FR"/>
        </w:rPr>
        <w:t>anynana</w:t>
      </w:r>
      <w:proofErr w:type="spellEnd"/>
      <w:r w:rsidRPr="005B73E7">
        <w:rPr>
          <w:rFonts w:eastAsia="Times New Roman"/>
          <w:i/>
          <w:iCs/>
          <w:lang w:val="en-GB" w:eastAsia="fr-FR"/>
        </w:rPr>
        <w:t xml:space="preserve"> </w:t>
      </w:r>
      <w:r w:rsidRPr="005B73E7">
        <w:rPr>
          <w:rFonts w:eastAsia="Times New Roman"/>
          <w:lang w:val="en-GB" w:eastAsia="fr-FR"/>
        </w:rPr>
        <w:t xml:space="preserve">(2 months): Leiden </w:t>
      </w:r>
      <w:r w:rsidRPr="005B73E7">
        <w:rPr>
          <w:lang w:val="en-GB"/>
        </w:rPr>
        <w:t xml:space="preserve">Univ., </w:t>
      </w:r>
      <w:proofErr w:type="spellStart"/>
      <w:r w:rsidRPr="005B73E7">
        <w:rPr>
          <w:lang w:val="en-GB"/>
        </w:rPr>
        <w:t>Dr.</w:t>
      </w:r>
      <w:proofErr w:type="spellEnd"/>
      <w:r w:rsidRPr="005B73E7">
        <w:rPr>
          <w:lang w:val="en-GB"/>
        </w:rPr>
        <w:t xml:space="preserve"> P. </w:t>
      </w:r>
      <w:proofErr w:type="spellStart"/>
      <w:r w:rsidRPr="005B73E7">
        <w:rPr>
          <w:lang w:val="en-GB"/>
        </w:rPr>
        <w:t>Beldade</w:t>
      </w:r>
      <w:proofErr w:type="spellEnd"/>
      <w:r w:rsidRPr="005B73E7">
        <w:rPr>
          <w:lang w:val="en-GB"/>
        </w:rPr>
        <w:t>.</w:t>
      </w:r>
    </w:p>
    <w:p w14:paraId="7537D430" w14:textId="77777777" w:rsidR="00136664" w:rsidRPr="005B73E7" w:rsidRDefault="00136664" w:rsidP="00136664">
      <w:pPr>
        <w:pStyle w:val="Corpsdetexte"/>
        <w:rPr>
          <w:rFonts w:asciiTheme="minorHAnsi" w:hAnsiTheme="minorHAnsi"/>
          <w:sz w:val="22"/>
          <w:szCs w:val="22"/>
          <w:lang w:val="en-US"/>
        </w:rPr>
      </w:pPr>
      <w:r w:rsidRPr="005B73E7">
        <w:rPr>
          <w:rFonts w:asciiTheme="minorHAnsi" w:hAnsiTheme="minorHAnsi"/>
          <w:sz w:val="22"/>
          <w:szCs w:val="22"/>
          <w:lang w:val="en-US"/>
        </w:rPr>
        <w:t xml:space="preserve">- July 2011: Analysis of transcriptome data </w:t>
      </w:r>
      <w:r w:rsidRPr="005B73E7">
        <w:rPr>
          <w:rFonts w:asciiTheme="minorHAnsi" w:hAnsiTheme="minorHAnsi"/>
          <w:sz w:val="22"/>
          <w:szCs w:val="22"/>
        </w:rPr>
        <w:t xml:space="preserve">for investigating the genetic bases of pheromone production and androconia development in </w:t>
      </w:r>
      <w:r w:rsidRPr="005B73E7">
        <w:rPr>
          <w:rFonts w:asciiTheme="minorHAnsi" w:hAnsiTheme="minorHAnsi"/>
          <w:i/>
          <w:iCs/>
          <w:sz w:val="22"/>
          <w:szCs w:val="22"/>
        </w:rPr>
        <w:t xml:space="preserve">B. </w:t>
      </w:r>
      <w:proofErr w:type="spellStart"/>
      <w:r w:rsidRPr="005B73E7">
        <w:rPr>
          <w:rFonts w:asciiTheme="minorHAnsi" w:hAnsiTheme="minorHAnsi"/>
          <w:i/>
          <w:iCs/>
          <w:sz w:val="22"/>
          <w:szCs w:val="22"/>
        </w:rPr>
        <w:t>anynana</w:t>
      </w:r>
      <w:proofErr w:type="spellEnd"/>
      <w:r w:rsidRPr="005B73E7">
        <w:rPr>
          <w:rFonts w:asciiTheme="minorHAnsi" w:hAnsiTheme="minorHAnsi"/>
          <w:iCs/>
          <w:sz w:val="22"/>
          <w:szCs w:val="22"/>
        </w:rPr>
        <w:t xml:space="preserve"> (4 days): INRA Toulouse, </w:t>
      </w:r>
      <w:proofErr w:type="spellStart"/>
      <w:r w:rsidRPr="005B73E7">
        <w:rPr>
          <w:rFonts w:asciiTheme="minorHAnsi" w:hAnsiTheme="minorHAnsi"/>
          <w:iCs/>
          <w:sz w:val="22"/>
          <w:szCs w:val="22"/>
        </w:rPr>
        <w:t>Dr.</w:t>
      </w:r>
      <w:proofErr w:type="spellEnd"/>
      <w:r w:rsidRPr="005B73E7">
        <w:rPr>
          <w:rFonts w:asciiTheme="minorHAnsi" w:hAnsiTheme="minorHAnsi"/>
          <w:iCs/>
          <w:sz w:val="22"/>
          <w:szCs w:val="22"/>
        </w:rPr>
        <w:t xml:space="preserve"> C. Klopp.</w:t>
      </w:r>
    </w:p>
    <w:p w14:paraId="79D43C4E" w14:textId="77777777" w:rsidR="00136664" w:rsidRPr="005B73E7" w:rsidRDefault="00136664" w:rsidP="00136664">
      <w:pPr>
        <w:pStyle w:val="Corpsdetexte"/>
        <w:rPr>
          <w:rFonts w:asciiTheme="minorHAnsi" w:hAnsiTheme="minorHAnsi"/>
          <w:sz w:val="22"/>
          <w:szCs w:val="22"/>
          <w:lang w:val="en-US"/>
        </w:rPr>
      </w:pPr>
      <w:r w:rsidRPr="005B73E7">
        <w:rPr>
          <w:rFonts w:asciiTheme="minorHAnsi" w:hAnsiTheme="minorHAnsi"/>
          <w:sz w:val="22"/>
          <w:szCs w:val="22"/>
          <w:lang w:val="en-US"/>
        </w:rPr>
        <w:t xml:space="preserve">- May 2012 : Analysis of transcriptome data </w:t>
      </w:r>
      <w:r w:rsidRPr="005B73E7">
        <w:rPr>
          <w:rFonts w:asciiTheme="minorHAnsi" w:hAnsiTheme="minorHAnsi"/>
          <w:sz w:val="22"/>
          <w:szCs w:val="22"/>
        </w:rPr>
        <w:t xml:space="preserve">for investigating the genetic bases of pheromone production and androconia development in </w:t>
      </w:r>
      <w:r w:rsidRPr="005B73E7">
        <w:rPr>
          <w:rFonts w:asciiTheme="minorHAnsi" w:hAnsiTheme="minorHAnsi"/>
          <w:i/>
          <w:iCs/>
          <w:sz w:val="22"/>
          <w:szCs w:val="22"/>
        </w:rPr>
        <w:t xml:space="preserve">B. </w:t>
      </w:r>
      <w:proofErr w:type="spellStart"/>
      <w:r w:rsidRPr="005B73E7">
        <w:rPr>
          <w:rFonts w:asciiTheme="minorHAnsi" w:hAnsiTheme="minorHAnsi"/>
          <w:i/>
          <w:iCs/>
          <w:sz w:val="22"/>
          <w:szCs w:val="22"/>
        </w:rPr>
        <w:t>anynana</w:t>
      </w:r>
      <w:proofErr w:type="spellEnd"/>
      <w:r w:rsidRPr="005B73E7">
        <w:rPr>
          <w:rFonts w:asciiTheme="minorHAnsi" w:hAnsiTheme="minorHAnsi"/>
          <w:iCs/>
          <w:sz w:val="22"/>
          <w:szCs w:val="22"/>
        </w:rPr>
        <w:t xml:space="preserve"> (2weeks): </w:t>
      </w:r>
      <w:proofErr w:type="spellStart"/>
      <w:r w:rsidRPr="005B73E7">
        <w:rPr>
          <w:rFonts w:asciiTheme="minorHAnsi" w:hAnsiTheme="minorHAnsi"/>
          <w:iCs/>
          <w:sz w:val="22"/>
          <w:szCs w:val="22"/>
        </w:rPr>
        <w:t>Gulbenkian</w:t>
      </w:r>
      <w:proofErr w:type="spellEnd"/>
      <w:r w:rsidRPr="005B73E7">
        <w:rPr>
          <w:rFonts w:asciiTheme="minorHAnsi" w:hAnsiTheme="minorHAnsi"/>
          <w:iCs/>
          <w:sz w:val="22"/>
          <w:szCs w:val="22"/>
        </w:rPr>
        <w:t xml:space="preserve"> Institute of Science, Lisbon, </w:t>
      </w:r>
      <w:r w:rsidRPr="005B73E7">
        <w:rPr>
          <w:rFonts w:asciiTheme="minorHAnsi" w:hAnsiTheme="minorHAnsi"/>
          <w:sz w:val="22"/>
          <w:szCs w:val="22"/>
          <w:lang w:val="en-US"/>
        </w:rPr>
        <w:t xml:space="preserve"> Dr. P. </w:t>
      </w:r>
      <w:proofErr w:type="spellStart"/>
      <w:r w:rsidRPr="005B73E7">
        <w:rPr>
          <w:rFonts w:asciiTheme="minorHAnsi" w:hAnsiTheme="minorHAnsi"/>
          <w:sz w:val="22"/>
          <w:szCs w:val="22"/>
          <w:lang w:val="en-US"/>
        </w:rPr>
        <w:t>Beldade</w:t>
      </w:r>
      <w:proofErr w:type="spellEnd"/>
      <w:r w:rsidRPr="005B73E7">
        <w:rPr>
          <w:rFonts w:asciiTheme="minorHAnsi" w:hAnsiTheme="minorHAnsi"/>
          <w:sz w:val="22"/>
          <w:szCs w:val="22"/>
          <w:lang w:val="en-US"/>
        </w:rPr>
        <w:t>.</w:t>
      </w:r>
    </w:p>
    <w:p w14:paraId="5E1A7ABD" w14:textId="77777777" w:rsidR="00136664" w:rsidRDefault="00136664" w:rsidP="00136664">
      <w:pPr>
        <w:pStyle w:val="Corpsdetexte"/>
        <w:rPr>
          <w:rFonts w:asciiTheme="minorHAnsi" w:hAnsiTheme="minorHAnsi"/>
          <w:sz w:val="22"/>
          <w:szCs w:val="22"/>
          <w:lang w:val="en-US"/>
        </w:rPr>
      </w:pPr>
      <w:r w:rsidRPr="005B73E7">
        <w:rPr>
          <w:rFonts w:asciiTheme="minorHAnsi" w:hAnsiTheme="minorHAnsi"/>
          <w:sz w:val="22"/>
          <w:szCs w:val="22"/>
          <w:lang w:val="en-US"/>
        </w:rPr>
        <w:t xml:space="preserve">- 2011-2013: Frequent 1-week stays for the analysis of evolution of dispersal in the spider mite </w:t>
      </w:r>
      <w:proofErr w:type="spellStart"/>
      <w:r w:rsidRPr="005B73E7">
        <w:rPr>
          <w:rFonts w:asciiTheme="minorHAnsi" w:hAnsiTheme="minorHAnsi"/>
          <w:i/>
          <w:sz w:val="22"/>
          <w:szCs w:val="22"/>
          <w:lang w:val="en-US"/>
        </w:rPr>
        <w:t>Tetranychus</w:t>
      </w:r>
      <w:proofErr w:type="spellEnd"/>
      <w:r w:rsidRPr="005B73E7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proofErr w:type="spellStart"/>
      <w:r w:rsidRPr="005B73E7">
        <w:rPr>
          <w:rFonts w:asciiTheme="minorHAnsi" w:hAnsiTheme="minorHAnsi"/>
          <w:i/>
          <w:sz w:val="22"/>
          <w:szCs w:val="22"/>
          <w:lang w:val="en-US"/>
        </w:rPr>
        <w:t>urticae</w:t>
      </w:r>
      <w:proofErr w:type="spellEnd"/>
      <w:r w:rsidRPr="005B73E7">
        <w:rPr>
          <w:rFonts w:asciiTheme="minorHAnsi" w:hAnsiTheme="minorHAnsi"/>
          <w:sz w:val="22"/>
          <w:szCs w:val="22"/>
          <w:lang w:val="en-US"/>
        </w:rPr>
        <w:t xml:space="preserve"> : at Institute of Evolutionary Sciences (ISM), Montpellier, Prof. I. </w:t>
      </w:r>
      <w:proofErr w:type="spellStart"/>
      <w:r w:rsidRPr="005B73E7">
        <w:rPr>
          <w:rFonts w:asciiTheme="minorHAnsi" w:hAnsiTheme="minorHAnsi"/>
          <w:sz w:val="22"/>
          <w:szCs w:val="22"/>
          <w:lang w:val="en-US"/>
        </w:rPr>
        <w:t>Olivieri</w:t>
      </w:r>
      <w:proofErr w:type="spellEnd"/>
      <w:r w:rsidRPr="005B73E7">
        <w:rPr>
          <w:rFonts w:asciiTheme="minorHAnsi" w:hAnsiTheme="minorHAnsi"/>
          <w:sz w:val="22"/>
          <w:szCs w:val="22"/>
          <w:lang w:val="en-US"/>
        </w:rPr>
        <w:t>.</w:t>
      </w:r>
    </w:p>
    <w:p w14:paraId="38E38EFC" w14:textId="77777777" w:rsidR="00136664" w:rsidRPr="005B73E7" w:rsidRDefault="00136664" w:rsidP="00136664">
      <w:pPr>
        <w:pStyle w:val="Corpsdetexte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- 2016: three-week sabbatical stay at Queen Mary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Unversity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in London in the laboratory of Prof. L.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Chittka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(UK).</w:t>
      </w:r>
    </w:p>
    <w:p w14:paraId="4C1A9619" w14:textId="77777777" w:rsidR="00136664" w:rsidRPr="00136664" w:rsidRDefault="00136664" w:rsidP="00A944EB">
      <w:pPr>
        <w:jc w:val="both"/>
        <w:rPr>
          <w:lang w:val="en-US"/>
        </w:rPr>
      </w:pPr>
    </w:p>
    <w:p w14:paraId="21CC793A" w14:textId="4EAA5FB2" w:rsidR="00900935" w:rsidRPr="007A3367" w:rsidRDefault="00C6546C" w:rsidP="00136664">
      <w:pPr>
        <w:pStyle w:val="titre0"/>
        <w:pBdr>
          <w:top w:val="single" w:sz="4" w:space="0" w:color="auto"/>
        </w:pBdr>
        <w:shd w:val="clear" w:color="auto" w:fill="CCC0D9" w:themeFill="accent4" w:themeFillTint="66"/>
        <w:tabs>
          <w:tab w:val="clear" w:pos="5616"/>
          <w:tab w:val="clear" w:pos="7200"/>
          <w:tab w:val="left" w:pos="6663"/>
          <w:tab w:val="left" w:pos="6804"/>
        </w:tabs>
        <w:spacing w:before="40"/>
        <w:ind w:hanging="425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>9</w:t>
      </w:r>
      <w:r w:rsidR="00997206" w:rsidRPr="007A3367">
        <w:rPr>
          <w:rFonts w:asciiTheme="minorHAnsi" w:eastAsia="Calibri" w:hAnsiTheme="minorHAnsi" w:cstheme="minorHAnsi"/>
          <w:sz w:val="22"/>
          <w:szCs w:val="22"/>
          <w:lang w:val="en-GB"/>
        </w:rPr>
        <w:t>)</w:t>
      </w:r>
      <w:r w:rsidR="009061FC" w:rsidRPr="007A3367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900935" w:rsidRPr="007A3367">
        <w:rPr>
          <w:rFonts w:asciiTheme="minorHAnsi" w:hAnsiTheme="minorHAnsi" w:cstheme="minorHAnsi"/>
          <w:sz w:val="22"/>
          <w:szCs w:val="22"/>
          <w:lang w:val="en-GB"/>
        </w:rPr>
        <w:t>Lecturing</w:t>
      </w:r>
      <w:r w:rsidR="00997206" w:rsidRPr="007A336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00935" w:rsidRPr="007A336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2312274" w14:textId="77777777" w:rsidR="00F66804" w:rsidRDefault="00F66804" w:rsidP="00136664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 w:after="0"/>
        <w:ind w:hanging="425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3C536922" w14:textId="48E69D66" w:rsidR="00900935" w:rsidRPr="007A3367" w:rsidRDefault="00900935" w:rsidP="00136664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 w:after="0"/>
        <w:ind w:hanging="425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On an annual basis: - 130 hours of main lectures and 66 hours of practical classes, respectively; </w:t>
      </w:r>
    </w:p>
    <w:p w14:paraId="66F506A1" w14:textId="77777777" w:rsidR="00900935" w:rsidRPr="007A3367" w:rsidRDefault="00900935" w:rsidP="00136664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 w:after="0"/>
        <w:ind w:hanging="425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ab/>
        <w:t xml:space="preserve">                       ~ 3</w:t>
      </w:r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00 students from first (Bsc1) to last (Msc2) year. </w:t>
      </w:r>
    </w:p>
    <w:p w14:paraId="508E3B65" w14:textId="77777777" w:rsidR="00263958" w:rsidRDefault="00900935" w:rsidP="00263958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 w:after="0"/>
        <w:ind w:hanging="425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Current lecture program: - LBIO1110 : Evolution et 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diversité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(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Bsc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1, 15 +10 hours; ~ 200 students/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yr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), - LBIO1114: Introduction à la 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Biologie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(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Bsc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1, 10 + 0 hours; ~ 12 students/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yr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), </w:t>
      </w:r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- LGEO1332 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Biogéographie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(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Bsc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3, 22.5 + 12 hours; ~ 30 students/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yr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), </w:t>
      </w:r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- LBIO1317 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Functionel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Ecology (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Bsc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3, 17.5 + 0 hours ; ~ 50 students/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yr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), </w:t>
      </w:r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- LSC2004 Evolution 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humaine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(Bsc3, 10 + 0 hours; ~ 40 students/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yr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), </w:t>
      </w:r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- LBOE2191: Sustainable solutions for protecting the biodiversity in Wallonia and worldwide (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Msc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, 24 + 0 hours; ~ 25 students/ 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>yr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), </w:t>
      </w:r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- LBOE2111 Evolution (Msc1, 12 + 0 hours;  ~ 20 students/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yr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), - LBOE2124 Molecular Ecology (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Msc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, 18 + 28 hours; ~ 20 students/</w:t>
      </w:r>
      <w:proofErr w:type="spellStart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yr</w:t>
      </w:r>
      <w:proofErr w:type="spellEnd"/>
      <w:r w:rsidRPr="007A3367">
        <w:rPr>
          <w:rFonts w:asciiTheme="minorHAnsi" w:hAnsiTheme="minorHAnsi" w:cstheme="minorHAnsi"/>
          <w:b w:val="0"/>
          <w:sz w:val="22"/>
          <w:szCs w:val="22"/>
          <w:lang w:val="en-GB"/>
        </w:rPr>
        <w:t>)</w:t>
      </w:r>
    </w:p>
    <w:p w14:paraId="7F7B8817" w14:textId="77777777" w:rsidR="00263958" w:rsidRDefault="00263958" w:rsidP="00263958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 w:after="0"/>
        <w:ind w:hanging="425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6CCB9E2F" w14:textId="2450C0B7" w:rsidR="00263958" w:rsidRPr="00263958" w:rsidRDefault="00263958" w:rsidP="00263958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 w:after="0"/>
        <w:ind w:hanging="425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263958">
        <w:rPr>
          <w:rFonts w:asciiTheme="minorHAnsi" w:hAnsiTheme="minorHAnsi" w:cstheme="minorHAnsi"/>
          <w:b w:val="0"/>
          <w:sz w:val="22"/>
          <w:szCs w:val="22"/>
          <w:u w:val="single"/>
          <w:lang w:val="en-GB"/>
        </w:rPr>
        <w:t>Past</w:t>
      </w:r>
      <w:r>
        <w:rPr>
          <w:rFonts w:asciiTheme="minorHAnsi" w:hAnsiTheme="minorHAnsi" w:cstheme="minorHAnsi"/>
          <w:b w:val="0"/>
          <w:sz w:val="22"/>
          <w:szCs w:val="22"/>
          <w:u w:val="single"/>
          <w:lang w:val="en-GB"/>
        </w:rPr>
        <w:t xml:space="preserve"> lecturing courses</w:t>
      </w:r>
      <w:r w:rsidRPr="00263958">
        <w:rPr>
          <w:rFonts w:asciiTheme="minorHAnsi" w:hAnsiTheme="minorHAnsi" w:cstheme="minorHAnsi"/>
          <w:b w:val="0"/>
          <w:sz w:val="22"/>
          <w:szCs w:val="22"/>
          <w:lang w:val="en-GB"/>
        </w:rPr>
        <w:t>:</w:t>
      </w:r>
    </w:p>
    <w:p w14:paraId="5A807240" w14:textId="77777777" w:rsidR="00263958" w:rsidRPr="00263958" w:rsidRDefault="00263958" w:rsidP="00263958">
      <w:pPr>
        <w:spacing w:after="120" w:line="240" w:lineRule="auto"/>
        <w:ind w:left="284" w:hanging="284"/>
        <w:rPr>
          <w:rFonts w:cstheme="minorHAnsi"/>
          <w:lang w:val="en-GB"/>
        </w:rPr>
      </w:pPr>
      <w:r w:rsidRPr="00263958">
        <w:rPr>
          <w:rFonts w:cstheme="minorHAnsi"/>
          <w:lang w:val="en-GB"/>
        </w:rPr>
        <w:t xml:space="preserve">- LBOE2121: Terrestrial biomes for </w:t>
      </w:r>
      <w:proofErr w:type="spellStart"/>
      <w:r w:rsidRPr="00263958">
        <w:rPr>
          <w:rFonts w:cstheme="minorHAnsi"/>
          <w:lang w:val="en-GB"/>
        </w:rPr>
        <w:t>Msc</w:t>
      </w:r>
      <w:proofErr w:type="spellEnd"/>
      <w:r w:rsidRPr="00263958">
        <w:rPr>
          <w:rFonts w:cstheme="minorHAnsi"/>
          <w:lang w:val="en-GB"/>
        </w:rPr>
        <w:t xml:space="preserve"> students (from 2010 to 2020)</w:t>
      </w:r>
    </w:p>
    <w:p w14:paraId="0CABE0C9" w14:textId="77777777" w:rsidR="00263958" w:rsidRDefault="00263958" w:rsidP="00263958">
      <w:pPr>
        <w:spacing w:after="120" w:line="240" w:lineRule="auto"/>
        <w:ind w:left="284" w:hanging="284"/>
        <w:rPr>
          <w:lang w:val="en-GB"/>
        </w:rPr>
      </w:pPr>
      <w:r>
        <w:rPr>
          <w:lang w:val="en-GB"/>
        </w:rPr>
        <w:t xml:space="preserve">- LBOE2165 Transcriptomics for </w:t>
      </w:r>
      <w:proofErr w:type="spellStart"/>
      <w:r>
        <w:rPr>
          <w:lang w:val="en-GB"/>
        </w:rPr>
        <w:t>Msc</w:t>
      </w:r>
      <w:proofErr w:type="spellEnd"/>
      <w:r>
        <w:rPr>
          <w:lang w:val="en-GB"/>
        </w:rPr>
        <w:t xml:space="preserve"> (from 2014 to 2020)</w:t>
      </w:r>
    </w:p>
    <w:p w14:paraId="06DED309" w14:textId="316A9825" w:rsidR="003965C5" w:rsidRPr="005B73E7" w:rsidRDefault="00263958" w:rsidP="003965C5">
      <w:pPr>
        <w:spacing w:after="120" w:line="240" w:lineRule="auto"/>
        <w:ind w:left="284" w:hanging="284"/>
        <w:rPr>
          <w:lang w:val="en-GB"/>
        </w:rPr>
      </w:pPr>
      <w:r>
        <w:rPr>
          <w:lang w:val="en-GB"/>
        </w:rPr>
        <w:t xml:space="preserve">- LBIO1231 Invertebrate zoology for </w:t>
      </w:r>
      <w:proofErr w:type="spellStart"/>
      <w:r>
        <w:rPr>
          <w:lang w:val="en-GB"/>
        </w:rPr>
        <w:t>Bsc</w:t>
      </w:r>
      <w:proofErr w:type="spellEnd"/>
      <w:r>
        <w:rPr>
          <w:lang w:val="en-GB"/>
        </w:rPr>
        <w:t xml:space="preserve"> students (from 2010 to 2014)</w:t>
      </w:r>
    </w:p>
    <w:p w14:paraId="76EE2C81" w14:textId="77777777" w:rsidR="00263958" w:rsidRPr="007A3367" w:rsidRDefault="00263958" w:rsidP="00136664">
      <w:pPr>
        <w:pStyle w:val="titre0"/>
        <w:pBdr>
          <w:top w:val="single" w:sz="4" w:space="0" w:color="auto"/>
        </w:pBdr>
        <w:tabs>
          <w:tab w:val="clear" w:pos="5616"/>
          <w:tab w:val="clear" w:pos="7200"/>
          <w:tab w:val="left" w:pos="6663"/>
          <w:tab w:val="left" w:pos="6804"/>
        </w:tabs>
        <w:spacing w:before="40" w:after="0"/>
        <w:ind w:hanging="425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3B5BF832" w14:textId="3987E316" w:rsidR="004E783D" w:rsidRPr="007A3367" w:rsidRDefault="004E783D" w:rsidP="00900935">
      <w:pPr>
        <w:contextualSpacing/>
        <w:rPr>
          <w:rFonts w:cstheme="minorHAnsi"/>
          <w:lang w:val="en-GB"/>
        </w:rPr>
      </w:pPr>
    </w:p>
    <w:p w14:paraId="79E43729" w14:textId="649ECB54" w:rsidR="00CE1D26" w:rsidRPr="00394544" w:rsidRDefault="00900935" w:rsidP="007A3367">
      <w:pPr>
        <w:shd w:val="clear" w:color="auto" w:fill="CCC0D9" w:themeFill="accent4" w:themeFillTint="66"/>
        <w:autoSpaceDE w:val="0"/>
        <w:autoSpaceDN w:val="0"/>
        <w:adjustRightInd w:val="0"/>
        <w:spacing w:after="0"/>
        <w:ind w:left="-426"/>
        <w:rPr>
          <w:rFonts w:eastAsia="Times New Roman" w:cs="TimesNewRoman,Bold"/>
          <w:b/>
          <w:bCs/>
          <w:lang w:val="en-GB" w:eastAsia="fr-FR"/>
        </w:rPr>
      </w:pPr>
      <w:r w:rsidRPr="00394544">
        <w:rPr>
          <w:rFonts w:eastAsia="Times New Roman" w:cs="TimesNewRoman,Bold"/>
          <w:b/>
          <w:bCs/>
          <w:lang w:val="en-GB" w:eastAsia="fr-FR"/>
        </w:rPr>
        <w:t>1</w:t>
      </w:r>
      <w:r w:rsidR="00C6546C">
        <w:rPr>
          <w:rFonts w:eastAsia="Times New Roman" w:cs="TimesNewRoman,Bold"/>
          <w:b/>
          <w:bCs/>
          <w:lang w:val="en-GB" w:eastAsia="fr-FR"/>
        </w:rPr>
        <w:t>0</w:t>
      </w:r>
      <w:r w:rsidR="007A3367" w:rsidRPr="00394544">
        <w:rPr>
          <w:rFonts w:eastAsia="Times New Roman" w:cs="TimesNewRoman,Bold"/>
          <w:b/>
          <w:bCs/>
          <w:lang w:val="en-GB" w:eastAsia="fr-FR"/>
        </w:rPr>
        <w:t>)</w:t>
      </w:r>
      <w:r w:rsidR="00CE1D26" w:rsidRPr="00394544">
        <w:rPr>
          <w:rFonts w:eastAsia="Times New Roman" w:cs="TimesNewRoman,Bold"/>
          <w:b/>
          <w:bCs/>
          <w:lang w:val="en-GB" w:eastAsia="fr-FR"/>
        </w:rPr>
        <w:t xml:space="preserve"> Service</w:t>
      </w:r>
      <w:r w:rsidR="003F3BD2" w:rsidRPr="00394544">
        <w:rPr>
          <w:rFonts w:eastAsia="Times New Roman" w:cs="TimesNewRoman,Bold"/>
          <w:b/>
          <w:bCs/>
          <w:lang w:val="en-GB" w:eastAsia="fr-FR"/>
        </w:rPr>
        <w:t>s to the society</w:t>
      </w:r>
    </w:p>
    <w:p w14:paraId="1F42D5AD" w14:textId="77777777" w:rsidR="007A3367" w:rsidRPr="00900935" w:rsidRDefault="007A3367" w:rsidP="007A3367">
      <w:pPr>
        <w:autoSpaceDE w:val="0"/>
        <w:autoSpaceDN w:val="0"/>
        <w:adjustRightInd w:val="0"/>
        <w:spacing w:after="0"/>
        <w:ind w:left="-426"/>
        <w:rPr>
          <w:rFonts w:eastAsia="Times New Roman" w:cs="TimesNewRoman,Bold"/>
          <w:b/>
          <w:bCs/>
          <w:u w:val="single"/>
          <w:lang w:val="en-GB" w:eastAsia="fr-FR"/>
        </w:rPr>
      </w:pPr>
    </w:p>
    <w:p w14:paraId="4070D2F0" w14:textId="15864FED" w:rsidR="008C0036" w:rsidRPr="00394544" w:rsidRDefault="00394544" w:rsidP="00394544">
      <w:pPr>
        <w:shd w:val="clear" w:color="auto" w:fill="D9D9D9" w:themeFill="background1" w:themeFillShade="D9"/>
        <w:autoSpaceDE w:val="0"/>
        <w:autoSpaceDN w:val="0"/>
        <w:adjustRightInd w:val="0"/>
        <w:ind w:left="-426"/>
        <w:rPr>
          <w:rFonts w:eastAsia="Times New Roman" w:cs="TimesNewRoman,Bold"/>
          <w:bCs/>
          <w:lang w:val="en-GB" w:eastAsia="fr-FR"/>
        </w:rPr>
      </w:pPr>
      <w:r w:rsidRPr="00394544">
        <w:rPr>
          <w:rFonts w:eastAsia="Times New Roman" w:cs="TimesNewRoman,Bold"/>
          <w:bCs/>
          <w:lang w:val="en-GB" w:eastAsia="fr-FR"/>
        </w:rPr>
        <w:lastRenderedPageBreak/>
        <w:t>1</w:t>
      </w:r>
      <w:r w:rsidR="00C01019">
        <w:rPr>
          <w:rFonts w:eastAsia="Times New Roman" w:cs="TimesNewRoman,Bold"/>
          <w:bCs/>
          <w:lang w:val="en-GB" w:eastAsia="fr-FR"/>
        </w:rPr>
        <w:t>0</w:t>
      </w:r>
      <w:r w:rsidR="008C0036" w:rsidRPr="00394544">
        <w:rPr>
          <w:rFonts w:eastAsia="Times New Roman" w:cs="TimesNewRoman,Bold"/>
          <w:bCs/>
          <w:lang w:val="en-GB" w:eastAsia="fr-FR"/>
        </w:rPr>
        <w:t xml:space="preserve">.1. </w:t>
      </w:r>
      <w:r w:rsidR="00A944EB">
        <w:rPr>
          <w:rFonts w:eastAsia="Times New Roman" w:cs="TimesNewRoman,Bold"/>
          <w:bCs/>
          <w:lang w:val="en-GB" w:eastAsia="fr-FR"/>
        </w:rPr>
        <w:t>Main p</w:t>
      </w:r>
      <w:r w:rsidR="008C0036" w:rsidRPr="00394544">
        <w:rPr>
          <w:rFonts w:eastAsia="Times New Roman" w:cs="TimesNewRoman,Bold"/>
          <w:bCs/>
          <w:lang w:val="en-GB" w:eastAsia="fr-FR"/>
        </w:rPr>
        <w:t xml:space="preserve">ositions in national, federal or regional institutions </w:t>
      </w:r>
    </w:p>
    <w:p w14:paraId="69CEA9AC" w14:textId="23C71567" w:rsidR="0021202A" w:rsidRDefault="008C0036" w:rsidP="0021202A">
      <w:pPr>
        <w:autoSpaceDE w:val="0"/>
        <w:autoSpaceDN w:val="0"/>
        <w:adjustRightInd w:val="0"/>
        <w:ind w:left="-426"/>
        <w:rPr>
          <w:rStyle w:val="Lienhypertexte"/>
          <w:rFonts w:eastAsia="Times New Roman"/>
          <w:lang w:val="en-GB"/>
        </w:rPr>
      </w:pPr>
      <w:r>
        <w:rPr>
          <w:rFonts w:eastAsia="Times New Roman" w:cs="TimesNewRoman,Bold"/>
          <w:b/>
          <w:bCs/>
          <w:lang w:val="en-GB" w:eastAsia="fr-FR"/>
        </w:rPr>
        <w:t xml:space="preserve">* </w:t>
      </w:r>
      <w:r>
        <w:rPr>
          <w:rFonts w:eastAsia="Times New Roman"/>
          <w:lang w:val="en-GB"/>
        </w:rPr>
        <w:t xml:space="preserve">2013 – ongoing : </w:t>
      </w:r>
      <w:r w:rsidRPr="004033BC">
        <w:rPr>
          <w:rFonts w:eastAsia="Times New Roman"/>
          <w:b/>
          <w:lang w:val="en-GB"/>
        </w:rPr>
        <w:t>President of the Belgian FNRS doctoral school</w:t>
      </w:r>
      <w:r w:rsidRPr="005B73E7">
        <w:rPr>
          <w:rFonts w:eastAsia="Times New Roman"/>
          <w:lang w:val="en-GB"/>
        </w:rPr>
        <w:t xml:space="preserve"> in “Biodiversity, Ecology and Evolution” </w:t>
      </w:r>
    </w:p>
    <w:p w14:paraId="74AAEF8A" w14:textId="77777777" w:rsidR="0021202A" w:rsidRPr="008C0036" w:rsidRDefault="0021202A" w:rsidP="0021202A">
      <w:pPr>
        <w:autoSpaceDE w:val="0"/>
        <w:autoSpaceDN w:val="0"/>
        <w:adjustRightInd w:val="0"/>
        <w:ind w:left="-426"/>
        <w:rPr>
          <w:rFonts w:eastAsia="Times New Roman" w:cs="TimesNewRoman,Bold"/>
          <w:bCs/>
          <w:lang w:val="en-GB" w:eastAsia="fr-FR"/>
        </w:rPr>
      </w:pPr>
      <w:r>
        <w:rPr>
          <w:rFonts w:eastAsia="Times New Roman" w:cs="TimesNewRoman,Bold"/>
          <w:b/>
          <w:bCs/>
          <w:lang w:val="en-GB" w:eastAsia="fr-FR"/>
        </w:rPr>
        <w:t>*</w:t>
      </w:r>
      <w:r w:rsidRPr="008C0036">
        <w:rPr>
          <w:rFonts w:eastAsia="Times New Roman" w:cs="TimesNewRoman,Bold"/>
          <w:bCs/>
          <w:lang w:val="en-GB" w:eastAsia="fr-FR"/>
        </w:rPr>
        <w:t>2017-</w:t>
      </w:r>
      <w:r>
        <w:rPr>
          <w:rFonts w:eastAsia="Times New Roman" w:cs="TimesNewRoman,Bold"/>
          <w:bCs/>
          <w:lang w:val="en-GB" w:eastAsia="fr-FR"/>
        </w:rPr>
        <w:t xml:space="preserve"> ongoing (</w:t>
      </w:r>
      <w:r w:rsidRPr="008C0036">
        <w:rPr>
          <w:rFonts w:eastAsia="Times New Roman" w:cs="TimesNewRoman,Bold"/>
          <w:bCs/>
          <w:lang w:val="en-GB" w:eastAsia="fr-FR"/>
        </w:rPr>
        <w:t>2023</w:t>
      </w:r>
      <w:r>
        <w:rPr>
          <w:rFonts w:eastAsia="Times New Roman" w:cs="TimesNewRoman,Bold"/>
          <w:bCs/>
          <w:lang w:val="en-GB" w:eastAsia="fr-FR"/>
        </w:rPr>
        <w:t>)</w:t>
      </w:r>
      <w:r w:rsidRPr="008C0036">
        <w:rPr>
          <w:rFonts w:eastAsia="Times New Roman" w:cs="TimesNewRoman,Bold"/>
          <w:bCs/>
          <w:lang w:val="en-GB" w:eastAsia="fr-FR"/>
        </w:rPr>
        <w:t>:</w:t>
      </w:r>
      <w:r>
        <w:rPr>
          <w:rFonts w:eastAsia="Times New Roman" w:cs="TimesNewRoman,Bold"/>
          <w:b/>
          <w:bCs/>
          <w:lang w:val="en-GB" w:eastAsia="fr-FR"/>
        </w:rPr>
        <w:t xml:space="preserve"> </w:t>
      </w:r>
      <w:r w:rsidRPr="00F234D3">
        <w:rPr>
          <w:rFonts w:eastAsia="Times New Roman" w:cs="TimesNewRoman,Bold"/>
          <w:bCs/>
          <w:lang w:val="en-GB" w:eastAsia="fr-FR"/>
        </w:rPr>
        <w:t xml:space="preserve">Member of the scientific commission of the </w:t>
      </w:r>
      <w:r>
        <w:rPr>
          <w:rFonts w:eastAsia="Times New Roman" w:cs="TimesNewRoman,Bold"/>
          <w:b/>
          <w:bCs/>
          <w:lang w:val="en-GB" w:eastAsia="fr-FR"/>
        </w:rPr>
        <w:t xml:space="preserve">Royal Museum of Central Africa, </w:t>
      </w:r>
      <w:r>
        <w:rPr>
          <w:rFonts w:eastAsia="Times New Roman" w:cs="TimesNewRoman,Bold"/>
          <w:bCs/>
          <w:lang w:val="en-GB" w:eastAsia="fr-FR"/>
        </w:rPr>
        <w:t>which has a large collection in the Biology and Geology sections.</w:t>
      </w:r>
    </w:p>
    <w:p w14:paraId="291F7798" w14:textId="5D5E6331" w:rsidR="0021202A" w:rsidRPr="0021202A" w:rsidRDefault="0021202A" w:rsidP="0021202A">
      <w:pPr>
        <w:autoSpaceDE w:val="0"/>
        <w:autoSpaceDN w:val="0"/>
        <w:adjustRightInd w:val="0"/>
        <w:ind w:left="-426"/>
        <w:rPr>
          <w:rFonts w:eastAsia="Times New Roman"/>
          <w:color w:val="0000FF" w:themeColor="hyperlink"/>
          <w:u w:val="single"/>
          <w:lang w:val="en-GB"/>
        </w:rPr>
      </w:pPr>
      <w:r>
        <w:rPr>
          <w:rFonts w:eastAsia="Times New Roman" w:cs="TimesNewRoman,Bold"/>
          <w:b/>
          <w:bCs/>
          <w:lang w:val="en-GB" w:eastAsia="fr-FR"/>
        </w:rPr>
        <w:t xml:space="preserve">* </w:t>
      </w:r>
      <w:r>
        <w:rPr>
          <w:rFonts w:eastAsia="Times New Roman" w:cs="Arial"/>
          <w:bCs/>
          <w:spacing w:val="-3"/>
          <w:kern w:val="1"/>
          <w:lang w:val="en-US" w:eastAsia="ar-SA"/>
        </w:rPr>
        <w:t>2018</w:t>
      </w:r>
      <w:r w:rsidRPr="000D2666">
        <w:rPr>
          <w:rFonts w:eastAsia="Times New Roman" w:cs="Arial"/>
          <w:bCs/>
          <w:spacing w:val="-3"/>
          <w:kern w:val="1"/>
          <w:lang w:val="en-US" w:eastAsia="ar-SA"/>
        </w:rPr>
        <w:t xml:space="preserve"> – </w:t>
      </w:r>
      <w:r>
        <w:rPr>
          <w:rFonts w:eastAsia="Times New Roman" w:cs="Arial"/>
          <w:bCs/>
          <w:spacing w:val="-3"/>
          <w:kern w:val="1"/>
          <w:lang w:val="en-US" w:eastAsia="ar-SA"/>
        </w:rPr>
        <w:t>ongoing</w:t>
      </w:r>
      <w:r w:rsidR="00E50F2E">
        <w:rPr>
          <w:rFonts w:eastAsia="Times New Roman" w:cs="Arial"/>
          <w:bCs/>
          <w:spacing w:val="-3"/>
          <w:kern w:val="1"/>
          <w:lang w:val="en-US" w:eastAsia="ar-SA"/>
        </w:rPr>
        <w:t xml:space="preserve">:   </w:t>
      </w:r>
      <w:r w:rsidRPr="00F234D3">
        <w:rPr>
          <w:rFonts w:eastAsia="Times New Roman" w:cs="Arial"/>
          <w:bCs/>
          <w:spacing w:val="-3"/>
          <w:kern w:val="1"/>
          <w:lang w:val="en-US" w:eastAsia="ar-SA"/>
        </w:rPr>
        <w:t>Member of the steering committee</w:t>
      </w:r>
      <w:r w:rsidRPr="000D2666">
        <w:rPr>
          <w:rFonts w:eastAsia="Times New Roman" w:cs="Arial"/>
          <w:bCs/>
          <w:spacing w:val="-3"/>
          <w:kern w:val="1"/>
          <w:lang w:val="en-US" w:eastAsia="ar-SA"/>
        </w:rPr>
        <w:t xml:space="preserve"> of the</w:t>
      </w:r>
      <w:r>
        <w:rPr>
          <w:rFonts w:eastAsia="Times New Roman" w:cs="Arial"/>
          <w:bCs/>
          <w:spacing w:val="-3"/>
          <w:kern w:val="1"/>
          <w:lang w:val="en-US" w:eastAsia="ar-SA"/>
        </w:rPr>
        <w:t xml:space="preserve"> </w:t>
      </w:r>
      <w:r w:rsidRPr="000D2666">
        <w:rPr>
          <w:rFonts w:eastAsia="Times New Roman" w:cs="Arial"/>
          <w:bCs/>
          <w:spacing w:val="-3"/>
          <w:kern w:val="1"/>
          <w:lang w:val="en-US" w:eastAsia="ar-SA"/>
        </w:rPr>
        <w:t xml:space="preserve">interdisciplinary </w:t>
      </w:r>
      <w:r>
        <w:rPr>
          <w:rFonts w:eastAsia="Times New Roman" w:cs="Arial"/>
          <w:b/>
          <w:bCs/>
          <w:spacing w:val="-3"/>
          <w:kern w:val="1"/>
          <w:lang w:val="en-US" w:eastAsia="ar-SA"/>
        </w:rPr>
        <w:t xml:space="preserve">“Louvain4Evolution” </w:t>
      </w:r>
      <w:r w:rsidRPr="007536BE">
        <w:rPr>
          <w:rFonts w:eastAsia="Times New Roman" w:cs="Arial"/>
          <w:b/>
          <w:bCs/>
          <w:spacing w:val="-3"/>
          <w:kern w:val="1"/>
          <w:lang w:val="en-US" w:eastAsia="ar-SA"/>
        </w:rPr>
        <w:t>think-t</w:t>
      </w:r>
      <w:r>
        <w:rPr>
          <w:rFonts w:eastAsia="Times New Roman" w:cs="Arial"/>
          <w:b/>
          <w:bCs/>
          <w:spacing w:val="-3"/>
          <w:kern w:val="1"/>
          <w:lang w:val="en-US" w:eastAsia="ar-SA"/>
        </w:rPr>
        <w:t xml:space="preserve">ank, </w:t>
      </w:r>
      <w:r w:rsidRPr="007536BE">
        <w:rPr>
          <w:rFonts w:eastAsia="Times New Roman" w:cs="Arial"/>
          <w:b/>
          <w:bCs/>
          <w:spacing w:val="-3"/>
          <w:kern w:val="1"/>
          <w:lang w:val="en-US" w:eastAsia="ar-SA"/>
        </w:rPr>
        <w:t>UCL</w:t>
      </w:r>
      <w:r>
        <w:rPr>
          <w:rFonts w:eastAsia="Times New Roman" w:cs="Arial"/>
          <w:bCs/>
          <w:spacing w:val="-3"/>
          <w:kern w:val="1"/>
          <w:lang w:val="en-US" w:eastAsia="ar-SA"/>
        </w:rPr>
        <w:t xml:space="preserve">, dedicated to transfer transdisciplinary evolutionary thinking to the Belgian Society  </w:t>
      </w:r>
    </w:p>
    <w:p w14:paraId="680BD98D" w14:textId="2F625570" w:rsidR="008C0036" w:rsidRDefault="008C0036" w:rsidP="008C0036">
      <w:pPr>
        <w:autoSpaceDE w:val="0"/>
        <w:autoSpaceDN w:val="0"/>
        <w:adjustRightInd w:val="0"/>
        <w:ind w:left="-426"/>
        <w:rPr>
          <w:rFonts w:eastAsia="Times New Roman" w:cs="Arial"/>
          <w:bCs/>
          <w:spacing w:val="-3"/>
          <w:kern w:val="1"/>
          <w:lang w:val="en-US" w:eastAsia="ar-SA"/>
        </w:rPr>
      </w:pPr>
      <w:r>
        <w:rPr>
          <w:rFonts w:eastAsia="Times New Roman" w:cs="TimesNewRoman,Bold"/>
          <w:b/>
          <w:bCs/>
          <w:lang w:val="en-GB" w:eastAsia="fr-FR"/>
        </w:rPr>
        <w:t>*</w:t>
      </w:r>
      <w:r w:rsidRPr="008C0036">
        <w:rPr>
          <w:rFonts w:eastAsia="Times New Roman" w:cs="TimesNewRoman,Bold"/>
          <w:bCs/>
          <w:lang w:val="en-GB" w:eastAsia="fr-FR"/>
        </w:rPr>
        <w:t xml:space="preserve"> </w:t>
      </w:r>
      <w:r w:rsidRPr="008C0036">
        <w:rPr>
          <w:rFonts w:eastAsia="Times New Roman" w:cs="Arial"/>
          <w:bCs/>
          <w:spacing w:val="-3"/>
          <w:kern w:val="1"/>
          <w:lang w:val="en-US" w:eastAsia="ar-SA"/>
        </w:rPr>
        <w:t>201</w:t>
      </w:r>
      <w:r>
        <w:rPr>
          <w:rFonts w:eastAsia="Times New Roman" w:cs="Arial"/>
          <w:bCs/>
          <w:spacing w:val="-3"/>
          <w:kern w:val="1"/>
          <w:lang w:val="en-US" w:eastAsia="ar-SA"/>
        </w:rPr>
        <w:t>8</w:t>
      </w:r>
      <w:r w:rsidRPr="008C0036">
        <w:rPr>
          <w:rFonts w:eastAsia="Times New Roman" w:cs="Arial"/>
          <w:bCs/>
          <w:spacing w:val="-3"/>
          <w:kern w:val="1"/>
          <w:lang w:val="en-US" w:eastAsia="ar-SA"/>
        </w:rPr>
        <w:t xml:space="preserve"> – ongoing : </w:t>
      </w:r>
      <w:r w:rsidRPr="00F234D3">
        <w:rPr>
          <w:rFonts w:eastAsia="Times New Roman" w:cs="Arial"/>
          <w:bCs/>
          <w:spacing w:val="-3"/>
          <w:kern w:val="1"/>
          <w:lang w:val="en-US" w:eastAsia="ar-SA"/>
        </w:rPr>
        <w:t>Member of the  coordinating scientific team of the</w:t>
      </w:r>
      <w:r>
        <w:rPr>
          <w:rFonts w:eastAsia="Times New Roman" w:cs="Arial"/>
          <w:bCs/>
          <w:spacing w:val="-3"/>
          <w:kern w:val="1"/>
          <w:lang w:val="en-US" w:eastAsia="ar-SA"/>
        </w:rPr>
        <w:t xml:space="preserve"> </w:t>
      </w:r>
      <w:r w:rsidRPr="007536BE">
        <w:rPr>
          <w:rFonts w:eastAsia="Times New Roman" w:cs="Arial"/>
          <w:b/>
          <w:bCs/>
          <w:spacing w:val="-3"/>
          <w:kern w:val="1"/>
          <w:lang w:val="en-US" w:eastAsia="ar-SA"/>
        </w:rPr>
        <w:t xml:space="preserve">Peer Community in (PCI) </w:t>
      </w:r>
      <w:r>
        <w:rPr>
          <w:rFonts w:eastAsia="Times New Roman" w:cs="Arial"/>
          <w:bCs/>
          <w:spacing w:val="-3"/>
          <w:kern w:val="1"/>
          <w:lang w:val="en-US" w:eastAsia="ar-SA"/>
        </w:rPr>
        <w:t>dedicated to highlight excellent, peer-reviewed, open access and free to publish science in biological sciences (</w:t>
      </w:r>
      <w:hyperlink r:id="rId16" w:history="1">
        <w:r w:rsidRPr="00C66592">
          <w:rPr>
            <w:rStyle w:val="Lienhypertexte"/>
            <w:rFonts w:eastAsia="Times New Roman" w:cs="Arial"/>
            <w:bCs/>
            <w:spacing w:val="-3"/>
            <w:kern w:val="1"/>
            <w:lang w:val="en-US" w:eastAsia="ar-SA"/>
          </w:rPr>
          <w:t>https://evolbiol.peercommunityin.org/about/about</w:t>
        </w:r>
      </w:hyperlink>
      <w:r>
        <w:rPr>
          <w:rFonts w:eastAsia="Times New Roman" w:cs="Arial"/>
          <w:bCs/>
          <w:spacing w:val="-3"/>
          <w:kern w:val="1"/>
          <w:lang w:val="en-US" w:eastAsia="ar-SA"/>
        </w:rPr>
        <w:t>)</w:t>
      </w:r>
    </w:p>
    <w:p w14:paraId="418C33CC" w14:textId="77777777" w:rsidR="00C11C4C" w:rsidRDefault="000938D4" w:rsidP="00C11C4C">
      <w:pPr>
        <w:autoSpaceDE w:val="0"/>
        <w:autoSpaceDN w:val="0"/>
        <w:adjustRightInd w:val="0"/>
        <w:ind w:left="-426"/>
        <w:rPr>
          <w:rFonts w:eastAsia="Times New Roman" w:cs="TimesNewRoman,Bold"/>
          <w:bCs/>
          <w:lang w:val="en-GB" w:eastAsia="fr-FR"/>
        </w:rPr>
      </w:pPr>
      <w:r>
        <w:rPr>
          <w:rFonts w:eastAsia="Times New Roman" w:cs="TimesNewRoman,Bold"/>
          <w:b/>
          <w:bCs/>
          <w:lang w:val="en-GB" w:eastAsia="fr-FR"/>
        </w:rPr>
        <w:t>*</w:t>
      </w:r>
      <w:r w:rsidRPr="000938D4">
        <w:rPr>
          <w:rFonts w:eastAsia="Times New Roman" w:cs="TimesNewRoman,Bold"/>
          <w:bCs/>
          <w:lang w:val="en-GB" w:eastAsia="fr-FR"/>
        </w:rPr>
        <w:t xml:space="preserve"> 2018 – ongoing:</w:t>
      </w:r>
      <w:r>
        <w:rPr>
          <w:rFonts w:eastAsia="Times New Roman" w:cs="TimesNewRoman,Bold"/>
          <w:b/>
          <w:bCs/>
          <w:lang w:val="en-GB" w:eastAsia="fr-FR"/>
        </w:rPr>
        <w:t xml:space="preserve"> </w:t>
      </w:r>
      <w:r w:rsidRPr="00F234D3">
        <w:rPr>
          <w:rFonts w:eastAsia="Times New Roman" w:cs="TimesNewRoman,Bold"/>
          <w:bCs/>
          <w:lang w:val="en-GB" w:eastAsia="fr-FR"/>
        </w:rPr>
        <w:t xml:space="preserve">Member of the scientific board of the </w:t>
      </w:r>
      <w:r>
        <w:rPr>
          <w:rFonts w:eastAsia="Times New Roman" w:cs="TimesNewRoman,Bold"/>
          <w:b/>
          <w:bCs/>
          <w:lang w:val="en-GB" w:eastAsia="fr-FR"/>
        </w:rPr>
        <w:t xml:space="preserve">Royal Belgian Zoological Society </w:t>
      </w:r>
      <w:r w:rsidRPr="000938D4">
        <w:rPr>
          <w:rFonts w:eastAsia="Times New Roman" w:cs="TimesNewRoman,Bold"/>
          <w:bCs/>
          <w:lang w:val="en-GB" w:eastAsia="fr-FR"/>
        </w:rPr>
        <w:t>(</w:t>
      </w:r>
      <w:hyperlink r:id="rId17" w:history="1">
        <w:r w:rsidRPr="000938D4">
          <w:rPr>
            <w:rStyle w:val="Lienhypertexte"/>
            <w:rFonts w:eastAsia="Times New Roman" w:cs="TimesNewRoman,Bold"/>
            <w:bCs/>
            <w:lang w:val="en-GB" w:eastAsia="fr-FR"/>
          </w:rPr>
          <w:t>http://rbzs.be/?page_id=121</w:t>
        </w:r>
      </w:hyperlink>
      <w:r w:rsidRPr="000938D4">
        <w:rPr>
          <w:rFonts w:eastAsia="Times New Roman" w:cs="TimesNewRoman,Bold"/>
          <w:bCs/>
          <w:lang w:val="en-GB" w:eastAsia="fr-FR"/>
        </w:rPr>
        <w:t>)</w:t>
      </w:r>
      <w:r>
        <w:rPr>
          <w:rFonts w:eastAsia="Times New Roman" w:cs="TimesNewRoman,Bold"/>
          <w:bCs/>
          <w:lang w:val="en-GB" w:eastAsia="fr-FR"/>
        </w:rPr>
        <w:t xml:space="preserve">, </w:t>
      </w:r>
      <w:proofErr w:type="spellStart"/>
      <w:r>
        <w:rPr>
          <w:rFonts w:eastAsia="Times New Roman" w:cs="TimesNewRoman,Bold"/>
          <w:bCs/>
          <w:lang w:val="en-GB" w:eastAsia="fr-FR"/>
        </w:rPr>
        <w:t>wich</w:t>
      </w:r>
      <w:proofErr w:type="spellEnd"/>
      <w:r>
        <w:rPr>
          <w:rFonts w:eastAsia="Times New Roman" w:cs="TimesNewRoman,Bold"/>
          <w:bCs/>
          <w:lang w:val="en-GB" w:eastAsia="fr-FR"/>
        </w:rPr>
        <w:t xml:space="preserve"> organizes a yearly conference and delivers prizes to </w:t>
      </w:r>
      <w:proofErr w:type="spellStart"/>
      <w:r>
        <w:rPr>
          <w:rFonts w:eastAsia="Times New Roman" w:cs="TimesNewRoman,Bold"/>
          <w:bCs/>
          <w:lang w:val="en-GB" w:eastAsia="fr-FR"/>
        </w:rPr>
        <w:t>Msc</w:t>
      </w:r>
      <w:proofErr w:type="spellEnd"/>
      <w:r>
        <w:rPr>
          <w:rFonts w:eastAsia="Times New Roman" w:cs="TimesNewRoman,Bold"/>
          <w:bCs/>
          <w:lang w:val="en-GB" w:eastAsia="fr-FR"/>
        </w:rPr>
        <w:t xml:space="preserve"> and PhD students in Zoology.</w:t>
      </w:r>
    </w:p>
    <w:p w14:paraId="03518343" w14:textId="67D044A6" w:rsidR="008C0036" w:rsidRPr="00F234D3" w:rsidRDefault="008C0036" w:rsidP="008C0036">
      <w:pPr>
        <w:autoSpaceDE w:val="0"/>
        <w:autoSpaceDN w:val="0"/>
        <w:adjustRightInd w:val="0"/>
        <w:ind w:left="-426"/>
        <w:rPr>
          <w:rFonts w:eastAsia="Times New Roman" w:cs="TimesNewRoman,Bold"/>
          <w:bCs/>
          <w:lang w:val="en-GB" w:eastAsia="fr-FR"/>
        </w:rPr>
      </w:pPr>
      <w:r>
        <w:rPr>
          <w:rFonts w:eastAsia="Times New Roman" w:cs="TimesNewRoman,Bold"/>
          <w:b/>
          <w:bCs/>
          <w:lang w:val="en-GB" w:eastAsia="fr-FR"/>
        </w:rPr>
        <w:t xml:space="preserve">* </w:t>
      </w:r>
      <w:r w:rsidRPr="008C0036">
        <w:rPr>
          <w:rFonts w:eastAsia="Times New Roman" w:cs="TimesNewRoman,Bold"/>
          <w:bCs/>
          <w:lang w:val="en-GB" w:eastAsia="fr-FR"/>
        </w:rPr>
        <w:t>2019-</w:t>
      </w:r>
      <w:r>
        <w:rPr>
          <w:rFonts w:eastAsia="Times New Roman" w:cs="TimesNewRoman,Bold"/>
          <w:bCs/>
          <w:lang w:val="en-GB" w:eastAsia="fr-FR"/>
        </w:rPr>
        <w:t>ongoing (</w:t>
      </w:r>
      <w:r w:rsidRPr="008C0036">
        <w:rPr>
          <w:rFonts w:eastAsia="Times New Roman" w:cs="TimesNewRoman,Bold"/>
          <w:bCs/>
          <w:lang w:val="en-GB" w:eastAsia="fr-FR"/>
        </w:rPr>
        <w:t>2025</w:t>
      </w:r>
      <w:r>
        <w:rPr>
          <w:rFonts w:eastAsia="Times New Roman" w:cs="TimesNewRoman,Bold"/>
          <w:bCs/>
          <w:lang w:val="en-GB" w:eastAsia="fr-FR"/>
        </w:rPr>
        <w:t>)</w:t>
      </w:r>
      <w:r w:rsidRPr="008C0036">
        <w:rPr>
          <w:rFonts w:eastAsia="Times New Roman" w:cs="TimesNewRoman,Bold"/>
          <w:bCs/>
          <w:lang w:val="en-GB" w:eastAsia="fr-FR"/>
        </w:rPr>
        <w:t>:</w:t>
      </w:r>
      <w:r>
        <w:rPr>
          <w:rFonts w:eastAsia="Times New Roman" w:cs="TimesNewRoman,Bold"/>
          <w:b/>
          <w:bCs/>
          <w:lang w:val="en-GB" w:eastAsia="fr-FR"/>
        </w:rPr>
        <w:t xml:space="preserve"> </w:t>
      </w:r>
      <w:r w:rsidRPr="00F234D3">
        <w:rPr>
          <w:rFonts w:eastAsia="Times New Roman" w:cs="TimesNewRoman,Bold"/>
          <w:bCs/>
          <w:lang w:val="en-GB" w:eastAsia="fr-FR"/>
        </w:rPr>
        <w:t>Member of the scientific commission of the</w:t>
      </w:r>
      <w:r>
        <w:rPr>
          <w:rFonts w:eastAsia="Times New Roman" w:cs="TimesNewRoman,Bold"/>
          <w:b/>
          <w:bCs/>
          <w:lang w:val="en-GB" w:eastAsia="fr-FR"/>
        </w:rPr>
        <w:t xml:space="preserve"> National Museum of </w:t>
      </w:r>
      <w:r w:rsidR="00FC2DE5">
        <w:rPr>
          <w:rFonts w:eastAsia="Times New Roman" w:cs="TimesNewRoman,Bold"/>
          <w:b/>
          <w:bCs/>
          <w:lang w:val="en-GB" w:eastAsia="fr-FR"/>
        </w:rPr>
        <w:t>N</w:t>
      </w:r>
      <w:r>
        <w:rPr>
          <w:rFonts w:eastAsia="Times New Roman" w:cs="TimesNewRoman,Bold"/>
          <w:b/>
          <w:bCs/>
          <w:lang w:val="en-GB" w:eastAsia="fr-FR"/>
        </w:rPr>
        <w:t>atural Sciences of Belgium</w:t>
      </w:r>
      <w:r w:rsidRPr="00F234D3">
        <w:rPr>
          <w:rFonts w:eastAsia="Times New Roman" w:cs="TimesNewRoman,Bold"/>
          <w:bCs/>
          <w:lang w:val="en-GB" w:eastAsia="fr-FR"/>
        </w:rPr>
        <w:t xml:space="preserve"> (</w:t>
      </w:r>
      <w:proofErr w:type="spellStart"/>
      <w:r w:rsidRPr="00F234D3">
        <w:rPr>
          <w:rFonts w:eastAsia="Times New Roman" w:cs="TimesNewRoman,Bold"/>
          <w:bCs/>
          <w:lang w:val="en-GB" w:eastAsia="fr-FR"/>
        </w:rPr>
        <w:t>arrêté</w:t>
      </w:r>
      <w:proofErr w:type="spellEnd"/>
      <w:r w:rsidRPr="00F234D3">
        <w:rPr>
          <w:rFonts w:eastAsia="Times New Roman" w:cs="TimesNewRoman,Bold"/>
          <w:bCs/>
          <w:lang w:val="en-GB" w:eastAsia="fr-FR"/>
        </w:rPr>
        <w:t xml:space="preserve"> royal </w:t>
      </w:r>
      <w:proofErr w:type="spellStart"/>
      <w:r w:rsidRPr="00F234D3">
        <w:rPr>
          <w:rFonts w:eastAsia="Times New Roman" w:cs="TimesNewRoman,Bold"/>
          <w:bCs/>
          <w:lang w:val="en-GB" w:eastAsia="fr-FR"/>
        </w:rPr>
        <w:t>publié</w:t>
      </w:r>
      <w:proofErr w:type="spellEnd"/>
      <w:r w:rsidRPr="00F234D3">
        <w:rPr>
          <w:rFonts w:eastAsia="Times New Roman" w:cs="TimesNewRoman,Bold"/>
          <w:bCs/>
          <w:lang w:val="en-GB" w:eastAsia="fr-FR"/>
        </w:rPr>
        <w:t xml:space="preserve"> au </w:t>
      </w:r>
      <w:proofErr w:type="spellStart"/>
      <w:r w:rsidRPr="00F234D3">
        <w:rPr>
          <w:rFonts w:eastAsia="Times New Roman" w:cs="TimesNewRoman,Bold"/>
          <w:bCs/>
          <w:lang w:val="en-GB" w:eastAsia="fr-FR"/>
        </w:rPr>
        <w:t>moniteur</w:t>
      </w:r>
      <w:proofErr w:type="spellEnd"/>
      <w:r w:rsidRPr="00F234D3">
        <w:rPr>
          <w:rFonts w:eastAsia="Times New Roman" w:cs="TimesNewRoman,Bold"/>
          <w:bCs/>
          <w:lang w:val="en-GB" w:eastAsia="fr-FR"/>
        </w:rPr>
        <w:t xml:space="preserve"> C 2019-13/683)</w:t>
      </w:r>
    </w:p>
    <w:p w14:paraId="6F6DF1E7" w14:textId="2C9B95E3" w:rsidR="0021202A" w:rsidRDefault="00FC2DE5" w:rsidP="0021202A">
      <w:pPr>
        <w:autoSpaceDE w:val="0"/>
        <w:autoSpaceDN w:val="0"/>
        <w:adjustRightInd w:val="0"/>
        <w:ind w:left="-426"/>
        <w:rPr>
          <w:rFonts w:eastAsia="Times New Roman" w:cs="TimesNewRoman,Bold"/>
          <w:bCs/>
          <w:lang w:val="en-US" w:eastAsia="fr-FR"/>
        </w:rPr>
      </w:pPr>
      <w:r>
        <w:rPr>
          <w:rFonts w:eastAsia="Times New Roman" w:cs="TimesNewRoman,Bold"/>
          <w:b/>
          <w:bCs/>
          <w:lang w:val="en-US" w:eastAsia="fr-FR"/>
        </w:rPr>
        <w:t xml:space="preserve">* </w:t>
      </w:r>
      <w:r w:rsidRPr="00FC2DE5">
        <w:rPr>
          <w:rFonts w:eastAsia="Times New Roman" w:cs="TimesNewRoman,Bold"/>
          <w:bCs/>
          <w:lang w:val="en-US" w:eastAsia="fr-FR"/>
        </w:rPr>
        <w:t xml:space="preserve">2019- ongoing: </w:t>
      </w:r>
      <w:r w:rsidR="00A944EB" w:rsidRPr="00C01019">
        <w:rPr>
          <w:rFonts w:eastAsia="Times New Roman" w:cs="TimesNewRoman,Bold"/>
          <w:b/>
          <w:bCs/>
          <w:lang w:val="en-US" w:eastAsia="fr-FR"/>
        </w:rPr>
        <w:t>President</w:t>
      </w:r>
      <w:r w:rsidR="00A944EB">
        <w:rPr>
          <w:rFonts w:eastAsia="Times New Roman" w:cs="TimesNewRoman,Bold"/>
          <w:bCs/>
          <w:lang w:val="en-US" w:eastAsia="fr-FR"/>
        </w:rPr>
        <w:t xml:space="preserve"> (2020-2021) and </w:t>
      </w:r>
      <w:r w:rsidRPr="00C01019">
        <w:rPr>
          <w:rFonts w:eastAsia="Times New Roman" w:cs="TimesNewRoman,Bold"/>
          <w:b/>
          <w:bCs/>
          <w:lang w:val="en-US" w:eastAsia="fr-FR"/>
        </w:rPr>
        <w:t>Vice-president</w:t>
      </w:r>
      <w:r w:rsidRPr="00F234D3">
        <w:rPr>
          <w:rFonts w:eastAsia="Times New Roman" w:cs="TimesNewRoman,Bold"/>
          <w:bCs/>
          <w:lang w:val="en-US" w:eastAsia="fr-FR"/>
        </w:rPr>
        <w:t xml:space="preserve"> </w:t>
      </w:r>
      <w:r w:rsidR="00A944EB">
        <w:rPr>
          <w:rFonts w:eastAsia="Times New Roman" w:cs="TimesNewRoman,Bold"/>
          <w:bCs/>
          <w:lang w:val="en-US" w:eastAsia="fr-FR"/>
        </w:rPr>
        <w:t xml:space="preserve">(2019) </w:t>
      </w:r>
      <w:r w:rsidRPr="00F234D3">
        <w:rPr>
          <w:rFonts w:eastAsia="Times New Roman" w:cs="TimesNewRoman,Bold"/>
          <w:bCs/>
          <w:lang w:val="en-US" w:eastAsia="fr-FR"/>
        </w:rPr>
        <w:t xml:space="preserve">of the </w:t>
      </w:r>
      <w:r>
        <w:rPr>
          <w:rFonts w:eastAsia="Times New Roman" w:cs="TimesNewRoman,Bold"/>
          <w:b/>
          <w:bCs/>
          <w:lang w:val="en-US" w:eastAsia="fr-FR"/>
        </w:rPr>
        <w:t>FRIA scientific committee</w:t>
      </w:r>
      <w:r w:rsidRPr="00FC2DE5">
        <w:rPr>
          <w:rFonts w:eastAsia="Times New Roman" w:cs="TimesNewRoman,Bold"/>
          <w:bCs/>
          <w:lang w:val="en-US" w:eastAsia="fr-FR"/>
        </w:rPr>
        <w:t xml:space="preserve"> for PhD applications in the Fédération </w:t>
      </w:r>
      <w:proofErr w:type="spellStart"/>
      <w:r w:rsidRPr="00FC2DE5">
        <w:rPr>
          <w:rFonts w:eastAsia="Times New Roman" w:cs="TimesNewRoman,Bold"/>
          <w:bCs/>
          <w:lang w:val="en-US" w:eastAsia="fr-FR"/>
        </w:rPr>
        <w:t>Wallonie-Bruxelles</w:t>
      </w:r>
      <w:proofErr w:type="spellEnd"/>
      <w:r w:rsidRPr="00FC2DE5">
        <w:rPr>
          <w:rFonts w:eastAsia="Times New Roman" w:cs="TimesNewRoman,Bold"/>
          <w:bCs/>
          <w:lang w:val="en-US" w:eastAsia="fr-FR"/>
        </w:rPr>
        <w:t xml:space="preserve">, at the Fonds national de la Recherche </w:t>
      </w:r>
      <w:proofErr w:type="spellStart"/>
      <w:r w:rsidRPr="00FC2DE5">
        <w:rPr>
          <w:rFonts w:eastAsia="Times New Roman" w:cs="TimesNewRoman,Bold"/>
          <w:bCs/>
          <w:lang w:val="en-US" w:eastAsia="fr-FR"/>
        </w:rPr>
        <w:t>Scientifique</w:t>
      </w:r>
      <w:proofErr w:type="spellEnd"/>
      <w:r w:rsidRPr="00FC2DE5">
        <w:rPr>
          <w:rFonts w:eastAsia="Times New Roman" w:cs="TimesNewRoman,Bold"/>
          <w:bCs/>
          <w:lang w:val="en-US" w:eastAsia="fr-FR"/>
        </w:rPr>
        <w:t xml:space="preserve"> (FNRS)</w:t>
      </w:r>
    </w:p>
    <w:p w14:paraId="5B876EDF" w14:textId="7D0291ED" w:rsidR="00E50F2E" w:rsidRPr="00C11C4C" w:rsidRDefault="00E50F2E" w:rsidP="00E50F2E">
      <w:pPr>
        <w:autoSpaceDE w:val="0"/>
        <w:autoSpaceDN w:val="0"/>
        <w:adjustRightInd w:val="0"/>
        <w:ind w:left="-426"/>
        <w:rPr>
          <w:rFonts w:eastAsia="Times New Roman" w:cs="TimesNewRoman,Bold"/>
          <w:bCs/>
          <w:lang w:val="en-GB" w:eastAsia="fr-FR"/>
        </w:rPr>
      </w:pPr>
      <w:r w:rsidRPr="00C11C4C">
        <w:rPr>
          <w:rFonts w:eastAsia="Times New Roman" w:cs="TimesNewRoman,Bold"/>
          <w:bCs/>
          <w:lang w:val="en-GB" w:eastAsia="fr-FR"/>
        </w:rPr>
        <w:t xml:space="preserve">* 2016-2018: </w:t>
      </w:r>
      <w:r w:rsidRPr="00F234D3">
        <w:rPr>
          <w:rFonts w:eastAsia="Times New Roman" w:cs="TimesNewRoman,Bold"/>
          <w:bCs/>
          <w:lang w:val="en-GB" w:eastAsia="fr-FR"/>
        </w:rPr>
        <w:t>Member of scientific</w:t>
      </w:r>
      <w:r w:rsidRPr="00C11C4C">
        <w:rPr>
          <w:rFonts w:eastAsia="Times New Roman" w:cs="TimesNewRoman,Bold"/>
          <w:b/>
          <w:bCs/>
          <w:lang w:val="en-GB" w:eastAsia="fr-FR"/>
        </w:rPr>
        <w:t xml:space="preserve"> commission on wildlife trade for the Federal Public Service Health, Food Chain Safety and Environment</w:t>
      </w:r>
      <w:r w:rsidRPr="00C11C4C">
        <w:rPr>
          <w:rFonts w:eastAsia="Times New Roman" w:cs="TimesNewRoman,Bold"/>
          <w:bCs/>
          <w:lang w:val="en-GB" w:eastAsia="fr-FR"/>
        </w:rPr>
        <w:t>, and dedicated to quantify the impacts of wildlife trade at global and local levels.</w:t>
      </w:r>
    </w:p>
    <w:p w14:paraId="44A2FE92" w14:textId="31FBB0A9" w:rsidR="00C11C4C" w:rsidRPr="00394544" w:rsidRDefault="00394544" w:rsidP="00394544">
      <w:pPr>
        <w:shd w:val="clear" w:color="auto" w:fill="D9D9D9" w:themeFill="background1" w:themeFillShade="D9"/>
        <w:autoSpaceDE w:val="0"/>
        <w:autoSpaceDN w:val="0"/>
        <w:adjustRightInd w:val="0"/>
        <w:ind w:left="-426"/>
        <w:rPr>
          <w:rFonts w:eastAsia="Times New Roman" w:cs="TimesNewRoman,Bold"/>
          <w:bCs/>
          <w:lang w:val="en-GB" w:eastAsia="fr-FR"/>
        </w:rPr>
      </w:pPr>
      <w:r w:rsidRPr="00394544">
        <w:rPr>
          <w:rFonts w:eastAsia="Times New Roman" w:cs="TimesNewRoman,Bold"/>
          <w:bCs/>
          <w:lang w:val="en-GB" w:eastAsia="fr-FR"/>
        </w:rPr>
        <w:t>1</w:t>
      </w:r>
      <w:r w:rsidR="00C01019">
        <w:rPr>
          <w:rFonts w:eastAsia="Times New Roman" w:cs="TimesNewRoman,Bold"/>
          <w:bCs/>
          <w:lang w:val="en-GB" w:eastAsia="fr-FR"/>
        </w:rPr>
        <w:t>0.2. Main o</w:t>
      </w:r>
      <w:r w:rsidR="0021202A" w:rsidRPr="00394544">
        <w:rPr>
          <w:rFonts w:eastAsia="Times New Roman" w:cs="TimesNewRoman,Bold"/>
          <w:bCs/>
          <w:lang w:val="en-GB" w:eastAsia="fr-FR"/>
        </w:rPr>
        <w:t>rg</w:t>
      </w:r>
      <w:r w:rsidR="00C01019">
        <w:rPr>
          <w:rFonts w:eastAsia="Times New Roman" w:cs="TimesNewRoman,Bold"/>
          <w:bCs/>
          <w:lang w:val="en-GB" w:eastAsia="fr-FR"/>
        </w:rPr>
        <w:t xml:space="preserve">aniser of conferences </w:t>
      </w:r>
    </w:p>
    <w:p w14:paraId="7339849A" w14:textId="77777777" w:rsidR="00C11C4C" w:rsidRDefault="0021202A" w:rsidP="00C11C4C">
      <w:pPr>
        <w:autoSpaceDE w:val="0"/>
        <w:autoSpaceDN w:val="0"/>
        <w:adjustRightInd w:val="0"/>
        <w:ind w:left="-426"/>
        <w:rPr>
          <w:rFonts w:eastAsia="Times New Roman" w:cs="TimesNewRoman,Bold"/>
          <w:b/>
          <w:bCs/>
          <w:lang w:val="en-GB" w:eastAsia="fr-FR"/>
        </w:rPr>
      </w:pPr>
      <w:r w:rsidRPr="004F16EC">
        <w:rPr>
          <w:rFonts w:eastAsia="Times New Roman"/>
          <w:lang w:val="en-GB" w:eastAsia="fr-FR"/>
        </w:rPr>
        <w:t xml:space="preserve">* </w:t>
      </w:r>
      <w:r w:rsidR="00C11C4C">
        <w:rPr>
          <w:rFonts w:eastAsia="Times New Roman"/>
          <w:lang w:val="en-GB" w:eastAsia="fr-FR"/>
        </w:rPr>
        <w:t xml:space="preserve">2019: Coordination of the </w:t>
      </w:r>
      <w:r w:rsidR="00C11C4C" w:rsidRPr="00C11C4C">
        <w:rPr>
          <w:rFonts w:eastAsia="Times New Roman"/>
          <w:b/>
          <w:lang w:val="en-GB" w:eastAsia="fr-FR"/>
        </w:rPr>
        <w:t>c</w:t>
      </w:r>
      <w:proofErr w:type="spellStart"/>
      <w:r w:rsidRPr="00C11C4C">
        <w:rPr>
          <w:rFonts w:eastAsia="Times New Roman"/>
          <w:b/>
          <w:lang w:val="en-US" w:eastAsia="fr-FR"/>
        </w:rPr>
        <w:t>onference</w:t>
      </w:r>
      <w:proofErr w:type="spellEnd"/>
      <w:r w:rsidRPr="00C11C4C">
        <w:rPr>
          <w:rFonts w:eastAsia="Times New Roman"/>
          <w:b/>
          <w:lang w:val="en-US" w:eastAsia="fr-FR"/>
        </w:rPr>
        <w:t xml:space="preserve"> on the climate and biodiversity crises</w:t>
      </w:r>
      <w:r w:rsidRPr="004F16EC">
        <w:rPr>
          <w:rFonts w:eastAsia="Times New Roman"/>
          <w:lang w:val="en-US" w:eastAsia="fr-FR"/>
        </w:rPr>
        <w:t xml:space="preserve"> “How human activities cause biodiversity loss : Interactions and relative contributions of human activities; What do we know, what do we need to know ?” at </w:t>
      </w:r>
      <w:proofErr w:type="spellStart"/>
      <w:r w:rsidRPr="004F16EC">
        <w:rPr>
          <w:rFonts w:eastAsia="Times New Roman"/>
          <w:lang w:val="en-US" w:eastAsia="fr-FR"/>
        </w:rPr>
        <w:t>UCLouvain</w:t>
      </w:r>
      <w:proofErr w:type="spellEnd"/>
      <w:r w:rsidRPr="004F16EC">
        <w:rPr>
          <w:rFonts w:eastAsia="Times New Roman"/>
          <w:lang w:val="en-US" w:eastAsia="fr-FR"/>
        </w:rPr>
        <w:t xml:space="preserve"> on October 24</w:t>
      </w:r>
      <w:r w:rsidRPr="004F16EC">
        <w:rPr>
          <w:rFonts w:eastAsia="Times New Roman"/>
          <w:vertAlign w:val="superscript"/>
          <w:lang w:val="en-US" w:eastAsia="fr-FR"/>
        </w:rPr>
        <w:t>th</w:t>
      </w:r>
      <w:r w:rsidRPr="004F16EC">
        <w:rPr>
          <w:rFonts w:eastAsia="Times New Roman"/>
          <w:lang w:val="en-US" w:eastAsia="fr-FR"/>
        </w:rPr>
        <w:t xml:space="preserve">, </w:t>
      </w:r>
      <w:r w:rsidRPr="00623045">
        <w:rPr>
          <w:rFonts w:eastAsia="Times New Roman"/>
          <w:b/>
          <w:lang w:val="en-US" w:eastAsia="fr-FR"/>
        </w:rPr>
        <w:t>2019</w:t>
      </w:r>
      <w:r w:rsidRPr="004F16EC">
        <w:rPr>
          <w:rFonts w:eastAsia="Times New Roman"/>
          <w:lang w:val="en-US" w:eastAsia="fr-FR"/>
        </w:rPr>
        <w:t xml:space="preserve"> (300 participants)</w:t>
      </w:r>
      <w:r w:rsidRPr="004F16EC">
        <w:rPr>
          <w:lang w:val="en-US"/>
        </w:rPr>
        <w:t xml:space="preserve">. </w:t>
      </w:r>
      <w:hyperlink r:id="rId18" w:history="1">
        <w:r w:rsidRPr="004F16EC">
          <w:rPr>
            <w:rStyle w:val="Lienhypertexte"/>
            <w:lang w:val="en-US"/>
          </w:rPr>
          <w:t>https://uclouvain.be/fr/node/64037</w:t>
        </w:r>
      </w:hyperlink>
      <w:r>
        <w:rPr>
          <w:lang w:val="en-US"/>
        </w:rPr>
        <w:t xml:space="preserve"> </w:t>
      </w:r>
    </w:p>
    <w:p w14:paraId="141B9881" w14:textId="77777777" w:rsidR="00C11C4C" w:rsidRDefault="0021202A" w:rsidP="00C11C4C">
      <w:pPr>
        <w:autoSpaceDE w:val="0"/>
        <w:autoSpaceDN w:val="0"/>
        <w:adjustRightInd w:val="0"/>
        <w:ind w:left="-426"/>
        <w:rPr>
          <w:rFonts w:eastAsia="Times New Roman" w:cs="TimesNewRoman,Bold"/>
          <w:b/>
          <w:bCs/>
          <w:lang w:val="en-GB" w:eastAsia="fr-FR"/>
        </w:rPr>
      </w:pPr>
      <w:r w:rsidRPr="004F16EC">
        <w:rPr>
          <w:rFonts w:eastAsia="Times New Roman"/>
          <w:lang w:val="en-GB" w:eastAsia="fr-FR"/>
        </w:rPr>
        <w:t xml:space="preserve">* </w:t>
      </w:r>
      <w:r w:rsidR="00C11C4C">
        <w:rPr>
          <w:rFonts w:eastAsia="Times New Roman"/>
          <w:lang w:val="en-GB" w:eastAsia="fr-FR"/>
        </w:rPr>
        <w:t xml:space="preserve">2019: </w:t>
      </w:r>
      <w:r w:rsidRPr="004F16EC">
        <w:rPr>
          <w:rFonts w:eastAsia="Times New Roman"/>
          <w:lang w:val="en-GB" w:eastAsia="fr-FR"/>
        </w:rPr>
        <w:t>Coordination of the “</w:t>
      </w:r>
      <w:r w:rsidRPr="000938D4">
        <w:rPr>
          <w:rFonts w:eastAsia="Times New Roman"/>
          <w:b/>
          <w:lang w:val="en-GB" w:eastAsia="fr-FR"/>
        </w:rPr>
        <w:t xml:space="preserve">We Change For Life” initiative </w:t>
      </w:r>
      <w:r w:rsidRPr="000938D4">
        <w:rPr>
          <w:rFonts w:eastAsia="Times New Roman"/>
          <w:lang w:val="en-GB" w:eastAsia="fr-FR"/>
        </w:rPr>
        <w:t>a</w:t>
      </w:r>
      <w:r w:rsidRPr="004F16EC">
        <w:rPr>
          <w:rFonts w:eastAsia="Times New Roman"/>
          <w:lang w:val="en-GB" w:eastAsia="fr-FR"/>
        </w:rPr>
        <w:t xml:space="preserve">t </w:t>
      </w:r>
      <w:hyperlink r:id="rId19" w:history="1">
        <w:r w:rsidRPr="00781973">
          <w:rPr>
            <w:rStyle w:val="Lienhypertexte"/>
            <w:rFonts w:eastAsia="Times New Roman"/>
            <w:lang w:val="en-GB" w:eastAsia="fr-FR"/>
          </w:rPr>
          <w:t>https://wechangeforlife.org/</w:t>
        </w:r>
      </w:hyperlink>
      <w:r>
        <w:rPr>
          <w:rFonts w:eastAsia="Times New Roman"/>
          <w:lang w:val="en-GB" w:eastAsia="fr-FR"/>
        </w:rPr>
        <w:t>,</w:t>
      </w:r>
      <w:r w:rsidRPr="004F16EC">
        <w:rPr>
          <w:rFonts w:eastAsia="Times New Roman"/>
          <w:lang w:val="en-GB" w:eastAsia="fr-FR"/>
        </w:rPr>
        <w:t xml:space="preserve"> in which 250 Belgian scientists testify about their lifestyle changes for protecting the planet in </w:t>
      </w:r>
      <w:r w:rsidRPr="00623045">
        <w:rPr>
          <w:rFonts w:eastAsia="Times New Roman"/>
          <w:b/>
          <w:lang w:val="en-GB" w:eastAsia="fr-FR"/>
        </w:rPr>
        <w:t>2019</w:t>
      </w:r>
      <w:r w:rsidRPr="004F16EC">
        <w:rPr>
          <w:rFonts w:eastAsia="Times New Roman"/>
          <w:lang w:val="en-GB" w:eastAsia="fr-FR"/>
        </w:rPr>
        <w:t xml:space="preserve"> (in NL, FR </w:t>
      </w:r>
      <w:proofErr w:type="spellStart"/>
      <w:r w:rsidRPr="004F16EC">
        <w:rPr>
          <w:rFonts w:eastAsia="Times New Roman"/>
          <w:lang w:val="en-GB" w:eastAsia="fr-FR"/>
        </w:rPr>
        <w:t>anf</w:t>
      </w:r>
      <w:proofErr w:type="spellEnd"/>
      <w:r w:rsidRPr="004F16EC">
        <w:rPr>
          <w:rFonts w:eastAsia="Times New Roman"/>
          <w:lang w:val="en-GB" w:eastAsia="fr-FR"/>
        </w:rPr>
        <w:t xml:space="preserve"> EN). This is an initiative led together with Prof. JP van </w:t>
      </w:r>
      <w:proofErr w:type="spellStart"/>
      <w:r w:rsidRPr="004F16EC">
        <w:rPr>
          <w:rFonts w:eastAsia="Times New Roman"/>
          <w:lang w:val="en-GB" w:eastAsia="fr-FR"/>
        </w:rPr>
        <w:t>Ypersele</w:t>
      </w:r>
      <w:proofErr w:type="spellEnd"/>
      <w:r w:rsidRPr="004F16EC">
        <w:rPr>
          <w:rFonts w:eastAsia="Times New Roman"/>
          <w:lang w:val="en-GB" w:eastAsia="fr-FR"/>
        </w:rPr>
        <w:t xml:space="preserve"> (climatologist and former vice-president IPCC) and </w:t>
      </w:r>
      <w:proofErr w:type="spellStart"/>
      <w:r w:rsidRPr="004F16EC">
        <w:rPr>
          <w:rFonts w:eastAsia="Times New Roman"/>
          <w:lang w:val="en-GB" w:eastAsia="fr-FR"/>
        </w:rPr>
        <w:t>Lucette</w:t>
      </w:r>
      <w:proofErr w:type="spellEnd"/>
      <w:r w:rsidRPr="004F16EC">
        <w:rPr>
          <w:rFonts w:eastAsia="Times New Roman"/>
          <w:lang w:val="en-GB" w:eastAsia="fr-FR"/>
        </w:rPr>
        <w:t xml:space="preserve"> </w:t>
      </w:r>
      <w:proofErr w:type="spellStart"/>
      <w:r w:rsidRPr="004F16EC">
        <w:rPr>
          <w:rFonts w:eastAsia="Times New Roman"/>
          <w:lang w:val="en-GB" w:eastAsia="fr-FR"/>
        </w:rPr>
        <w:t>Flandroy</w:t>
      </w:r>
      <w:proofErr w:type="spellEnd"/>
      <w:r w:rsidRPr="004F16EC">
        <w:rPr>
          <w:rFonts w:eastAsia="Times New Roman"/>
          <w:lang w:val="en-GB" w:eastAsia="fr-FR"/>
        </w:rPr>
        <w:t xml:space="preserve"> (Biologist expert at the federal government)</w:t>
      </w:r>
      <w:r>
        <w:rPr>
          <w:rFonts w:eastAsia="Times New Roman"/>
          <w:lang w:val="en-GB" w:eastAsia="fr-FR"/>
        </w:rPr>
        <w:t>.</w:t>
      </w:r>
    </w:p>
    <w:p w14:paraId="37EBAC14" w14:textId="15A50B8F" w:rsidR="00F234D3" w:rsidRPr="00E46BBA" w:rsidRDefault="00C11C4C" w:rsidP="00C01019">
      <w:pPr>
        <w:autoSpaceDE w:val="0"/>
        <w:autoSpaceDN w:val="0"/>
        <w:adjustRightInd w:val="0"/>
        <w:ind w:left="-426"/>
        <w:rPr>
          <w:rFonts w:eastAsia="Times New Roman" w:cs="TimesNewRoman,Bold"/>
          <w:bCs/>
          <w:vertAlign w:val="superscript"/>
          <w:lang w:val="en-GB" w:eastAsia="fr-FR"/>
        </w:rPr>
      </w:pPr>
      <w:r>
        <w:rPr>
          <w:rFonts w:eastAsia="Times New Roman"/>
          <w:lang w:val="en-GB" w:eastAsia="fr-FR"/>
        </w:rPr>
        <w:t xml:space="preserve">* </w:t>
      </w:r>
      <w:r w:rsidRPr="00C11C4C">
        <w:rPr>
          <w:rFonts w:eastAsia="Times New Roman"/>
          <w:lang w:val="en-GB" w:eastAsia="fr-FR"/>
        </w:rPr>
        <w:t xml:space="preserve">2019: </w:t>
      </w:r>
      <w:r w:rsidRPr="00C11C4C">
        <w:rPr>
          <w:rFonts w:eastAsia="Times New Roman"/>
          <w:b/>
          <w:lang w:val="en-GB" w:eastAsia="fr-FR"/>
        </w:rPr>
        <w:t>Scientific Presidency</w:t>
      </w:r>
      <w:r w:rsidRPr="00C11C4C">
        <w:rPr>
          <w:rFonts w:eastAsia="Times New Roman"/>
          <w:lang w:val="en-GB" w:eastAsia="fr-FR"/>
        </w:rPr>
        <w:t xml:space="preserve"> </w:t>
      </w:r>
      <w:r>
        <w:rPr>
          <w:rFonts w:eastAsia="Times New Roman"/>
          <w:lang w:val="en-GB" w:eastAsia="fr-FR"/>
        </w:rPr>
        <w:t>of the “</w:t>
      </w:r>
      <w:r w:rsidRPr="00C11C4C">
        <w:rPr>
          <w:rFonts w:eastAsia="Times New Roman"/>
          <w:lang w:val="en-GB" w:eastAsia="fr-FR"/>
        </w:rPr>
        <w:t>One World One Health</w:t>
      </w:r>
      <w:r>
        <w:rPr>
          <w:rFonts w:eastAsia="Times New Roman"/>
          <w:lang w:val="en-GB" w:eastAsia="fr-FR"/>
        </w:rPr>
        <w:t>” Conference “</w:t>
      </w:r>
      <w:r w:rsidRPr="00C11C4C">
        <w:rPr>
          <w:rFonts w:eastAsia="Times New Roman"/>
          <w:b/>
          <w:lang w:val="en-GB" w:eastAsia="fr-FR"/>
        </w:rPr>
        <w:t>Dead or Alive: Towards a Sustainable Wildlife Trade</w:t>
      </w:r>
      <w:r>
        <w:rPr>
          <w:rFonts w:eastAsia="Times New Roman"/>
          <w:lang w:val="en-GB" w:eastAsia="fr-FR"/>
        </w:rPr>
        <w:t>” organised by t</w:t>
      </w:r>
      <w:r w:rsidRPr="00C11C4C">
        <w:rPr>
          <w:rFonts w:eastAsia="Times New Roman"/>
          <w:lang w:val="en-GB" w:eastAsia="fr-FR"/>
        </w:rPr>
        <w:t>he Federal Public Service Health, Food Chain Safety and Environment and the Belgian Biodiversity Platform</w:t>
      </w:r>
      <w:r>
        <w:rPr>
          <w:rFonts w:eastAsia="Times New Roman"/>
          <w:lang w:val="en-GB" w:eastAsia="fr-FR"/>
        </w:rPr>
        <w:t>, D</w:t>
      </w:r>
      <w:r w:rsidRPr="00C11C4C">
        <w:rPr>
          <w:rFonts w:eastAsia="Times New Roman"/>
          <w:lang w:val="en-GB" w:eastAsia="fr-FR"/>
        </w:rPr>
        <w:t xml:space="preserve">ecember </w:t>
      </w:r>
      <w:r>
        <w:rPr>
          <w:rFonts w:eastAsia="Times New Roman"/>
          <w:lang w:val="en-GB" w:eastAsia="fr-FR"/>
        </w:rPr>
        <w:t>4</w:t>
      </w:r>
      <w:r w:rsidRPr="00C11C4C">
        <w:rPr>
          <w:rFonts w:eastAsia="Times New Roman"/>
          <w:vertAlign w:val="superscript"/>
          <w:lang w:val="en-GB" w:eastAsia="fr-FR"/>
        </w:rPr>
        <w:t>th</w:t>
      </w:r>
      <w:r>
        <w:rPr>
          <w:rFonts w:eastAsia="Times New Roman"/>
          <w:lang w:val="en-GB" w:eastAsia="fr-FR"/>
        </w:rPr>
        <w:t>, 2019, and dedicated to quantify</w:t>
      </w:r>
      <w:r w:rsidRPr="00C11C4C">
        <w:rPr>
          <w:rFonts w:eastAsia="Times New Roman"/>
          <w:lang w:val="en-GB" w:eastAsia="fr-FR"/>
        </w:rPr>
        <w:t xml:space="preserve"> the impacts of wildlife trade at global and local level</w:t>
      </w:r>
      <w:r>
        <w:rPr>
          <w:rFonts w:eastAsia="Times New Roman"/>
          <w:lang w:val="en-GB" w:eastAsia="fr-FR"/>
        </w:rPr>
        <w:t>s.</w:t>
      </w:r>
      <w:r w:rsidR="00F234D3">
        <w:rPr>
          <w:rFonts w:eastAsia="Times New Roman"/>
          <w:lang w:val="en-GB" w:eastAsia="fr-FR"/>
        </w:rPr>
        <w:t xml:space="preserve">). </w:t>
      </w:r>
    </w:p>
    <w:p w14:paraId="5035CDD8" w14:textId="5953F3F2" w:rsidR="009E6F71" w:rsidRDefault="009E6F71" w:rsidP="00F234D3">
      <w:pPr>
        <w:autoSpaceDE w:val="0"/>
        <w:autoSpaceDN w:val="0"/>
        <w:adjustRightInd w:val="0"/>
        <w:ind w:left="-426"/>
        <w:rPr>
          <w:rFonts w:eastAsia="Times New Roman" w:cs="TimesNewRoman,Bold"/>
          <w:bCs/>
          <w:lang w:val="en-GB" w:eastAsia="fr-FR"/>
        </w:rPr>
      </w:pPr>
      <w:r w:rsidRPr="009E6F71">
        <w:rPr>
          <w:rFonts w:eastAsia="Times New Roman" w:cs="TimesNewRoman,Bold"/>
          <w:b/>
          <w:bCs/>
          <w:lang w:val="en-GB" w:eastAsia="fr-FR"/>
        </w:rPr>
        <w:t xml:space="preserve">* 2019: </w:t>
      </w:r>
      <w:r>
        <w:rPr>
          <w:rFonts w:eastAsia="Times New Roman"/>
          <w:lang w:val="en-GB" w:eastAsia="fr-FR"/>
        </w:rPr>
        <w:t xml:space="preserve">Organisation with the Louvain4Evolution interdisciplinary group at </w:t>
      </w:r>
      <w:proofErr w:type="spellStart"/>
      <w:r>
        <w:rPr>
          <w:rFonts w:eastAsia="Times New Roman"/>
          <w:lang w:val="en-GB" w:eastAsia="fr-FR"/>
        </w:rPr>
        <w:t>UCLouvain</w:t>
      </w:r>
      <w:proofErr w:type="spellEnd"/>
      <w:r>
        <w:rPr>
          <w:rFonts w:eastAsia="Times New Roman"/>
          <w:lang w:val="en-GB" w:eastAsia="fr-FR"/>
        </w:rPr>
        <w:t xml:space="preserve"> of the 1-day </w:t>
      </w:r>
      <w:r w:rsidRPr="00F234D3">
        <w:rPr>
          <w:rFonts w:eastAsia="Times New Roman"/>
          <w:b/>
          <w:lang w:val="en-GB" w:eastAsia="fr-FR"/>
        </w:rPr>
        <w:t>conference for the general citizens on the Theory of Evolution</w:t>
      </w:r>
      <w:r w:rsidRPr="009E6F71">
        <w:rPr>
          <w:rFonts w:eastAsia="Times New Roman" w:cs="TimesNewRoman,Bold"/>
          <w:b/>
          <w:bCs/>
          <w:lang w:val="en-GB" w:eastAsia="fr-FR"/>
        </w:rPr>
        <w:t xml:space="preserve"> </w:t>
      </w:r>
      <w:r>
        <w:rPr>
          <w:rFonts w:eastAsia="Times New Roman" w:cs="TimesNewRoman,Bold"/>
          <w:b/>
          <w:bCs/>
          <w:lang w:val="en-GB" w:eastAsia="fr-FR"/>
        </w:rPr>
        <w:t>“L</w:t>
      </w:r>
      <w:r w:rsidRPr="009E6F71">
        <w:rPr>
          <w:rFonts w:eastAsia="Times New Roman" w:cs="TimesNewRoman,Bold"/>
          <w:b/>
          <w:bCs/>
          <w:lang w:val="en-GB" w:eastAsia="fr-FR"/>
        </w:rPr>
        <w:t xml:space="preserve">es 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preuves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 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irréfutables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 de 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l'Evolution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 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biologique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, au 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cœur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 de la 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biologie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 </w:t>
      </w:r>
      <w:proofErr w:type="spellStart"/>
      <w:r>
        <w:rPr>
          <w:rFonts w:eastAsia="Times New Roman" w:cs="TimesNewRoman,Bold"/>
          <w:b/>
          <w:bCs/>
          <w:lang w:val="en-GB" w:eastAsia="fr-FR"/>
        </w:rPr>
        <w:t>moderne</w:t>
      </w:r>
      <w:proofErr w:type="spellEnd"/>
      <w:r>
        <w:rPr>
          <w:rFonts w:eastAsia="Times New Roman" w:cs="TimesNewRoman,Bold"/>
          <w:b/>
          <w:bCs/>
          <w:lang w:val="en-GB" w:eastAsia="fr-FR"/>
        </w:rPr>
        <w:t>”,</w:t>
      </w:r>
      <w:r w:rsidRPr="009E6F71">
        <w:rPr>
          <w:rFonts w:eastAsia="Times New Roman" w:cs="TimesNewRoman,Bold"/>
          <w:bCs/>
          <w:lang w:val="en-GB" w:eastAsia="fr-FR"/>
        </w:rPr>
        <w:t xml:space="preserve"> Brussels – </w:t>
      </w:r>
      <w:proofErr w:type="spellStart"/>
      <w:r w:rsidRPr="009E6F71">
        <w:rPr>
          <w:rFonts w:eastAsia="Times New Roman" w:cs="TimesNewRoman,Bold"/>
          <w:bCs/>
          <w:lang w:val="en-GB" w:eastAsia="fr-FR"/>
        </w:rPr>
        <w:t>Woluwé</w:t>
      </w:r>
      <w:proofErr w:type="spellEnd"/>
      <w:r w:rsidRPr="009E6F71">
        <w:rPr>
          <w:rFonts w:eastAsia="Times New Roman" w:cs="TimesNewRoman,Bold"/>
          <w:bCs/>
          <w:lang w:val="en-GB" w:eastAsia="fr-FR"/>
        </w:rPr>
        <w:t>, April 1</w:t>
      </w:r>
      <w:r w:rsidRPr="009E6F71">
        <w:rPr>
          <w:rFonts w:eastAsia="Times New Roman" w:cs="TimesNewRoman,Bold"/>
          <w:bCs/>
          <w:vertAlign w:val="superscript"/>
          <w:lang w:val="en-GB" w:eastAsia="fr-FR"/>
        </w:rPr>
        <w:t>st</w:t>
      </w:r>
      <w:r w:rsidRPr="009E6F71">
        <w:rPr>
          <w:rFonts w:eastAsia="Times New Roman" w:cs="TimesNewRoman,Bold"/>
          <w:bCs/>
          <w:lang w:val="en-GB" w:eastAsia="fr-FR"/>
        </w:rPr>
        <w:t xml:space="preserve"> (</w:t>
      </w:r>
      <w:hyperlink r:id="rId20" w:history="1">
        <w:r w:rsidRPr="009E6F71">
          <w:rPr>
            <w:rStyle w:val="Lienhypertexte"/>
            <w:rFonts w:eastAsia="Times New Roman" w:cs="TimesNewRoman,Bold"/>
            <w:bCs/>
            <w:lang w:val="en-GB" w:eastAsia="fr-FR"/>
          </w:rPr>
          <w:t>https://uclouvain.be/fr/chercher/louvain4evolution/les-preuves-de-l-evolution-biologique.html</w:t>
        </w:r>
      </w:hyperlink>
      <w:r w:rsidRPr="009E6F71">
        <w:rPr>
          <w:rFonts w:eastAsia="Times New Roman" w:cs="TimesNewRoman,Bold"/>
          <w:bCs/>
          <w:lang w:val="en-GB" w:eastAsia="fr-FR"/>
        </w:rPr>
        <w:t>)</w:t>
      </w:r>
      <w:r>
        <w:rPr>
          <w:rFonts w:eastAsia="Times New Roman" w:cs="TimesNewRoman,Bold"/>
          <w:bCs/>
          <w:lang w:val="en-GB" w:eastAsia="fr-FR"/>
        </w:rPr>
        <w:t>.</w:t>
      </w:r>
    </w:p>
    <w:p w14:paraId="220A9D03" w14:textId="54D860AC" w:rsidR="009E6F71" w:rsidRPr="009E6F71" w:rsidRDefault="009E6F71" w:rsidP="009E6F71">
      <w:pPr>
        <w:autoSpaceDE w:val="0"/>
        <w:autoSpaceDN w:val="0"/>
        <w:adjustRightInd w:val="0"/>
        <w:ind w:left="-426"/>
        <w:rPr>
          <w:rFonts w:eastAsia="Times New Roman" w:cs="TimesNewRoman,Bold"/>
          <w:bCs/>
          <w:lang w:val="fr-BE" w:eastAsia="fr-FR"/>
        </w:rPr>
      </w:pPr>
      <w:r w:rsidRPr="009E6F71">
        <w:rPr>
          <w:rFonts w:eastAsia="Times New Roman" w:cs="TimesNewRoman,Bold"/>
          <w:bCs/>
          <w:lang w:val="en-GB" w:eastAsia="fr-FR"/>
        </w:rPr>
        <w:lastRenderedPageBreak/>
        <w:t xml:space="preserve">* 2018: Organisation with the Louvain4Evolution interdisciplinary group at </w:t>
      </w:r>
      <w:proofErr w:type="spellStart"/>
      <w:r w:rsidRPr="009E6F71">
        <w:rPr>
          <w:rFonts w:eastAsia="Times New Roman" w:cs="TimesNewRoman,Bold"/>
          <w:bCs/>
          <w:lang w:val="en-GB" w:eastAsia="fr-FR"/>
        </w:rPr>
        <w:t>UCLouvain</w:t>
      </w:r>
      <w:proofErr w:type="spellEnd"/>
      <w:r w:rsidRPr="009E6F71">
        <w:rPr>
          <w:rFonts w:eastAsia="Times New Roman" w:cs="TimesNewRoman,Bold"/>
          <w:bCs/>
          <w:lang w:val="en-GB" w:eastAsia="fr-FR"/>
        </w:rPr>
        <w:t xml:space="preserve"> of the 2-day </w:t>
      </w:r>
      <w:r w:rsidRPr="009E6F71">
        <w:rPr>
          <w:rFonts w:eastAsia="Times New Roman" w:cs="TimesNewRoman,Bold"/>
          <w:b/>
          <w:bCs/>
          <w:lang w:val="en-GB" w:eastAsia="fr-FR"/>
        </w:rPr>
        <w:t>conference for the general citizens on the Theory of Evolution “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Coopération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 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ou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 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compétition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, qui </w:t>
      </w:r>
      <w:proofErr w:type="spellStart"/>
      <w:r w:rsidRPr="009E6F71">
        <w:rPr>
          <w:rFonts w:eastAsia="Times New Roman" w:cs="TimesNewRoman,Bold"/>
          <w:b/>
          <w:bCs/>
          <w:lang w:val="en-GB" w:eastAsia="fr-FR"/>
        </w:rPr>
        <w:t>mène</w:t>
      </w:r>
      <w:proofErr w:type="spellEnd"/>
      <w:r w:rsidRPr="009E6F71">
        <w:rPr>
          <w:rFonts w:eastAsia="Times New Roman" w:cs="TimesNewRoman,Bold"/>
          <w:b/>
          <w:bCs/>
          <w:lang w:val="en-GB" w:eastAsia="fr-FR"/>
        </w:rPr>
        <w:t xml:space="preserve"> la danse? </w:t>
      </w:r>
      <w:r w:rsidRPr="009E6F71">
        <w:rPr>
          <w:rFonts w:eastAsia="Times New Roman" w:cs="TimesNewRoman,Bold"/>
          <w:b/>
          <w:bCs/>
          <w:lang w:val="fr-BE" w:eastAsia="fr-FR"/>
        </w:rPr>
        <w:t>Deux moteurs de l’évolution des espèces et de nos sociétés”,</w:t>
      </w:r>
      <w:r w:rsidRPr="009E6F71">
        <w:rPr>
          <w:rFonts w:eastAsia="Times New Roman" w:cs="TimesNewRoman,Bold"/>
          <w:bCs/>
          <w:lang w:val="fr-BE" w:eastAsia="fr-FR"/>
        </w:rPr>
        <w:t xml:space="preserve"> Brussels – </w:t>
      </w:r>
      <w:proofErr w:type="spellStart"/>
      <w:r w:rsidRPr="009E6F71">
        <w:rPr>
          <w:rFonts w:eastAsia="Times New Roman" w:cs="TimesNewRoman,Bold"/>
          <w:bCs/>
          <w:lang w:val="fr-BE" w:eastAsia="fr-FR"/>
        </w:rPr>
        <w:t>Woluwé</w:t>
      </w:r>
      <w:proofErr w:type="spellEnd"/>
      <w:r w:rsidRPr="009E6F71">
        <w:rPr>
          <w:rFonts w:eastAsia="Times New Roman" w:cs="TimesNewRoman,Bold"/>
          <w:bCs/>
          <w:lang w:val="fr-BE" w:eastAsia="fr-FR"/>
        </w:rPr>
        <w:t>, May 28th and 29th (</w:t>
      </w:r>
      <w:hyperlink r:id="rId21" w:history="1">
        <w:r w:rsidRPr="00781973">
          <w:rPr>
            <w:rStyle w:val="Lienhypertexte"/>
            <w:rFonts w:eastAsia="Times New Roman" w:cs="TimesNewRoman,Bold"/>
            <w:bCs/>
            <w:lang w:val="fr-BE" w:eastAsia="fr-FR"/>
          </w:rPr>
          <w:t>https://uclouvain.be/fr/chercher/louvain4evolution/cooperation-ou-competition-qui-mene-la-danse-deux-moteurs-de-l-evolution-des-especes-et-de-nos-societes.html</w:t>
        </w:r>
      </w:hyperlink>
      <w:r w:rsidRPr="009E6F71">
        <w:rPr>
          <w:rFonts w:eastAsia="Times New Roman" w:cs="TimesNewRoman,Bold"/>
          <w:bCs/>
          <w:lang w:val="fr-BE" w:eastAsia="fr-FR"/>
        </w:rPr>
        <w:t>).</w:t>
      </w:r>
    </w:p>
    <w:p w14:paraId="5801D60D" w14:textId="2EEB617D" w:rsidR="008C0036" w:rsidRPr="00394544" w:rsidRDefault="00C3030C" w:rsidP="00394544">
      <w:pPr>
        <w:shd w:val="clear" w:color="auto" w:fill="D9D9D9" w:themeFill="background1" w:themeFillShade="D9"/>
        <w:autoSpaceDE w:val="0"/>
        <w:autoSpaceDN w:val="0"/>
        <w:adjustRightInd w:val="0"/>
        <w:ind w:left="-426"/>
        <w:rPr>
          <w:rFonts w:eastAsia="Times New Roman"/>
          <w:lang w:val="en-GB" w:eastAsia="fr-FR"/>
        </w:rPr>
      </w:pPr>
      <w:r w:rsidRPr="00394544">
        <w:rPr>
          <w:rFonts w:eastAsia="Times New Roman" w:cs="TimesNewRoman,Bold"/>
          <w:bCs/>
          <w:lang w:val="fr-BE" w:eastAsia="fr-FR"/>
        </w:rPr>
        <w:t xml:space="preserve"> </w:t>
      </w:r>
      <w:r w:rsidR="00C01019">
        <w:rPr>
          <w:rFonts w:eastAsia="Times New Roman" w:cs="TimesNewRoman,Bold"/>
          <w:bCs/>
          <w:lang w:val="en-US" w:eastAsia="fr-FR"/>
        </w:rPr>
        <w:t>10</w:t>
      </w:r>
      <w:r w:rsidR="008C0036" w:rsidRPr="00394544">
        <w:rPr>
          <w:rFonts w:eastAsia="Times New Roman"/>
          <w:lang w:val="en-GB" w:eastAsia="fr-FR"/>
        </w:rPr>
        <w:t>.3. Peer-Review asse</w:t>
      </w:r>
      <w:r w:rsidR="00AC723F" w:rsidRPr="00394544">
        <w:rPr>
          <w:rFonts w:eastAsia="Times New Roman"/>
          <w:lang w:val="en-GB" w:eastAsia="fr-FR"/>
        </w:rPr>
        <w:t>ss</w:t>
      </w:r>
      <w:r w:rsidR="008C0036" w:rsidRPr="00394544">
        <w:rPr>
          <w:rFonts w:eastAsia="Times New Roman"/>
          <w:lang w:val="en-GB" w:eastAsia="fr-FR"/>
        </w:rPr>
        <w:t>ment of scientific quality in national and international instances</w:t>
      </w:r>
    </w:p>
    <w:p w14:paraId="0D736F1A" w14:textId="59F99E46" w:rsidR="0021202A" w:rsidRDefault="0021202A" w:rsidP="0021202A">
      <w:pPr>
        <w:autoSpaceDE w:val="0"/>
        <w:autoSpaceDN w:val="0"/>
        <w:adjustRightInd w:val="0"/>
        <w:ind w:left="-426"/>
        <w:rPr>
          <w:rFonts w:eastAsia="Times New Roman"/>
          <w:lang w:val="en-GB" w:eastAsia="fr-FR"/>
        </w:rPr>
      </w:pPr>
      <w:r>
        <w:rPr>
          <w:rFonts w:eastAsia="Times New Roman"/>
          <w:b/>
          <w:bCs/>
          <w:lang w:val="en-GB" w:eastAsia="fr-FR"/>
        </w:rPr>
        <w:t>*</w:t>
      </w:r>
      <w:r>
        <w:rPr>
          <w:rFonts w:eastAsia="Times New Roman"/>
          <w:lang w:val="en-GB" w:eastAsia="fr-FR"/>
        </w:rPr>
        <w:t xml:space="preserve"> 2014 - ongoing</w:t>
      </w:r>
      <w:r w:rsidRPr="005B73E7">
        <w:rPr>
          <w:rFonts w:eastAsia="Times New Roman"/>
          <w:lang w:val="en-GB" w:eastAsia="fr-FR"/>
        </w:rPr>
        <w:t xml:space="preserve"> </w:t>
      </w:r>
      <w:r w:rsidRPr="005B73E7">
        <w:rPr>
          <w:rFonts w:eastAsia="Times New Roman"/>
          <w:b/>
          <w:lang w:val="en-GB" w:eastAsia="fr-FR"/>
        </w:rPr>
        <w:t>Scientific Editor</w:t>
      </w:r>
      <w:r w:rsidRPr="005B73E7">
        <w:rPr>
          <w:rFonts w:eastAsia="Times New Roman"/>
          <w:lang w:val="en-GB" w:eastAsia="fr-FR"/>
        </w:rPr>
        <w:t xml:space="preserve"> for the </w:t>
      </w:r>
      <w:r w:rsidRPr="0021202A">
        <w:rPr>
          <w:rFonts w:eastAsia="Times New Roman"/>
          <w:b/>
          <w:lang w:val="en-GB" w:eastAsia="fr-FR"/>
        </w:rPr>
        <w:t>journal Frontiers in Ecology and Evolution</w:t>
      </w:r>
      <w:r>
        <w:rPr>
          <w:rFonts w:eastAsia="Times New Roman"/>
          <w:lang w:val="en-GB" w:eastAsia="fr-FR"/>
        </w:rPr>
        <w:t>, section “Chemical Ecology”</w:t>
      </w:r>
    </w:p>
    <w:p w14:paraId="3FBFEA96" w14:textId="1F91E5D7" w:rsidR="0021202A" w:rsidRPr="0021202A" w:rsidRDefault="0021202A" w:rsidP="0021202A">
      <w:pPr>
        <w:autoSpaceDE w:val="0"/>
        <w:autoSpaceDN w:val="0"/>
        <w:adjustRightInd w:val="0"/>
        <w:ind w:left="-426"/>
        <w:rPr>
          <w:rStyle w:val="Lienhypertexte"/>
          <w:rFonts w:eastAsia="Times New Roman" w:cs="TimesNewRoman,Bold"/>
          <w:bCs/>
          <w:color w:val="auto"/>
          <w:u w:val="none"/>
          <w:lang w:val="en-US" w:eastAsia="fr-FR"/>
        </w:rPr>
      </w:pPr>
      <w:r>
        <w:rPr>
          <w:rFonts w:eastAsia="Times New Roman"/>
          <w:b/>
          <w:bCs/>
          <w:lang w:val="en-GB" w:eastAsia="fr-FR"/>
        </w:rPr>
        <w:t xml:space="preserve">* 2016-ongoing: </w:t>
      </w:r>
      <w:r w:rsidRPr="005B73E7">
        <w:rPr>
          <w:rFonts w:eastAsia="Times New Roman"/>
          <w:b/>
          <w:lang w:val="en-GB" w:eastAsia="fr-FR"/>
        </w:rPr>
        <w:t>Scientific Editor</w:t>
      </w:r>
      <w:r w:rsidRPr="005B73E7">
        <w:rPr>
          <w:rFonts w:eastAsia="Times New Roman"/>
          <w:lang w:val="en-GB" w:eastAsia="fr-FR"/>
        </w:rPr>
        <w:t xml:space="preserve"> for the </w:t>
      </w:r>
      <w:proofErr w:type="spellStart"/>
      <w:r>
        <w:rPr>
          <w:rFonts w:eastAsia="Times New Roman"/>
          <w:lang w:val="en-GB" w:eastAsia="fr-FR"/>
        </w:rPr>
        <w:t>peeri</w:t>
      </w:r>
      <w:proofErr w:type="spellEnd"/>
      <w:r>
        <w:rPr>
          <w:rFonts w:eastAsia="Times New Roman"/>
          <w:lang w:val="en-GB" w:eastAsia="fr-FR"/>
        </w:rPr>
        <w:t>-review, open access and free to publish initiative</w:t>
      </w:r>
      <w:r w:rsidRPr="0021202A">
        <w:rPr>
          <w:rFonts w:eastAsia="Times New Roman"/>
          <w:b/>
          <w:lang w:val="en-GB" w:eastAsia="fr-FR"/>
        </w:rPr>
        <w:t xml:space="preserve"> Peer Community in</w:t>
      </w:r>
      <w:r>
        <w:rPr>
          <w:rFonts w:eastAsia="Times New Roman"/>
          <w:lang w:val="en-GB" w:eastAsia="fr-FR"/>
        </w:rPr>
        <w:t>, in</w:t>
      </w:r>
      <w:r w:rsidRPr="0021202A">
        <w:rPr>
          <w:rFonts w:eastAsia="Times New Roman"/>
          <w:lang w:val="en-GB" w:eastAsia="fr-FR"/>
        </w:rPr>
        <w:t xml:space="preserve"> </w:t>
      </w:r>
      <w:r>
        <w:rPr>
          <w:rFonts w:eastAsia="Times New Roman"/>
          <w:lang w:val="en-GB" w:eastAsia="fr-FR"/>
        </w:rPr>
        <w:t xml:space="preserve">Evolutionary Biology (PCI </w:t>
      </w:r>
      <w:proofErr w:type="spellStart"/>
      <w:r>
        <w:rPr>
          <w:rFonts w:eastAsia="Times New Roman"/>
          <w:lang w:val="en-GB" w:eastAsia="fr-FR"/>
        </w:rPr>
        <w:t>Evol</w:t>
      </w:r>
      <w:proofErr w:type="spellEnd"/>
      <w:r>
        <w:rPr>
          <w:rFonts w:eastAsia="Times New Roman"/>
          <w:lang w:val="en-GB" w:eastAsia="fr-FR"/>
        </w:rPr>
        <w:t xml:space="preserve"> </w:t>
      </w:r>
      <w:proofErr w:type="spellStart"/>
      <w:r>
        <w:rPr>
          <w:rFonts w:eastAsia="Times New Roman"/>
          <w:lang w:val="en-GB" w:eastAsia="fr-FR"/>
        </w:rPr>
        <w:t>Biol</w:t>
      </w:r>
      <w:proofErr w:type="spellEnd"/>
      <w:r>
        <w:rPr>
          <w:rFonts w:eastAsia="Times New Roman"/>
          <w:lang w:val="en-GB" w:eastAsia="fr-FR"/>
        </w:rPr>
        <w:t xml:space="preserve">), in Ecology (PCI </w:t>
      </w:r>
      <w:proofErr w:type="spellStart"/>
      <w:r>
        <w:rPr>
          <w:rFonts w:eastAsia="Times New Roman"/>
          <w:lang w:val="en-GB" w:eastAsia="fr-FR"/>
        </w:rPr>
        <w:t>Ecol</w:t>
      </w:r>
      <w:proofErr w:type="spellEnd"/>
      <w:r>
        <w:rPr>
          <w:rFonts w:eastAsia="Times New Roman"/>
          <w:lang w:val="en-GB" w:eastAsia="fr-FR"/>
        </w:rPr>
        <w:t>) and in Entomology (PCI Entomology).</w:t>
      </w:r>
    </w:p>
    <w:p w14:paraId="6968D5FB" w14:textId="22988D0A" w:rsidR="000938D4" w:rsidRPr="000938D4" w:rsidRDefault="000938D4" w:rsidP="000938D4">
      <w:pPr>
        <w:autoSpaceDE w:val="0"/>
        <w:autoSpaceDN w:val="0"/>
        <w:adjustRightInd w:val="0"/>
        <w:ind w:left="-426"/>
        <w:rPr>
          <w:i/>
          <w:lang w:val="en-GB"/>
        </w:rPr>
      </w:pPr>
      <w:r>
        <w:rPr>
          <w:i/>
          <w:lang w:val="en-GB"/>
        </w:rPr>
        <w:t xml:space="preserve">* 2008- ongoing: </w:t>
      </w:r>
      <w:r w:rsidRPr="005B73E7">
        <w:rPr>
          <w:rFonts w:eastAsia="Times New Roman" w:cs="TimesNewRoman,Italic"/>
          <w:b/>
          <w:iCs/>
          <w:lang w:val="en-GB" w:eastAsia="fr-FR"/>
        </w:rPr>
        <w:t>Referee</w:t>
      </w:r>
      <w:r w:rsidRPr="005B73E7">
        <w:rPr>
          <w:rFonts w:eastAsia="Times New Roman" w:cs="TimesNewRoman,Italic"/>
          <w:iCs/>
          <w:lang w:val="en-GB" w:eastAsia="fr-FR"/>
        </w:rPr>
        <w:t xml:space="preserve"> for the following </w:t>
      </w:r>
      <w:r w:rsidRPr="000938D4">
        <w:rPr>
          <w:rFonts w:eastAsia="Times New Roman" w:cs="TimesNewRoman,Italic"/>
          <w:b/>
          <w:iCs/>
          <w:lang w:val="en-GB" w:eastAsia="fr-FR"/>
        </w:rPr>
        <w:t>international science foundations:</w:t>
      </w:r>
    </w:p>
    <w:p w14:paraId="75E5FEFB" w14:textId="77777777" w:rsidR="000938D4" w:rsidRPr="005B73E7" w:rsidRDefault="000938D4" w:rsidP="000938D4">
      <w:pPr>
        <w:autoSpaceDE w:val="0"/>
        <w:autoSpaceDN w:val="0"/>
        <w:adjustRightInd w:val="0"/>
        <w:spacing w:after="0" w:line="240" w:lineRule="auto"/>
        <w:rPr>
          <w:rFonts w:eastAsia="Times New Roman"/>
          <w:iCs/>
          <w:lang w:val="fr-FR" w:eastAsia="fr-FR"/>
        </w:rPr>
      </w:pPr>
      <w:r w:rsidRPr="005B73E7">
        <w:rPr>
          <w:rFonts w:eastAsia="Times New Roman" w:cs="TimesNewRoman,Italic"/>
          <w:iCs/>
          <w:lang w:val="fr-BE" w:eastAsia="fr-FR"/>
        </w:rPr>
        <w:t xml:space="preserve">* </w:t>
      </w:r>
      <w:r w:rsidRPr="005B73E7">
        <w:rPr>
          <w:lang w:val="fr-FR"/>
        </w:rPr>
        <w:t xml:space="preserve">FRB, Fondation pour la recherche sur la biodiversité (France) </w:t>
      </w:r>
      <w:proofErr w:type="spellStart"/>
      <w:r w:rsidRPr="005B73E7">
        <w:rPr>
          <w:lang w:val="fr-FR"/>
        </w:rPr>
        <w:t>in</w:t>
      </w:r>
      <w:proofErr w:type="spellEnd"/>
      <w:r w:rsidRPr="005B73E7">
        <w:rPr>
          <w:lang w:val="fr-FR"/>
        </w:rPr>
        <w:t xml:space="preserve"> 2009</w:t>
      </w:r>
    </w:p>
    <w:p w14:paraId="1373EC9B" w14:textId="77777777" w:rsidR="000938D4" w:rsidRPr="005B73E7" w:rsidRDefault="000938D4" w:rsidP="000938D4">
      <w:pPr>
        <w:spacing w:after="0" w:line="240" w:lineRule="auto"/>
        <w:ind w:left="567" w:hanging="567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>* FRIA-FNRS for the PhD grant attributions at FRIA (Belgium) in 2009</w:t>
      </w:r>
    </w:p>
    <w:p w14:paraId="6148AEE1" w14:textId="77777777" w:rsidR="000938D4" w:rsidRPr="005B73E7" w:rsidRDefault="000938D4" w:rsidP="000938D4">
      <w:pPr>
        <w:spacing w:after="0" w:line="240" w:lineRule="auto"/>
        <w:ind w:left="567" w:hanging="567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>* Estonian Science Foundation in 2010</w:t>
      </w:r>
    </w:p>
    <w:p w14:paraId="3C69CCE6" w14:textId="77777777" w:rsidR="000938D4" w:rsidRPr="000259B4" w:rsidRDefault="000938D4" w:rsidP="000938D4">
      <w:pPr>
        <w:pStyle w:val="PrformatHTML"/>
        <w:rPr>
          <w:rFonts w:asciiTheme="minorHAnsi" w:hAnsiTheme="minorHAnsi" w:cs="Times New Roman"/>
          <w:sz w:val="22"/>
          <w:szCs w:val="22"/>
          <w:lang w:val="en-US"/>
        </w:rPr>
      </w:pPr>
      <w:r w:rsidRPr="000259B4">
        <w:rPr>
          <w:rFonts w:asciiTheme="minorHAnsi" w:hAnsiTheme="minorHAnsi" w:cs="Times New Roman"/>
          <w:sz w:val="22"/>
          <w:szCs w:val="22"/>
          <w:lang w:val="en-US"/>
        </w:rPr>
        <w:t xml:space="preserve">* French Action </w:t>
      </w:r>
      <w:proofErr w:type="spellStart"/>
      <w:r w:rsidRPr="000259B4">
        <w:rPr>
          <w:rFonts w:asciiTheme="minorHAnsi" w:hAnsiTheme="minorHAnsi" w:cs="Times New Roman"/>
          <w:sz w:val="22"/>
          <w:szCs w:val="22"/>
          <w:lang w:val="en-US"/>
        </w:rPr>
        <w:t>Nationale</w:t>
      </w:r>
      <w:proofErr w:type="spellEnd"/>
      <w:r w:rsidRPr="000259B4">
        <w:rPr>
          <w:rFonts w:asciiTheme="minorHAnsi" w:hAnsiTheme="minorHAnsi" w:cs="Times New Roman"/>
          <w:sz w:val="22"/>
          <w:szCs w:val="22"/>
          <w:lang w:val="en-US"/>
        </w:rPr>
        <w:t xml:space="preserve"> de la Recherche (ANR) since 2011</w:t>
      </w:r>
    </w:p>
    <w:p w14:paraId="41E66141" w14:textId="77777777" w:rsidR="000938D4" w:rsidRPr="005B73E7" w:rsidRDefault="000938D4" w:rsidP="000938D4">
      <w:pPr>
        <w:pStyle w:val="PrformatHTML"/>
        <w:rPr>
          <w:rFonts w:asciiTheme="minorHAnsi" w:hAnsiTheme="minorHAnsi" w:cs="Times New Roman"/>
          <w:sz w:val="22"/>
          <w:szCs w:val="22"/>
          <w:lang w:val="en-GB"/>
        </w:rPr>
      </w:pPr>
      <w:r>
        <w:rPr>
          <w:rFonts w:asciiTheme="minorHAnsi" w:hAnsiTheme="minorHAnsi" w:cs="Times New Roman"/>
          <w:sz w:val="22"/>
          <w:szCs w:val="22"/>
          <w:lang w:val="en-GB" w:eastAsia="fr-FR"/>
        </w:rPr>
        <w:t xml:space="preserve">* </w:t>
      </w:r>
      <w:r w:rsidRPr="005B73E7">
        <w:rPr>
          <w:rFonts w:asciiTheme="minorHAnsi" w:hAnsiTheme="minorHAnsi" w:cs="Times New Roman"/>
          <w:sz w:val="22"/>
          <w:szCs w:val="22"/>
          <w:lang w:val="en-GB" w:eastAsia="fr-FR"/>
        </w:rPr>
        <w:t xml:space="preserve">French </w:t>
      </w:r>
      <w:r w:rsidRPr="005B73E7">
        <w:rPr>
          <w:rFonts w:asciiTheme="minorHAnsi" w:hAnsiTheme="minorHAnsi" w:cs="Times New Roman"/>
          <w:sz w:val="22"/>
          <w:szCs w:val="22"/>
          <w:lang w:val="en-GB"/>
        </w:rPr>
        <w:t xml:space="preserve">Scientific Council </w:t>
      </w:r>
      <w:proofErr w:type="spellStart"/>
      <w:r w:rsidRPr="005B73E7">
        <w:rPr>
          <w:rFonts w:asciiTheme="minorHAnsi" w:hAnsiTheme="minorHAnsi" w:cs="Times New Roman"/>
          <w:sz w:val="22"/>
          <w:szCs w:val="22"/>
          <w:lang w:val="en-GB"/>
        </w:rPr>
        <w:t>Cefipra</w:t>
      </w:r>
      <w:proofErr w:type="spellEnd"/>
      <w:r w:rsidRPr="005B73E7">
        <w:rPr>
          <w:rFonts w:asciiTheme="minorHAnsi" w:hAnsiTheme="minorHAnsi" w:cs="Times New Roman"/>
          <w:sz w:val="22"/>
          <w:szCs w:val="22"/>
          <w:lang w:val="en-GB"/>
        </w:rPr>
        <w:t xml:space="preserve"> in 2012 </w:t>
      </w:r>
    </w:p>
    <w:p w14:paraId="3E2DE251" w14:textId="77777777" w:rsidR="000938D4" w:rsidRPr="00B673CC" w:rsidRDefault="000938D4" w:rsidP="000938D4">
      <w:pPr>
        <w:spacing w:after="0" w:line="240" w:lineRule="auto"/>
        <w:rPr>
          <w:rFonts w:eastAsia="Times New Roman"/>
          <w:lang w:val="en-GB" w:eastAsia="fr-FR"/>
        </w:rPr>
      </w:pPr>
      <w:r w:rsidRPr="005B73E7">
        <w:rPr>
          <w:rFonts w:eastAsia="Times New Roman"/>
          <w:lang w:val="en-GB" w:eastAsia="fr-FR"/>
        </w:rPr>
        <w:t xml:space="preserve">* </w:t>
      </w:r>
      <w:proofErr w:type="spellStart"/>
      <w:r w:rsidRPr="005B73E7">
        <w:rPr>
          <w:rFonts w:eastAsia="Times New Roman"/>
          <w:lang w:val="en-GB" w:eastAsia="fr-FR"/>
        </w:rPr>
        <w:t>Czeck</w:t>
      </w:r>
      <w:proofErr w:type="spellEnd"/>
      <w:r w:rsidRPr="005B73E7">
        <w:rPr>
          <w:rFonts w:eastAsia="Times New Roman"/>
          <w:lang w:val="en-GB" w:eastAsia="fr-FR"/>
        </w:rPr>
        <w:t xml:space="preserve"> Science Foundation in 2014</w:t>
      </w:r>
    </w:p>
    <w:p w14:paraId="014FFFE4" w14:textId="77777777" w:rsidR="000938D4" w:rsidRPr="005E3E7A" w:rsidRDefault="000938D4" w:rsidP="000938D4">
      <w:pPr>
        <w:pStyle w:val="PrformatHTML"/>
        <w:rPr>
          <w:rFonts w:asciiTheme="minorHAnsi" w:hAnsiTheme="minorHAnsi" w:cs="Times New Roman"/>
          <w:sz w:val="22"/>
          <w:szCs w:val="22"/>
          <w:lang w:val="en-US"/>
        </w:rPr>
      </w:pPr>
      <w:r w:rsidRPr="005E3E7A">
        <w:rPr>
          <w:rFonts w:asciiTheme="minorHAnsi" w:hAnsiTheme="minorHAnsi" w:cs="Times New Roman"/>
          <w:sz w:val="22"/>
          <w:szCs w:val="22"/>
          <w:lang w:val="en-US"/>
        </w:rPr>
        <w:t>* French Institute of national agronomy (INRA</w:t>
      </w:r>
      <w:r>
        <w:rPr>
          <w:rFonts w:asciiTheme="minorHAnsi" w:hAnsiTheme="minorHAnsi" w:cs="Times New Roman"/>
          <w:sz w:val="22"/>
          <w:szCs w:val="22"/>
          <w:lang w:val="en-US"/>
        </w:rPr>
        <w:t>) in 2015</w:t>
      </w:r>
    </w:p>
    <w:p w14:paraId="751885B9" w14:textId="19D95BE1" w:rsidR="000938D4" w:rsidRPr="005E3E7A" w:rsidRDefault="000938D4" w:rsidP="000938D4">
      <w:pPr>
        <w:autoSpaceDE w:val="0"/>
        <w:autoSpaceDN w:val="0"/>
        <w:adjustRightInd w:val="0"/>
        <w:spacing w:after="0"/>
        <w:rPr>
          <w:rFonts w:eastAsia="Times New Roman"/>
          <w:lang w:val="en-US" w:eastAsia="fr-FR"/>
        </w:rPr>
      </w:pPr>
      <w:r w:rsidRPr="000938D4">
        <w:rPr>
          <w:rFonts w:eastAsia="Times New Roman"/>
          <w:lang w:val="en-US" w:eastAsia="fr-FR"/>
        </w:rPr>
        <w:t>* NERC (UK) in 2019</w:t>
      </w:r>
    </w:p>
    <w:p w14:paraId="48CEF761" w14:textId="77777777" w:rsidR="000938D4" w:rsidRDefault="000938D4" w:rsidP="000938D4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</w:p>
    <w:p w14:paraId="29C7902C" w14:textId="198C2B61" w:rsidR="00CE1D26" w:rsidRPr="0021202A" w:rsidRDefault="0021202A" w:rsidP="0021202A">
      <w:pPr>
        <w:autoSpaceDE w:val="0"/>
        <w:autoSpaceDN w:val="0"/>
        <w:adjustRightInd w:val="0"/>
        <w:ind w:left="-426"/>
        <w:rPr>
          <w:lang w:val="en-GB"/>
        </w:rPr>
      </w:pPr>
      <w:r>
        <w:rPr>
          <w:lang w:val="en-GB"/>
        </w:rPr>
        <w:t>*</w:t>
      </w:r>
      <w:r w:rsidR="00CE1D26" w:rsidRPr="005B73E7">
        <w:rPr>
          <w:rFonts w:eastAsia="Times New Roman"/>
          <w:lang w:val="en-GB" w:eastAsia="fr-FR"/>
        </w:rPr>
        <w:t xml:space="preserve"> </w:t>
      </w:r>
      <w:r w:rsidR="007536BE">
        <w:rPr>
          <w:rFonts w:eastAsia="Times New Roman"/>
          <w:lang w:val="en-GB" w:eastAsia="fr-FR"/>
        </w:rPr>
        <w:t xml:space="preserve">2003- ongoing: </w:t>
      </w:r>
      <w:r w:rsidR="00CE1D26" w:rsidRPr="005B73E7">
        <w:rPr>
          <w:rFonts w:eastAsia="Times New Roman"/>
          <w:b/>
          <w:lang w:val="en-GB" w:eastAsia="fr-FR"/>
        </w:rPr>
        <w:t>Referee</w:t>
      </w:r>
      <w:r w:rsidR="00CE1D26" w:rsidRPr="005B73E7">
        <w:rPr>
          <w:rFonts w:eastAsia="Times New Roman"/>
          <w:lang w:val="en-GB" w:eastAsia="fr-FR"/>
        </w:rPr>
        <w:t xml:space="preserve"> </w:t>
      </w:r>
      <w:r w:rsidR="00CE1D26" w:rsidRPr="000938D4">
        <w:rPr>
          <w:rFonts w:eastAsia="Times New Roman"/>
          <w:b/>
          <w:lang w:val="en-GB" w:eastAsia="fr-FR"/>
        </w:rPr>
        <w:t>for the peer reviewed journals</w:t>
      </w:r>
      <w:r w:rsidR="00CE1D26" w:rsidRPr="005B73E7">
        <w:rPr>
          <w:rFonts w:eastAsia="Times New Roman"/>
          <w:lang w:val="en-GB" w:eastAsia="fr-FR"/>
        </w:rPr>
        <w:t xml:space="preserve"> </w:t>
      </w:r>
      <w:r w:rsidR="00CE1D26" w:rsidRPr="005B73E7">
        <w:rPr>
          <w:rFonts w:eastAsia="Times New Roman"/>
          <w:b/>
          <w:lang w:val="en-GB" w:eastAsia="fr-FR"/>
        </w:rPr>
        <w:t>(&gt; 60 manuscripts</w:t>
      </w:r>
      <w:r w:rsidR="007536BE">
        <w:rPr>
          <w:rFonts w:eastAsia="Times New Roman"/>
          <w:lang w:val="en-GB" w:eastAsia="fr-FR"/>
        </w:rPr>
        <w:t>)</w:t>
      </w:r>
      <w:r w:rsidR="00CE1D26" w:rsidRPr="005B73E7">
        <w:rPr>
          <w:rFonts w:eastAsia="Times New Roman"/>
          <w:lang w:val="en-GB" w:eastAsia="fr-FR"/>
        </w:rPr>
        <w:t xml:space="preserve">: </w:t>
      </w:r>
    </w:p>
    <w:p w14:paraId="27CB378A" w14:textId="77777777" w:rsidR="0021202A" w:rsidRPr="0021202A" w:rsidRDefault="0021202A" w:rsidP="0021202A">
      <w:pPr>
        <w:autoSpaceDE w:val="0"/>
        <w:autoSpaceDN w:val="0"/>
        <w:adjustRightInd w:val="0"/>
        <w:rPr>
          <w:rFonts w:eastAsia="Times New Roman"/>
          <w:i/>
          <w:color w:val="000000"/>
          <w:lang w:val="en-US" w:eastAsia="fr-FR"/>
        </w:rPr>
      </w:pPr>
      <w:r w:rsidRPr="0021202A">
        <w:rPr>
          <w:rFonts w:eastAsia="Times New Roman"/>
          <w:i/>
          <w:color w:val="000000"/>
          <w:lang w:val="en-US" w:eastAsia="fr-FR"/>
        </w:rPr>
        <w:t>Since 2016, I have declined most requests to become to peer-review manuscripts (as for Nature Communications) because I have decided to serve the open access peer reviewing system, such as Peer Community in Evolutionary Biology, Ecology and Entomology.</w:t>
      </w:r>
    </w:p>
    <w:p w14:paraId="3A1E7D47" w14:textId="77777777" w:rsidR="0021202A" w:rsidRPr="0021202A" w:rsidRDefault="0021202A" w:rsidP="0021202A">
      <w:pPr>
        <w:autoSpaceDE w:val="0"/>
        <w:autoSpaceDN w:val="0"/>
        <w:adjustRightInd w:val="0"/>
        <w:rPr>
          <w:rFonts w:eastAsia="Times New Roman"/>
          <w:color w:val="000000"/>
          <w:lang w:val="en-US" w:eastAsia="fr-FR"/>
        </w:rPr>
      </w:pPr>
      <w:r w:rsidRPr="0021202A">
        <w:rPr>
          <w:rFonts w:eastAsia="Times New Roman"/>
          <w:color w:val="000000"/>
          <w:lang w:val="en-US" w:eastAsia="fr-FR"/>
        </w:rPr>
        <w:t xml:space="preserve">Biological Journal of the Linnaean Society; BMC Evolutionary Biology; Ecological Entomology; </w:t>
      </w:r>
      <w:proofErr w:type="spellStart"/>
      <w:r w:rsidRPr="0021202A">
        <w:rPr>
          <w:rFonts w:eastAsia="Times New Roman"/>
          <w:color w:val="000000"/>
          <w:lang w:val="en-US" w:eastAsia="fr-FR"/>
        </w:rPr>
        <w:t>Entomologia</w:t>
      </w:r>
      <w:proofErr w:type="spellEnd"/>
      <w:r w:rsidRPr="0021202A">
        <w:rPr>
          <w:rFonts w:eastAsia="Times New Roman"/>
          <w:color w:val="000000"/>
          <w:lang w:val="en-US" w:eastAsia="fr-FR"/>
        </w:rPr>
        <w:t xml:space="preserve"> </w:t>
      </w:r>
      <w:proofErr w:type="spellStart"/>
      <w:r w:rsidRPr="0021202A">
        <w:rPr>
          <w:rFonts w:eastAsia="Times New Roman"/>
          <w:color w:val="000000"/>
          <w:lang w:val="en-US" w:eastAsia="fr-FR"/>
        </w:rPr>
        <w:t>Generalis</w:t>
      </w:r>
      <w:proofErr w:type="spellEnd"/>
      <w:r w:rsidRPr="0021202A">
        <w:rPr>
          <w:rFonts w:eastAsia="Times New Roman"/>
          <w:color w:val="000000"/>
          <w:lang w:val="en-US" w:eastAsia="fr-FR"/>
        </w:rPr>
        <w:t xml:space="preserve">, Evolution; Evolutionary Applications; Heredity; Frontiers in Ecology and Evolution; International Journal for Parasitology; Journal of Animal Ecology; Journal of Economic Entomology; Journal Evolutionary Biology; Journal of Chemical Ecology; Journal of Insect Science; Journal of Biogeography; MEEGID journal; Molecular Biology and Evolution; Molecular Phylogenetics and Evolution; Molecular Ecology; New Phytologist; </w:t>
      </w:r>
      <w:proofErr w:type="spellStart"/>
      <w:r w:rsidRPr="0021202A">
        <w:rPr>
          <w:rFonts w:eastAsia="Times New Roman"/>
          <w:color w:val="000000"/>
          <w:lang w:val="en-US" w:eastAsia="fr-FR"/>
        </w:rPr>
        <w:t>PLoS</w:t>
      </w:r>
      <w:proofErr w:type="spellEnd"/>
      <w:r w:rsidRPr="0021202A">
        <w:rPr>
          <w:rFonts w:eastAsia="Times New Roman"/>
          <w:color w:val="000000"/>
          <w:lang w:val="en-US" w:eastAsia="fr-FR"/>
        </w:rPr>
        <w:t xml:space="preserve"> Genetics; PCI </w:t>
      </w:r>
      <w:proofErr w:type="spellStart"/>
      <w:r w:rsidRPr="0021202A">
        <w:rPr>
          <w:rFonts w:eastAsia="Times New Roman"/>
          <w:color w:val="000000"/>
          <w:lang w:val="en-US" w:eastAsia="fr-FR"/>
        </w:rPr>
        <w:t>Evol</w:t>
      </w:r>
      <w:proofErr w:type="spellEnd"/>
      <w:r w:rsidRPr="0021202A">
        <w:rPr>
          <w:rFonts w:eastAsia="Times New Roman"/>
          <w:color w:val="000000"/>
          <w:lang w:val="en-US" w:eastAsia="fr-FR"/>
        </w:rPr>
        <w:t xml:space="preserve"> Biol; Scientific Reports; Veterinary Parasitology; </w:t>
      </w:r>
      <w:proofErr w:type="spellStart"/>
      <w:r w:rsidRPr="0021202A">
        <w:rPr>
          <w:rFonts w:eastAsia="Times New Roman"/>
          <w:color w:val="000000"/>
          <w:lang w:val="en-US" w:eastAsia="fr-FR"/>
        </w:rPr>
        <w:t>Zoologica</w:t>
      </w:r>
      <w:proofErr w:type="spellEnd"/>
      <w:r w:rsidRPr="0021202A">
        <w:rPr>
          <w:rFonts w:eastAsia="Times New Roman"/>
          <w:color w:val="000000"/>
          <w:lang w:val="en-US" w:eastAsia="fr-FR"/>
        </w:rPr>
        <w:t xml:space="preserve"> Scripta,…</w:t>
      </w:r>
    </w:p>
    <w:p w14:paraId="50A0C896" w14:textId="77777777" w:rsidR="000938D4" w:rsidRDefault="0021202A" w:rsidP="000938D4">
      <w:pPr>
        <w:autoSpaceDE w:val="0"/>
        <w:autoSpaceDN w:val="0"/>
        <w:adjustRightInd w:val="0"/>
        <w:rPr>
          <w:rFonts w:eastAsia="Times New Roman"/>
          <w:color w:val="000000"/>
          <w:lang w:val="en-US" w:eastAsia="fr-FR"/>
        </w:rPr>
      </w:pPr>
      <w:r w:rsidRPr="0021202A">
        <w:rPr>
          <w:rFonts w:eastAsia="Times New Roman"/>
          <w:color w:val="000000"/>
          <w:lang w:val="en-US" w:eastAsia="fr-FR"/>
        </w:rPr>
        <w:t xml:space="preserve">Best “1000 referee” for the journal Molecular </w:t>
      </w:r>
      <w:proofErr w:type="spellStart"/>
      <w:r w:rsidRPr="0021202A">
        <w:rPr>
          <w:rFonts w:eastAsia="Times New Roman"/>
          <w:color w:val="000000"/>
          <w:lang w:val="en-US" w:eastAsia="fr-FR"/>
        </w:rPr>
        <w:t>Ecol</w:t>
      </w:r>
      <w:proofErr w:type="spellEnd"/>
      <w:r w:rsidRPr="0021202A">
        <w:rPr>
          <w:rFonts w:eastAsia="Times New Roman"/>
          <w:color w:val="000000"/>
          <w:lang w:val="en-US" w:eastAsia="fr-FR"/>
        </w:rPr>
        <w:t xml:space="preserve"> in 2010.</w:t>
      </w:r>
    </w:p>
    <w:p w14:paraId="50BECFE7" w14:textId="65F53FBA" w:rsidR="000938D4" w:rsidRPr="000938D4" w:rsidRDefault="000938D4" w:rsidP="000938D4">
      <w:pPr>
        <w:autoSpaceDE w:val="0"/>
        <w:autoSpaceDN w:val="0"/>
        <w:adjustRightInd w:val="0"/>
        <w:rPr>
          <w:rFonts w:eastAsia="Times New Roman"/>
          <w:color w:val="000000"/>
          <w:lang w:val="en-US" w:eastAsia="fr-FR"/>
        </w:rPr>
      </w:pPr>
      <w:r>
        <w:rPr>
          <w:rFonts w:eastAsia="Times New Roman"/>
          <w:color w:val="000000"/>
          <w:lang w:val="en-US" w:eastAsia="fr-FR"/>
        </w:rPr>
        <w:t xml:space="preserve">* </w:t>
      </w:r>
      <w:r w:rsidRPr="000938D4">
        <w:rPr>
          <w:rFonts w:eastAsia="Times New Roman"/>
          <w:lang w:val="en-US" w:eastAsia="fr-FR"/>
        </w:rPr>
        <w:t xml:space="preserve">2017-2020: </w:t>
      </w:r>
      <w:r w:rsidRPr="000938D4">
        <w:rPr>
          <w:rFonts w:eastAsia="Times New Roman"/>
          <w:b/>
          <w:lang w:val="en-US" w:eastAsia="fr-FR"/>
        </w:rPr>
        <w:t xml:space="preserve">member of the scientific panel from the “Action </w:t>
      </w:r>
      <w:proofErr w:type="spellStart"/>
      <w:r w:rsidRPr="000938D4">
        <w:rPr>
          <w:rFonts w:eastAsia="Times New Roman"/>
          <w:b/>
          <w:lang w:val="en-US" w:eastAsia="fr-FR"/>
        </w:rPr>
        <w:t>nationale</w:t>
      </w:r>
      <w:proofErr w:type="spellEnd"/>
      <w:r w:rsidRPr="000938D4">
        <w:rPr>
          <w:rFonts w:eastAsia="Times New Roman"/>
          <w:b/>
          <w:lang w:val="en-US" w:eastAsia="fr-FR"/>
        </w:rPr>
        <w:t xml:space="preserve"> de la Recherche” (ANR) of the French National Scientific Centre (CNRS).</w:t>
      </w:r>
      <w:r>
        <w:rPr>
          <w:rFonts w:eastAsia="Times New Roman"/>
          <w:lang w:val="en-US" w:eastAsia="fr-FR"/>
        </w:rPr>
        <w:t xml:space="preserve"> This involves 6 days a year in the commission in Paris and about 10 days of peer-reviewing of about 160 large scale grant applications for the panel </w:t>
      </w:r>
      <w:proofErr w:type="spellStart"/>
      <w:r>
        <w:rPr>
          <w:rFonts w:eastAsia="Times New Roman"/>
          <w:lang w:val="en-US" w:eastAsia="fr-FR"/>
        </w:rPr>
        <w:t>avery</w:t>
      </w:r>
      <w:proofErr w:type="spellEnd"/>
      <w:r>
        <w:rPr>
          <w:rFonts w:eastAsia="Times New Roman"/>
          <w:lang w:val="en-US" w:eastAsia="fr-FR"/>
        </w:rPr>
        <w:t xml:space="preserve"> year. </w:t>
      </w:r>
    </w:p>
    <w:p w14:paraId="7BEE273E" w14:textId="673697BA" w:rsidR="000938D4" w:rsidRPr="000938D4" w:rsidRDefault="000938D4" w:rsidP="00C01019">
      <w:pPr>
        <w:autoSpaceDE w:val="0"/>
        <w:autoSpaceDN w:val="0"/>
        <w:adjustRightInd w:val="0"/>
        <w:rPr>
          <w:i/>
          <w:lang w:val="en-GB"/>
        </w:rPr>
      </w:pPr>
      <w:r w:rsidRPr="000938D4">
        <w:rPr>
          <w:rFonts w:eastAsia="Times New Roman"/>
          <w:lang w:val="en-GB" w:eastAsia="fr-FR"/>
        </w:rPr>
        <w:t>*</w:t>
      </w:r>
      <w:r w:rsidRPr="000938D4">
        <w:rPr>
          <w:rFonts w:eastAsia="Times New Roman"/>
          <w:b/>
          <w:bCs/>
          <w:lang w:val="en-GB" w:eastAsia="fr-FR"/>
        </w:rPr>
        <w:t xml:space="preserve"> </w:t>
      </w:r>
      <w:r w:rsidRPr="000938D4">
        <w:rPr>
          <w:rFonts w:eastAsia="Times New Roman"/>
          <w:bCs/>
          <w:lang w:val="en-GB" w:eastAsia="fr-FR"/>
        </w:rPr>
        <w:t>2014 -1017</w:t>
      </w:r>
      <w:r w:rsidRPr="000938D4">
        <w:rPr>
          <w:rFonts w:eastAsia="Times New Roman"/>
          <w:b/>
          <w:bCs/>
          <w:lang w:val="en-GB" w:eastAsia="fr-FR"/>
        </w:rPr>
        <w:t xml:space="preserve"> Scientific advisor </w:t>
      </w:r>
      <w:r w:rsidRPr="000938D4">
        <w:rPr>
          <w:rFonts w:eastAsia="Times New Roman"/>
          <w:bCs/>
          <w:lang w:val="en-GB" w:eastAsia="fr-FR"/>
        </w:rPr>
        <w:t>(</w:t>
      </w:r>
      <w:r w:rsidRPr="000938D4">
        <w:rPr>
          <w:lang w:val="en-GB"/>
        </w:rPr>
        <w:t>Councillor) of the</w:t>
      </w:r>
      <w:r w:rsidRPr="000938D4">
        <w:rPr>
          <w:b/>
          <w:lang w:val="en-GB"/>
        </w:rPr>
        <w:t xml:space="preserve"> International Society of Chemical Ecology</w:t>
      </w:r>
      <w:r w:rsidRPr="000938D4">
        <w:rPr>
          <w:lang w:val="en-GB"/>
        </w:rPr>
        <w:t xml:space="preserve">, organizer of the annual international </w:t>
      </w:r>
      <w:r w:rsidRPr="000938D4">
        <w:rPr>
          <w:i/>
          <w:lang w:val="en-GB"/>
        </w:rPr>
        <w:t>congress of Chemical Ecology</w:t>
      </w:r>
      <w:r w:rsidRPr="000938D4">
        <w:rPr>
          <w:lang w:val="en-GB"/>
        </w:rPr>
        <w:t xml:space="preserve"> and publisher of the flagship </w:t>
      </w:r>
      <w:r w:rsidRPr="000938D4">
        <w:rPr>
          <w:i/>
          <w:lang w:val="en-GB"/>
        </w:rPr>
        <w:t>Journal of Chemical Ecology</w:t>
      </w:r>
    </w:p>
    <w:p w14:paraId="7A808787" w14:textId="0DBB01E6" w:rsidR="0021202A" w:rsidRDefault="0021202A" w:rsidP="003F3BD2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fr-FR"/>
        </w:rPr>
      </w:pPr>
    </w:p>
    <w:p w14:paraId="5E1EBFBA" w14:textId="21CF3AA0" w:rsidR="00C3030C" w:rsidRPr="00394544" w:rsidRDefault="00394544" w:rsidP="00394544">
      <w:pPr>
        <w:shd w:val="clear" w:color="auto" w:fill="D9D9D9" w:themeFill="background1" w:themeFillShade="D9"/>
        <w:autoSpaceDE w:val="0"/>
        <w:autoSpaceDN w:val="0"/>
        <w:adjustRightInd w:val="0"/>
        <w:ind w:left="-426"/>
        <w:rPr>
          <w:lang w:val="en-US"/>
        </w:rPr>
      </w:pPr>
      <w:r w:rsidRPr="00394544">
        <w:rPr>
          <w:lang w:val="en-US"/>
        </w:rPr>
        <w:t>1</w:t>
      </w:r>
      <w:r w:rsidR="00C01019">
        <w:rPr>
          <w:lang w:val="en-US"/>
        </w:rPr>
        <w:t>0</w:t>
      </w:r>
      <w:r w:rsidR="00C3030C" w:rsidRPr="00394544">
        <w:rPr>
          <w:lang w:val="en-US"/>
        </w:rPr>
        <w:t>.4. Services to the institution, to the Belgian society</w:t>
      </w:r>
    </w:p>
    <w:p w14:paraId="5CAE26AC" w14:textId="77777777" w:rsidR="00C3030C" w:rsidRDefault="00C3030C" w:rsidP="00C3030C">
      <w:pPr>
        <w:autoSpaceDE w:val="0"/>
        <w:autoSpaceDN w:val="0"/>
        <w:adjustRightInd w:val="0"/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>* 2016-ongoing: Involved in the r</w:t>
      </w:r>
      <w:r w:rsidRPr="00F04B6C">
        <w:rPr>
          <w:rFonts w:eastAsia="Times New Roman"/>
          <w:b/>
          <w:lang w:val="en-US" w:eastAsia="fr-FR"/>
        </w:rPr>
        <w:t xml:space="preserve">enovation of the Bachelor and Master programs at </w:t>
      </w:r>
      <w:proofErr w:type="spellStart"/>
      <w:r w:rsidRPr="00F04B6C">
        <w:rPr>
          <w:rFonts w:eastAsia="Times New Roman"/>
          <w:b/>
          <w:lang w:val="en-US" w:eastAsia="fr-FR"/>
        </w:rPr>
        <w:t>UCLouvain</w:t>
      </w:r>
      <w:proofErr w:type="spellEnd"/>
      <w:r w:rsidRPr="00F04B6C">
        <w:rPr>
          <w:rFonts w:eastAsia="Times New Roman"/>
          <w:b/>
          <w:lang w:val="en-US" w:eastAsia="fr-FR"/>
        </w:rPr>
        <w:t xml:space="preserve"> </w:t>
      </w:r>
      <w:r>
        <w:rPr>
          <w:rFonts w:eastAsia="Times New Roman"/>
          <w:lang w:val="en-US" w:eastAsia="fr-FR"/>
        </w:rPr>
        <w:t xml:space="preserve">notably for investing in statistical update tools and approaches (using R) from </w:t>
      </w:r>
      <w:proofErr w:type="spellStart"/>
      <w:r>
        <w:rPr>
          <w:rFonts w:eastAsia="Times New Roman"/>
          <w:lang w:val="en-US" w:eastAsia="fr-FR"/>
        </w:rPr>
        <w:t>Bsc</w:t>
      </w:r>
      <w:proofErr w:type="spellEnd"/>
      <w:r>
        <w:rPr>
          <w:rFonts w:eastAsia="Times New Roman"/>
          <w:lang w:val="en-US" w:eastAsia="fr-FR"/>
        </w:rPr>
        <w:t xml:space="preserve"> 1 year and for investing in disseminating the Evolution theory since </w:t>
      </w:r>
      <w:proofErr w:type="spellStart"/>
      <w:r>
        <w:rPr>
          <w:rFonts w:eastAsia="Times New Roman"/>
          <w:lang w:val="en-US" w:eastAsia="fr-FR"/>
        </w:rPr>
        <w:t>Bsc</w:t>
      </w:r>
      <w:proofErr w:type="spellEnd"/>
      <w:r>
        <w:rPr>
          <w:rFonts w:eastAsia="Times New Roman"/>
          <w:lang w:val="en-US" w:eastAsia="fr-FR"/>
        </w:rPr>
        <w:t xml:space="preserve"> 1 (course LBIO1110 Evolution et Diversity, LBIO1310 Evolution), which used to be taught only to </w:t>
      </w:r>
      <w:proofErr w:type="spellStart"/>
      <w:r>
        <w:rPr>
          <w:rFonts w:eastAsia="Times New Roman"/>
          <w:lang w:val="en-US" w:eastAsia="fr-FR"/>
        </w:rPr>
        <w:t>Msc</w:t>
      </w:r>
      <w:proofErr w:type="spellEnd"/>
      <w:r>
        <w:rPr>
          <w:rFonts w:eastAsia="Times New Roman"/>
          <w:lang w:val="en-US" w:eastAsia="fr-FR"/>
        </w:rPr>
        <w:t xml:space="preserve"> students in Ecology.</w:t>
      </w:r>
    </w:p>
    <w:p w14:paraId="200E881A" w14:textId="77777777" w:rsidR="00C3030C" w:rsidRDefault="00C3030C" w:rsidP="00C3030C">
      <w:pPr>
        <w:rPr>
          <w:lang w:val="en-US"/>
        </w:rPr>
      </w:pPr>
      <w:r w:rsidRPr="005F1690">
        <w:rPr>
          <w:rFonts w:eastAsia="Times New Roman"/>
          <w:lang w:val="en-US" w:eastAsia="fr-FR"/>
        </w:rPr>
        <w:t xml:space="preserve">* 2010- ongoing: </w:t>
      </w:r>
      <w:r w:rsidRPr="00C3030C">
        <w:rPr>
          <w:b/>
          <w:lang w:val="en-US"/>
        </w:rPr>
        <w:t xml:space="preserve">Expertise </w:t>
      </w:r>
      <w:r>
        <w:rPr>
          <w:b/>
          <w:lang w:val="en-US"/>
        </w:rPr>
        <w:t xml:space="preserve">through interviews </w:t>
      </w:r>
      <w:r w:rsidRPr="00C3030C">
        <w:rPr>
          <w:b/>
          <w:lang w:val="en-US"/>
        </w:rPr>
        <w:t xml:space="preserve">provided regularly to journalists from the European journals </w:t>
      </w:r>
      <w:r w:rsidRPr="00C3030C">
        <w:rPr>
          <w:b/>
          <w:i/>
          <w:lang w:val="en-US"/>
        </w:rPr>
        <w:t xml:space="preserve">Le </w:t>
      </w:r>
      <w:proofErr w:type="spellStart"/>
      <w:r w:rsidRPr="00C3030C">
        <w:rPr>
          <w:b/>
          <w:i/>
          <w:lang w:val="en-US"/>
        </w:rPr>
        <w:t>Soir</w:t>
      </w:r>
      <w:proofErr w:type="spellEnd"/>
      <w:r w:rsidRPr="00C3030C">
        <w:rPr>
          <w:b/>
          <w:lang w:val="en-US"/>
        </w:rPr>
        <w:t xml:space="preserve">, </w:t>
      </w:r>
      <w:r w:rsidRPr="00C3030C">
        <w:rPr>
          <w:b/>
          <w:i/>
          <w:lang w:val="en-US"/>
        </w:rPr>
        <w:t xml:space="preserve">Le Monde, </w:t>
      </w:r>
      <w:r w:rsidRPr="00C3030C">
        <w:rPr>
          <w:b/>
          <w:lang w:val="en-US"/>
        </w:rPr>
        <w:t xml:space="preserve">an Belgian radio </w:t>
      </w:r>
      <w:r w:rsidRPr="00C3030C">
        <w:rPr>
          <w:b/>
          <w:i/>
          <w:lang w:val="en-US"/>
        </w:rPr>
        <w:t>La Premièr</w:t>
      </w:r>
      <w:r w:rsidRPr="00C3030C">
        <w:rPr>
          <w:b/>
          <w:lang w:val="en-US"/>
        </w:rPr>
        <w:t>e – RTBF</w:t>
      </w:r>
      <w:r w:rsidRPr="005F1690">
        <w:rPr>
          <w:lang w:val="en-US"/>
        </w:rPr>
        <w:t>.</w:t>
      </w:r>
    </w:p>
    <w:p w14:paraId="6805A260" w14:textId="4A5B01FE" w:rsidR="00C01019" w:rsidRPr="00E46BBA" w:rsidRDefault="00C01019" w:rsidP="00C01019">
      <w:pPr>
        <w:autoSpaceDE w:val="0"/>
        <w:autoSpaceDN w:val="0"/>
        <w:adjustRightInd w:val="0"/>
        <w:rPr>
          <w:rFonts w:eastAsia="Times New Roman" w:cs="TimesNewRoman,Bold"/>
          <w:bCs/>
          <w:vertAlign w:val="superscript"/>
          <w:lang w:val="en-GB" w:eastAsia="fr-FR"/>
        </w:rPr>
      </w:pPr>
      <w:r w:rsidRPr="00E46BBA">
        <w:rPr>
          <w:rFonts w:eastAsia="Times New Roman" w:cs="TimesNewRoman,Bold"/>
          <w:b/>
          <w:bCs/>
          <w:lang w:val="en-GB" w:eastAsia="fr-FR"/>
        </w:rPr>
        <w:t>*</w:t>
      </w:r>
      <w:r w:rsidRPr="00E46BBA">
        <w:rPr>
          <w:rFonts w:eastAsia="Times New Roman" w:cs="TimesNewRoman,Bold"/>
          <w:bCs/>
          <w:lang w:val="en-GB" w:eastAsia="fr-FR"/>
        </w:rPr>
        <w:t xml:space="preserve"> 2019:</w:t>
      </w:r>
      <w:r w:rsidRPr="00E46BBA">
        <w:rPr>
          <w:rFonts w:eastAsia="Times New Roman" w:cs="TimesNewRoman,Bold"/>
          <w:b/>
          <w:bCs/>
          <w:lang w:val="en-GB" w:eastAsia="fr-FR"/>
        </w:rPr>
        <w:t xml:space="preserve"> Presentation of the “We Change For Life” Initiative to the Queen Mathilde of Belgians,</w:t>
      </w:r>
      <w:r w:rsidRPr="00E46BBA">
        <w:rPr>
          <w:rFonts w:eastAsia="Times New Roman" w:cs="TimesNewRoman,Bold"/>
          <w:bCs/>
          <w:lang w:val="en-GB" w:eastAsia="fr-FR"/>
        </w:rPr>
        <w:t xml:space="preserve"> at the “Day of Transition” at </w:t>
      </w:r>
      <w:proofErr w:type="spellStart"/>
      <w:r w:rsidRPr="00E46BBA">
        <w:rPr>
          <w:rFonts w:eastAsia="Times New Roman" w:cs="TimesNewRoman,Bold"/>
          <w:bCs/>
          <w:lang w:val="en-GB" w:eastAsia="fr-FR"/>
        </w:rPr>
        <w:t>UCLouvain</w:t>
      </w:r>
      <w:proofErr w:type="spellEnd"/>
      <w:r w:rsidRPr="00E46BBA">
        <w:rPr>
          <w:rFonts w:eastAsia="Times New Roman" w:cs="TimesNewRoman,Bold"/>
          <w:bCs/>
          <w:lang w:val="en-GB" w:eastAsia="fr-FR"/>
        </w:rPr>
        <w:t xml:space="preserve"> </w:t>
      </w:r>
      <w:r>
        <w:rPr>
          <w:rFonts w:eastAsia="Times New Roman" w:cs="TimesNewRoman,Bold"/>
          <w:bCs/>
          <w:lang w:val="en-GB" w:eastAsia="fr-FR"/>
        </w:rPr>
        <w:t>(</w:t>
      </w:r>
      <w:r w:rsidRPr="00E46BBA">
        <w:rPr>
          <w:rFonts w:eastAsia="Times New Roman" w:cs="TimesNewRoman,Bold"/>
          <w:bCs/>
          <w:lang w:val="en-GB" w:eastAsia="fr-FR"/>
        </w:rPr>
        <w:t xml:space="preserve">with TV </w:t>
      </w:r>
      <w:proofErr w:type="spellStart"/>
      <w:r>
        <w:rPr>
          <w:rFonts w:eastAsia="Times New Roman" w:cs="TimesNewRoman,Bold"/>
          <w:bCs/>
          <w:lang w:val="en-GB" w:eastAsia="fr-FR"/>
        </w:rPr>
        <w:t>braoadcast</w:t>
      </w:r>
      <w:proofErr w:type="spellEnd"/>
      <w:r>
        <w:rPr>
          <w:rFonts w:eastAsia="Times New Roman" w:cs="TimesNewRoman,Bold"/>
          <w:bCs/>
          <w:lang w:val="en-GB" w:eastAsia="fr-FR"/>
        </w:rPr>
        <w:t>)</w:t>
      </w:r>
      <w:r w:rsidRPr="00E46BBA">
        <w:rPr>
          <w:rFonts w:eastAsia="Times New Roman" w:cs="TimesNewRoman,Bold"/>
          <w:bCs/>
          <w:lang w:val="en-GB" w:eastAsia="fr-FR"/>
        </w:rPr>
        <w:t>, December 12</w:t>
      </w:r>
      <w:r w:rsidRPr="00E46BBA">
        <w:rPr>
          <w:rFonts w:eastAsia="Times New Roman" w:cs="TimesNewRoman,Bold"/>
          <w:bCs/>
          <w:vertAlign w:val="superscript"/>
          <w:lang w:val="en-GB" w:eastAsia="fr-FR"/>
        </w:rPr>
        <w:t>th</w:t>
      </w:r>
    </w:p>
    <w:p w14:paraId="3B3328FF" w14:textId="77777777" w:rsidR="00C01019" w:rsidRPr="00E46BBA" w:rsidRDefault="00C01019" w:rsidP="00C01019">
      <w:pPr>
        <w:autoSpaceDE w:val="0"/>
        <w:autoSpaceDN w:val="0"/>
        <w:adjustRightInd w:val="0"/>
        <w:rPr>
          <w:rFonts w:eastAsia="Times New Roman" w:cs="TimesNewRoman,Bold"/>
          <w:bCs/>
          <w:vertAlign w:val="superscript"/>
          <w:lang w:val="en-GB" w:eastAsia="fr-FR"/>
        </w:rPr>
      </w:pPr>
      <w:r w:rsidRPr="00E46BBA">
        <w:rPr>
          <w:rFonts w:eastAsia="Times New Roman" w:cs="TimesNewRoman,Bold"/>
          <w:bCs/>
          <w:lang w:val="en-GB" w:eastAsia="fr-FR"/>
        </w:rPr>
        <w:t xml:space="preserve">* 2019: </w:t>
      </w:r>
      <w:r>
        <w:rPr>
          <w:rFonts w:eastAsia="Times New Roman" w:cs="TimesNewRoman,Bold"/>
          <w:b/>
          <w:bCs/>
          <w:lang w:val="en-GB" w:eastAsia="fr-FR"/>
        </w:rPr>
        <w:t>Presentation of the “</w:t>
      </w:r>
      <w:proofErr w:type="spellStart"/>
      <w:r>
        <w:rPr>
          <w:rFonts w:eastAsia="Times New Roman" w:cs="TimesNewRoman,Bold"/>
          <w:b/>
          <w:bCs/>
          <w:lang w:val="en-GB" w:eastAsia="fr-FR"/>
        </w:rPr>
        <w:t>WeChangeForLife</w:t>
      </w:r>
      <w:proofErr w:type="spellEnd"/>
      <w:r>
        <w:rPr>
          <w:rFonts w:eastAsia="Times New Roman" w:cs="TimesNewRoman,Bold"/>
          <w:b/>
          <w:bCs/>
          <w:lang w:val="en-GB" w:eastAsia="fr-FR"/>
        </w:rPr>
        <w:t>” Initiative for a large audience of general citizens in an evening conference</w:t>
      </w:r>
      <w:r w:rsidRPr="00E46BBA">
        <w:rPr>
          <w:rFonts w:eastAsia="Times New Roman" w:cs="TimesNewRoman,Bold"/>
          <w:bCs/>
          <w:lang w:val="en-GB" w:eastAsia="fr-FR"/>
        </w:rPr>
        <w:t xml:space="preserve"> organised by CBC </w:t>
      </w:r>
      <w:proofErr w:type="spellStart"/>
      <w:r w:rsidRPr="00E46BBA">
        <w:rPr>
          <w:rFonts w:eastAsia="Times New Roman" w:cs="TimesNewRoman,Bold"/>
          <w:bCs/>
          <w:lang w:val="en-GB" w:eastAsia="fr-FR"/>
        </w:rPr>
        <w:t>banque</w:t>
      </w:r>
      <w:proofErr w:type="spellEnd"/>
      <w:r w:rsidRPr="00E46BBA">
        <w:rPr>
          <w:rFonts w:eastAsia="Times New Roman" w:cs="TimesNewRoman,Bold"/>
          <w:bCs/>
          <w:lang w:val="en-GB" w:eastAsia="fr-FR"/>
        </w:rPr>
        <w:t xml:space="preserve"> with Prof. JP van </w:t>
      </w:r>
      <w:proofErr w:type="spellStart"/>
      <w:r w:rsidRPr="00E46BBA">
        <w:rPr>
          <w:rFonts w:eastAsia="Times New Roman" w:cs="TimesNewRoman,Bold"/>
          <w:bCs/>
          <w:lang w:val="en-GB" w:eastAsia="fr-FR"/>
        </w:rPr>
        <w:t>Ypersele</w:t>
      </w:r>
      <w:proofErr w:type="spellEnd"/>
      <w:r w:rsidRPr="00E46BBA">
        <w:rPr>
          <w:rFonts w:eastAsia="Times New Roman" w:cs="TimesNewRoman,Bold"/>
          <w:bCs/>
          <w:lang w:val="en-GB" w:eastAsia="fr-FR"/>
        </w:rPr>
        <w:t xml:space="preserve"> (climatologist and </w:t>
      </w:r>
      <w:proofErr w:type="spellStart"/>
      <w:r w:rsidRPr="00E46BBA">
        <w:rPr>
          <w:rFonts w:eastAsia="Times New Roman" w:cs="TimesNewRoman,Bold"/>
          <w:bCs/>
          <w:lang w:val="en-GB" w:eastAsia="fr-FR"/>
        </w:rPr>
        <w:t>forme</w:t>
      </w:r>
      <w:proofErr w:type="spellEnd"/>
      <w:r w:rsidRPr="00E46BBA">
        <w:rPr>
          <w:rFonts w:eastAsia="Times New Roman" w:cs="TimesNewRoman,Bold"/>
          <w:bCs/>
          <w:lang w:val="en-GB" w:eastAsia="fr-FR"/>
        </w:rPr>
        <w:t xml:space="preserve"> vice-chair of the IPCC panel), Liège, November 12</w:t>
      </w:r>
      <w:r w:rsidRPr="00E46BBA">
        <w:rPr>
          <w:rFonts w:eastAsia="Times New Roman" w:cs="TimesNewRoman,Bold"/>
          <w:bCs/>
          <w:vertAlign w:val="superscript"/>
          <w:lang w:val="en-GB" w:eastAsia="fr-FR"/>
        </w:rPr>
        <w:t>th</w:t>
      </w:r>
      <w:r w:rsidRPr="00E46BBA">
        <w:rPr>
          <w:rFonts w:eastAsia="Times New Roman" w:cs="TimesNewRoman,Bold"/>
          <w:bCs/>
          <w:lang w:val="en-GB" w:eastAsia="fr-FR"/>
        </w:rPr>
        <w:t xml:space="preserve"> </w:t>
      </w:r>
    </w:p>
    <w:p w14:paraId="68880B55" w14:textId="77777777" w:rsidR="00C3030C" w:rsidRDefault="00C3030C" w:rsidP="00C3030C">
      <w:pPr>
        <w:rPr>
          <w:lang w:val="en-US"/>
        </w:rPr>
      </w:pPr>
      <w:r>
        <w:rPr>
          <w:lang w:val="en-US"/>
        </w:rPr>
        <w:t xml:space="preserve">* 2020-ongoing: </w:t>
      </w:r>
      <w:r>
        <w:rPr>
          <w:b/>
          <w:lang w:val="en-US"/>
        </w:rPr>
        <w:t>Member of the Carta A</w:t>
      </w:r>
      <w:r w:rsidRPr="005F1690">
        <w:rPr>
          <w:b/>
          <w:lang w:val="en-US"/>
        </w:rPr>
        <w:t>cademica</w:t>
      </w:r>
      <w:r>
        <w:rPr>
          <w:b/>
          <w:lang w:val="en-US"/>
        </w:rPr>
        <w:t xml:space="preserve"> (</w:t>
      </w:r>
      <w:hyperlink r:id="rId22" w:tgtFrame="_blank" w:history="1">
        <w:r w:rsidRPr="005F1690">
          <w:rPr>
            <w:rStyle w:val="Lienhypertexte"/>
            <w:lang w:val="en-US"/>
          </w:rPr>
          <w:t>www.cartaacademica.org</w:t>
        </w:r>
      </w:hyperlink>
      <w:r w:rsidRPr="005F1690">
        <w:rPr>
          <w:lang w:val="en-US"/>
        </w:rPr>
        <w:t>)</w:t>
      </w:r>
      <w:r>
        <w:rPr>
          <w:lang w:val="en-US"/>
        </w:rPr>
        <w:t xml:space="preserve">, a Belgian group of experts from the academic field who involves time and energy to communicate their expertise to the Belgian society, notably through a weekly article published in the journal Le </w:t>
      </w:r>
      <w:proofErr w:type="spellStart"/>
      <w:r>
        <w:rPr>
          <w:lang w:val="en-US"/>
        </w:rPr>
        <w:t>Soir</w:t>
      </w:r>
      <w:proofErr w:type="spellEnd"/>
      <w:r>
        <w:rPr>
          <w:lang w:val="en-US"/>
        </w:rPr>
        <w:t>.</w:t>
      </w:r>
    </w:p>
    <w:p w14:paraId="5A447FA3" w14:textId="77777777" w:rsidR="00C3030C" w:rsidRPr="00C01019" w:rsidRDefault="00C3030C" w:rsidP="003F3BD2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US" w:eastAsia="fr-FR"/>
        </w:rPr>
      </w:pPr>
    </w:p>
    <w:sectPr w:rsidR="00C3030C" w:rsidRPr="00C01019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1D81" w14:textId="77777777" w:rsidR="000D2CB0" w:rsidRDefault="000D2CB0" w:rsidP="009336FE">
      <w:pPr>
        <w:spacing w:after="0" w:line="240" w:lineRule="auto"/>
      </w:pPr>
      <w:r>
        <w:separator/>
      </w:r>
    </w:p>
  </w:endnote>
  <w:endnote w:type="continuationSeparator" w:id="0">
    <w:p w14:paraId="5C773AAE" w14:textId="77777777" w:rsidR="000D2CB0" w:rsidRDefault="000D2CB0" w:rsidP="0093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064891"/>
      <w:docPartObj>
        <w:docPartGallery w:val="Page Numbers (Bottom of Page)"/>
        <w:docPartUnique/>
      </w:docPartObj>
    </w:sdtPr>
    <w:sdtContent>
      <w:p w14:paraId="5C3653BC" w14:textId="03AF8991" w:rsidR="005A0ABA" w:rsidRDefault="005A0A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2A" w:rsidRPr="00B71E2A">
          <w:rPr>
            <w:noProof/>
            <w:lang w:val="fr-FR"/>
          </w:rPr>
          <w:t>18</w:t>
        </w:r>
        <w:r>
          <w:fldChar w:fldCharType="end"/>
        </w:r>
      </w:p>
    </w:sdtContent>
  </w:sdt>
  <w:p w14:paraId="2B374CAF" w14:textId="77777777" w:rsidR="005A0ABA" w:rsidRDefault="005A0A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0D2CB0" w:rsidRDefault="000D2CB0" w:rsidP="009336FE">
      <w:pPr>
        <w:spacing w:after="0" w:line="240" w:lineRule="auto"/>
      </w:pPr>
      <w:r>
        <w:separator/>
      </w:r>
    </w:p>
  </w:footnote>
  <w:footnote w:type="continuationSeparator" w:id="0">
    <w:p w14:paraId="58B30F54" w14:textId="77777777" w:rsidR="000D2CB0" w:rsidRDefault="000D2CB0" w:rsidP="0093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FDA"/>
    <w:multiLevelType w:val="hybridMultilevel"/>
    <w:tmpl w:val="1E224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36736"/>
    <w:multiLevelType w:val="hybridMultilevel"/>
    <w:tmpl w:val="97E6E6AC"/>
    <w:lvl w:ilvl="0" w:tplc="110EADDE">
      <w:start w:val="3"/>
      <w:numFmt w:val="bullet"/>
      <w:lvlText w:val="-"/>
      <w:lvlJc w:val="left"/>
      <w:pPr>
        <w:tabs>
          <w:tab w:val="num" w:pos="-65"/>
        </w:tabs>
        <w:ind w:left="-6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039630F2"/>
    <w:multiLevelType w:val="hybridMultilevel"/>
    <w:tmpl w:val="E5E048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205DA"/>
    <w:multiLevelType w:val="hybridMultilevel"/>
    <w:tmpl w:val="1E224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C42B2"/>
    <w:multiLevelType w:val="hybridMultilevel"/>
    <w:tmpl w:val="81AAF5F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76012"/>
    <w:multiLevelType w:val="singleLevel"/>
    <w:tmpl w:val="6E541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97044D5"/>
    <w:multiLevelType w:val="hybridMultilevel"/>
    <w:tmpl w:val="EA80F8E6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26E01"/>
    <w:multiLevelType w:val="hybridMultilevel"/>
    <w:tmpl w:val="BEF680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B000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D619C8"/>
    <w:multiLevelType w:val="hybridMultilevel"/>
    <w:tmpl w:val="2DEC39F8"/>
    <w:lvl w:ilvl="0" w:tplc="4C0AA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367AAD"/>
    <w:multiLevelType w:val="hybridMultilevel"/>
    <w:tmpl w:val="FB825B86"/>
    <w:lvl w:ilvl="0" w:tplc="0D362C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5B0E3C"/>
    <w:multiLevelType w:val="hybridMultilevel"/>
    <w:tmpl w:val="19C883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D578C"/>
    <w:multiLevelType w:val="hybridMultilevel"/>
    <w:tmpl w:val="A31A9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593158"/>
    <w:multiLevelType w:val="hybridMultilevel"/>
    <w:tmpl w:val="3BE07760"/>
    <w:lvl w:ilvl="0" w:tplc="407C28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223CD"/>
    <w:multiLevelType w:val="hybridMultilevel"/>
    <w:tmpl w:val="81AAF5F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C3A0D"/>
    <w:multiLevelType w:val="hybridMultilevel"/>
    <w:tmpl w:val="646E28C0"/>
    <w:lvl w:ilvl="0" w:tplc="16D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85C42"/>
    <w:multiLevelType w:val="multilevel"/>
    <w:tmpl w:val="6E0E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29293CC2"/>
    <w:multiLevelType w:val="hybridMultilevel"/>
    <w:tmpl w:val="7F0429CE"/>
    <w:lvl w:ilvl="0" w:tplc="B6E4FF2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A13A3"/>
    <w:multiLevelType w:val="hybridMultilevel"/>
    <w:tmpl w:val="1E224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963B0"/>
    <w:multiLevelType w:val="hybridMultilevel"/>
    <w:tmpl w:val="E20A1D02"/>
    <w:lvl w:ilvl="0" w:tplc="D8B087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6B4330"/>
    <w:multiLevelType w:val="hybridMultilevel"/>
    <w:tmpl w:val="D9A2BC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D0B3C"/>
    <w:multiLevelType w:val="multilevel"/>
    <w:tmpl w:val="6E0E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3BC376EB"/>
    <w:multiLevelType w:val="singleLevel"/>
    <w:tmpl w:val="6E541D3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</w:rPr>
    </w:lvl>
  </w:abstractNum>
  <w:abstractNum w:abstractNumId="23" w15:restartNumberingAfterBreak="0">
    <w:nsid w:val="434C7C0B"/>
    <w:multiLevelType w:val="hybridMultilevel"/>
    <w:tmpl w:val="7E8AF6B4"/>
    <w:lvl w:ilvl="0" w:tplc="01764C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66C74"/>
    <w:multiLevelType w:val="hybridMultilevel"/>
    <w:tmpl w:val="EA80F8E6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637D6"/>
    <w:multiLevelType w:val="hybridMultilevel"/>
    <w:tmpl w:val="E5E048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35E36"/>
    <w:multiLevelType w:val="multilevel"/>
    <w:tmpl w:val="310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B1635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346F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01D0D69"/>
    <w:multiLevelType w:val="singleLevel"/>
    <w:tmpl w:val="E70AF2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4D35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AF2788"/>
    <w:multiLevelType w:val="hybridMultilevel"/>
    <w:tmpl w:val="EA80F8E6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549CB"/>
    <w:multiLevelType w:val="hybridMultilevel"/>
    <w:tmpl w:val="1E224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28342C"/>
    <w:multiLevelType w:val="hybridMultilevel"/>
    <w:tmpl w:val="81D6804A"/>
    <w:lvl w:ilvl="0" w:tplc="87764D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A0610"/>
    <w:multiLevelType w:val="hybridMultilevel"/>
    <w:tmpl w:val="9C54DF98"/>
    <w:lvl w:ilvl="0" w:tplc="1BBC4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EB7"/>
    <w:multiLevelType w:val="hybridMultilevel"/>
    <w:tmpl w:val="E362C164"/>
    <w:lvl w:ilvl="0" w:tplc="86D873E6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theme="minorBidi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6" w15:restartNumberingAfterBreak="0">
    <w:nsid w:val="78FD614A"/>
    <w:multiLevelType w:val="hybridMultilevel"/>
    <w:tmpl w:val="F682A17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14BCA"/>
    <w:multiLevelType w:val="hybridMultilevel"/>
    <w:tmpl w:val="1E224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794872">
    <w:abstractNumId w:val="18"/>
  </w:num>
  <w:num w:numId="2" w16cid:durableId="189538707">
    <w:abstractNumId w:val="36"/>
  </w:num>
  <w:num w:numId="3" w16cid:durableId="832379393">
    <w:abstractNumId w:val="37"/>
  </w:num>
  <w:num w:numId="4" w16cid:durableId="956178443">
    <w:abstractNumId w:val="3"/>
  </w:num>
  <w:num w:numId="5" w16cid:durableId="873274623">
    <w:abstractNumId w:val="29"/>
  </w:num>
  <w:num w:numId="6" w16cid:durableId="1061952124">
    <w:abstractNumId w:val="30"/>
  </w:num>
  <w:num w:numId="7" w16cid:durableId="1702854104">
    <w:abstractNumId w:val="28"/>
  </w:num>
  <w:num w:numId="8" w16cid:durableId="439303628">
    <w:abstractNumId w:val="21"/>
  </w:num>
  <w:num w:numId="9" w16cid:durableId="2133204990">
    <w:abstractNumId w:val="22"/>
  </w:num>
  <w:num w:numId="10" w16cid:durableId="1670862524">
    <w:abstractNumId w:val="12"/>
  </w:num>
  <w:num w:numId="11" w16cid:durableId="769155337">
    <w:abstractNumId w:val="7"/>
  </w:num>
  <w:num w:numId="12" w16cid:durableId="1986742277">
    <w:abstractNumId w:val="2"/>
  </w:num>
  <w:num w:numId="13" w16cid:durableId="1535847221">
    <w:abstractNumId w:val="34"/>
  </w:num>
  <w:num w:numId="14" w16cid:durableId="988247711">
    <w:abstractNumId w:val="20"/>
  </w:num>
  <w:num w:numId="15" w16cid:durableId="1615475055">
    <w:abstractNumId w:val="10"/>
  </w:num>
  <w:num w:numId="16" w16cid:durableId="1311787889">
    <w:abstractNumId w:val="33"/>
  </w:num>
  <w:num w:numId="17" w16cid:durableId="1424063093">
    <w:abstractNumId w:val="32"/>
  </w:num>
  <w:num w:numId="18" w16cid:durableId="1460294149">
    <w:abstractNumId w:val="11"/>
  </w:num>
  <w:num w:numId="19" w16cid:durableId="1661956807">
    <w:abstractNumId w:val="1"/>
  </w:num>
  <w:num w:numId="20" w16cid:durableId="242884493">
    <w:abstractNumId w:val="24"/>
  </w:num>
  <w:num w:numId="21" w16cid:durableId="1236474118">
    <w:abstractNumId w:val="31"/>
  </w:num>
  <w:num w:numId="22" w16cid:durableId="464661250">
    <w:abstractNumId w:val="27"/>
  </w:num>
  <w:num w:numId="23" w16cid:durableId="1210149525">
    <w:abstractNumId w:val="8"/>
  </w:num>
  <w:num w:numId="24" w16cid:durableId="616836462">
    <w:abstractNumId w:val="6"/>
  </w:num>
  <w:num w:numId="25" w16cid:durableId="1637568362">
    <w:abstractNumId w:val="16"/>
  </w:num>
  <w:num w:numId="26" w16cid:durableId="1620182867">
    <w:abstractNumId w:val="5"/>
  </w:num>
  <w:num w:numId="27" w16cid:durableId="1960721868">
    <w:abstractNumId w:val="0"/>
  </w:num>
  <w:num w:numId="28" w16cid:durableId="1265766966">
    <w:abstractNumId w:val="25"/>
  </w:num>
  <w:num w:numId="29" w16cid:durableId="888027800">
    <w:abstractNumId w:val="26"/>
  </w:num>
  <w:num w:numId="30" w16cid:durableId="13864168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03012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58379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6645971">
    <w:abstractNumId w:val="19"/>
  </w:num>
  <w:num w:numId="34" w16cid:durableId="1206332954">
    <w:abstractNumId w:val="4"/>
  </w:num>
  <w:num w:numId="35" w16cid:durableId="1566716234">
    <w:abstractNumId w:val="35"/>
  </w:num>
  <w:num w:numId="36" w16cid:durableId="745222790">
    <w:abstractNumId w:val="13"/>
  </w:num>
  <w:num w:numId="37" w16cid:durableId="198782955">
    <w:abstractNumId w:val="23"/>
  </w:num>
  <w:num w:numId="38" w16cid:durableId="253779826">
    <w:abstractNumId w:val="9"/>
  </w:num>
  <w:num w:numId="39" w16cid:durableId="1263612752">
    <w:abstractNumId w:val="14"/>
  </w:num>
  <w:num w:numId="40" w16cid:durableId="610553661">
    <w:abstractNumId w:val="17"/>
  </w:num>
  <w:num w:numId="41" w16cid:durableId="1874926102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activeWritingStyle w:appName="MSWord" w:lang="fr-BE" w:vendorID="64" w:dllVersion="6" w:nlCheck="1" w:checkStyle="0"/>
  <w:activeWritingStyle w:appName="MSWord" w:lang="fr-FR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7D"/>
    <w:rsid w:val="00004D24"/>
    <w:rsid w:val="000054A7"/>
    <w:rsid w:val="00007F1B"/>
    <w:rsid w:val="000105AC"/>
    <w:rsid w:val="000118BF"/>
    <w:rsid w:val="00011A46"/>
    <w:rsid w:val="00017415"/>
    <w:rsid w:val="000175F9"/>
    <w:rsid w:val="000259B4"/>
    <w:rsid w:val="0003163E"/>
    <w:rsid w:val="00031B87"/>
    <w:rsid w:val="0003771A"/>
    <w:rsid w:val="00041B09"/>
    <w:rsid w:val="00041CE5"/>
    <w:rsid w:val="00042EF4"/>
    <w:rsid w:val="00044BE8"/>
    <w:rsid w:val="00052667"/>
    <w:rsid w:val="00056EE5"/>
    <w:rsid w:val="00057951"/>
    <w:rsid w:val="00060249"/>
    <w:rsid w:val="000655A8"/>
    <w:rsid w:val="00066AC6"/>
    <w:rsid w:val="000677DF"/>
    <w:rsid w:val="00067BE4"/>
    <w:rsid w:val="000709E9"/>
    <w:rsid w:val="0007159F"/>
    <w:rsid w:val="0008234C"/>
    <w:rsid w:val="00083B65"/>
    <w:rsid w:val="000847C5"/>
    <w:rsid w:val="00087DC8"/>
    <w:rsid w:val="000902EC"/>
    <w:rsid w:val="00090781"/>
    <w:rsid w:val="00090CD0"/>
    <w:rsid w:val="000921BA"/>
    <w:rsid w:val="00092513"/>
    <w:rsid w:val="00092F57"/>
    <w:rsid w:val="000934D6"/>
    <w:rsid w:val="000938D4"/>
    <w:rsid w:val="00093AAE"/>
    <w:rsid w:val="00095191"/>
    <w:rsid w:val="000A497A"/>
    <w:rsid w:val="000A5B64"/>
    <w:rsid w:val="000A65FD"/>
    <w:rsid w:val="000A674B"/>
    <w:rsid w:val="000A77FF"/>
    <w:rsid w:val="000A7CE1"/>
    <w:rsid w:val="000B0F64"/>
    <w:rsid w:val="000B4AA1"/>
    <w:rsid w:val="000B5FB6"/>
    <w:rsid w:val="000C1590"/>
    <w:rsid w:val="000C185D"/>
    <w:rsid w:val="000C194E"/>
    <w:rsid w:val="000C2024"/>
    <w:rsid w:val="000C2413"/>
    <w:rsid w:val="000C3073"/>
    <w:rsid w:val="000C3076"/>
    <w:rsid w:val="000C3BAB"/>
    <w:rsid w:val="000C62FF"/>
    <w:rsid w:val="000C7CC8"/>
    <w:rsid w:val="000D02D5"/>
    <w:rsid w:val="000D040B"/>
    <w:rsid w:val="000D12A6"/>
    <w:rsid w:val="000D2CB0"/>
    <w:rsid w:val="000D2F99"/>
    <w:rsid w:val="000D2FCE"/>
    <w:rsid w:val="000D5A49"/>
    <w:rsid w:val="000D7520"/>
    <w:rsid w:val="000E11BE"/>
    <w:rsid w:val="000E1736"/>
    <w:rsid w:val="000E1830"/>
    <w:rsid w:val="000E4BB7"/>
    <w:rsid w:val="000E65B2"/>
    <w:rsid w:val="000E6616"/>
    <w:rsid w:val="000E7C0A"/>
    <w:rsid w:val="000F7AAC"/>
    <w:rsid w:val="001020F6"/>
    <w:rsid w:val="0010237F"/>
    <w:rsid w:val="0010298D"/>
    <w:rsid w:val="00107AD0"/>
    <w:rsid w:val="00107BD9"/>
    <w:rsid w:val="00110C98"/>
    <w:rsid w:val="00111C1B"/>
    <w:rsid w:val="00114BDA"/>
    <w:rsid w:val="0012113A"/>
    <w:rsid w:val="00124B4D"/>
    <w:rsid w:val="00125121"/>
    <w:rsid w:val="001254BD"/>
    <w:rsid w:val="0012684F"/>
    <w:rsid w:val="00130D69"/>
    <w:rsid w:val="00132DF0"/>
    <w:rsid w:val="00136664"/>
    <w:rsid w:val="00136CDD"/>
    <w:rsid w:val="001374FB"/>
    <w:rsid w:val="00140620"/>
    <w:rsid w:val="001426C6"/>
    <w:rsid w:val="00142C78"/>
    <w:rsid w:val="0014409C"/>
    <w:rsid w:val="001469E2"/>
    <w:rsid w:val="00147741"/>
    <w:rsid w:val="00151557"/>
    <w:rsid w:val="00151DBD"/>
    <w:rsid w:val="00152C17"/>
    <w:rsid w:val="00153A78"/>
    <w:rsid w:val="001541C2"/>
    <w:rsid w:val="00154B0A"/>
    <w:rsid w:val="00156AEB"/>
    <w:rsid w:val="001573C5"/>
    <w:rsid w:val="00157B3E"/>
    <w:rsid w:val="00161B81"/>
    <w:rsid w:val="0016202D"/>
    <w:rsid w:val="00163D60"/>
    <w:rsid w:val="00164A9D"/>
    <w:rsid w:val="001706A7"/>
    <w:rsid w:val="00176336"/>
    <w:rsid w:val="00176A33"/>
    <w:rsid w:val="00180014"/>
    <w:rsid w:val="00181500"/>
    <w:rsid w:val="00182829"/>
    <w:rsid w:val="00184799"/>
    <w:rsid w:val="00185506"/>
    <w:rsid w:val="00185750"/>
    <w:rsid w:val="001857C2"/>
    <w:rsid w:val="00196FAC"/>
    <w:rsid w:val="00197470"/>
    <w:rsid w:val="00197EA0"/>
    <w:rsid w:val="001A18D0"/>
    <w:rsid w:val="001A1D14"/>
    <w:rsid w:val="001A2621"/>
    <w:rsid w:val="001A4737"/>
    <w:rsid w:val="001A53A1"/>
    <w:rsid w:val="001A69DB"/>
    <w:rsid w:val="001A7931"/>
    <w:rsid w:val="001B0DCA"/>
    <w:rsid w:val="001B3944"/>
    <w:rsid w:val="001B6B94"/>
    <w:rsid w:val="001B72AD"/>
    <w:rsid w:val="001C325C"/>
    <w:rsid w:val="001C3A19"/>
    <w:rsid w:val="001D0400"/>
    <w:rsid w:val="001D0927"/>
    <w:rsid w:val="001D183A"/>
    <w:rsid w:val="001D19DB"/>
    <w:rsid w:val="001D35DB"/>
    <w:rsid w:val="001D567E"/>
    <w:rsid w:val="001D6CB5"/>
    <w:rsid w:val="001D7CDF"/>
    <w:rsid w:val="001D7EA1"/>
    <w:rsid w:val="001E0A08"/>
    <w:rsid w:val="001E73AC"/>
    <w:rsid w:val="001E7988"/>
    <w:rsid w:val="001F0AD6"/>
    <w:rsid w:val="001F257B"/>
    <w:rsid w:val="00201FA6"/>
    <w:rsid w:val="00202BAF"/>
    <w:rsid w:val="00202EDB"/>
    <w:rsid w:val="00204237"/>
    <w:rsid w:val="00205720"/>
    <w:rsid w:val="00206126"/>
    <w:rsid w:val="00207413"/>
    <w:rsid w:val="00210AF5"/>
    <w:rsid w:val="00211C2B"/>
    <w:rsid w:val="00211E53"/>
    <w:rsid w:val="0021202A"/>
    <w:rsid w:val="00212461"/>
    <w:rsid w:val="00212635"/>
    <w:rsid w:val="00212809"/>
    <w:rsid w:val="00212A8A"/>
    <w:rsid w:val="00214C51"/>
    <w:rsid w:val="00215767"/>
    <w:rsid w:val="0021702E"/>
    <w:rsid w:val="002219E4"/>
    <w:rsid w:val="00226F0F"/>
    <w:rsid w:val="002310CE"/>
    <w:rsid w:val="0023498B"/>
    <w:rsid w:val="00237158"/>
    <w:rsid w:val="002406B9"/>
    <w:rsid w:val="00240E44"/>
    <w:rsid w:val="0024564B"/>
    <w:rsid w:val="002501A7"/>
    <w:rsid w:val="00252C93"/>
    <w:rsid w:val="00255193"/>
    <w:rsid w:val="00256840"/>
    <w:rsid w:val="00263958"/>
    <w:rsid w:val="00263F18"/>
    <w:rsid w:val="00264E12"/>
    <w:rsid w:val="00271B2C"/>
    <w:rsid w:val="00274D89"/>
    <w:rsid w:val="0027604A"/>
    <w:rsid w:val="00277463"/>
    <w:rsid w:val="00280556"/>
    <w:rsid w:val="00281CA8"/>
    <w:rsid w:val="00282BDA"/>
    <w:rsid w:val="00282CE6"/>
    <w:rsid w:val="00282F07"/>
    <w:rsid w:val="00283AB6"/>
    <w:rsid w:val="00285122"/>
    <w:rsid w:val="00287678"/>
    <w:rsid w:val="00287F32"/>
    <w:rsid w:val="00292AD5"/>
    <w:rsid w:val="00292ADE"/>
    <w:rsid w:val="00294774"/>
    <w:rsid w:val="002A1493"/>
    <w:rsid w:val="002A352A"/>
    <w:rsid w:val="002A439F"/>
    <w:rsid w:val="002B04DB"/>
    <w:rsid w:val="002B0B8B"/>
    <w:rsid w:val="002B4DDD"/>
    <w:rsid w:val="002C05CE"/>
    <w:rsid w:val="002C23CB"/>
    <w:rsid w:val="002C2EBF"/>
    <w:rsid w:val="002C3DCB"/>
    <w:rsid w:val="002C578D"/>
    <w:rsid w:val="002C695E"/>
    <w:rsid w:val="002D2B36"/>
    <w:rsid w:val="002D5245"/>
    <w:rsid w:val="002D58DD"/>
    <w:rsid w:val="002D74E6"/>
    <w:rsid w:val="002E115A"/>
    <w:rsid w:val="002E3C18"/>
    <w:rsid w:val="002E5BAE"/>
    <w:rsid w:val="002E78D0"/>
    <w:rsid w:val="002F273D"/>
    <w:rsid w:val="002F2742"/>
    <w:rsid w:val="002F4758"/>
    <w:rsid w:val="002F7624"/>
    <w:rsid w:val="00301D48"/>
    <w:rsid w:val="00303387"/>
    <w:rsid w:val="0030346E"/>
    <w:rsid w:val="00304935"/>
    <w:rsid w:val="003111F6"/>
    <w:rsid w:val="003112B4"/>
    <w:rsid w:val="003118D0"/>
    <w:rsid w:val="0031477A"/>
    <w:rsid w:val="00315A41"/>
    <w:rsid w:val="0031770B"/>
    <w:rsid w:val="00322A74"/>
    <w:rsid w:val="00324891"/>
    <w:rsid w:val="00327F63"/>
    <w:rsid w:val="0033138D"/>
    <w:rsid w:val="003344EC"/>
    <w:rsid w:val="003359AA"/>
    <w:rsid w:val="00336C2C"/>
    <w:rsid w:val="003373AD"/>
    <w:rsid w:val="00342063"/>
    <w:rsid w:val="00342684"/>
    <w:rsid w:val="00344338"/>
    <w:rsid w:val="00344944"/>
    <w:rsid w:val="0034771B"/>
    <w:rsid w:val="0034785F"/>
    <w:rsid w:val="00352FC6"/>
    <w:rsid w:val="003539FF"/>
    <w:rsid w:val="0035530E"/>
    <w:rsid w:val="003615A2"/>
    <w:rsid w:val="00364413"/>
    <w:rsid w:val="003659B9"/>
    <w:rsid w:val="00366AA9"/>
    <w:rsid w:val="00370C8D"/>
    <w:rsid w:val="003718C9"/>
    <w:rsid w:val="003724A9"/>
    <w:rsid w:val="00372AAE"/>
    <w:rsid w:val="00372CBB"/>
    <w:rsid w:val="00373C19"/>
    <w:rsid w:val="00377882"/>
    <w:rsid w:val="00377C7B"/>
    <w:rsid w:val="00380156"/>
    <w:rsid w:val="003807B2"/>
    <w:rsid w:val="00380800"/>
    <w:rsid w:val="00381294"/>
    <w:rsid w:val="00384D61"/>
    <w:rsid w:val="003854DE"/>
    <w:rsid w:val="0038584B"/>
    <w:rsid w:val="00385DE2"/>
    <w:rsid w:val="00390E35"/>
    <w:rsid w:val="0039146E"/>
    <w:rsid w:val="003922DB"/>
    <w:rsid w:val="00392E4A"/>
    <w:rsid w:val="00393D20"/>
    <w:rsid w:val="00394544"/>
    <w:rsid w:val="003965C5"/>
    <w:rsid w:val="003A06E8"/>
    <w:rsid w:val="003B09AE"/>
    <w:rsid w:val="003B157A"/>
    <w:rsid w:val="003B1B6E"/>
    <w:rsid w:val="003B2684"/>
    <w:rsid w:val="003B2ED3"/>
    <w:rsid w:val="003B3C15"/>
    <w:rsid w:val="003B4CB5"/>
    <w:rsid w:val="003B69A6"/>
    <w:rsid w:val="003B7099"/>
    <w:rsid w:val="003C0AC6"/>
    <w:rsid w:val="003C4417"/>
    <w:rsid w:val="003D16D8"/>
    <w:rsid w:val="003D1740"/>
    <w:rsid w:val="003D5871"/>
    <w:rsid w:val="003D6F85"/>
    <w:rsid w:val="003D7A68"/>
    <w:rsid w:val="003E0263"/>
    <w:rsid w:val="003E0B20"/>
    <w:rsid w:val="003E1350"/>
    <w:rsid w:val="003E4160"/>
    <w:rsid w:val="003E48E4"/>
    <w:rsid w:val="003E4B24"/>
    <w:rsid w:val="003E6E8E"/>
    <w:rsid w:val="003E767C"/>
    <w:rsid w:val="003E7AFC"/>
    <w:rsid w:val="003F243F"/>
    <w:rsid w:val="003F3BD2"/>
    <w:rsid w:val="003F62FA"/>
    <w:rsid w:val="00401125"/>
    <w:rsid w:val="004033BC"/>
    <w:rsid w:val="00410A03"/>
    <w:rsid w:val="00411DBE"/>
    <w:rsid w:val="004167FC"/>
    <w:rsid w:val="0042125D"/>
    <w:rsid w:val="00421B7D"/>
    <w:rsid w:val="004264AC"/>
    <w:rsid w:val="00427503"/>
    <w:rsid w:val="00427B2E"/>
    <w:rsid w:val="004303C7"/>
    <w:rsid w:val="00431E7A"/>
    <w:rsid w:val="00435342"/>
    <w:rsid w:val="0044050C"/>
    <w:rsid w:val="004414B1"/>
    <w:rsid w:val="00450992"/>
    <w:rsid w:val="00451057"/>
    <w:rsid w:val="00452F0F"/>
    <w:rsid w:val="004543A1"/>
    <w:rsid w:val="00456160"/>
    <w:rsid w:val="0045705B"/>
    <w:rsid w:val="00460ADB"/>
    <w:rsid w:val="0046344A"/>
    <w:rsid w:val="00465355"/>
    <w:rsid w:val="00465374"/>
    <w:rsid w:val="00465877"/>
    <w:rsid w:val="00471DDF"/>
    <w:rsid w:val="00480454"/>
    <w:rsid w:val="00480FB3"/>
    <w:rsid w:val="00481949"/>
    <w:rsid w:val="004839E4"/>
    <w:rsid w:val="00484DC9"/>
    <w:rsid w:val="00491008"/>
    <w:rsid w:val="00495BC8"/>
    <w:rsid w:val="004A0C47"/>
    <w:rsid w:val="004A44A6"/>
    <w:rsid w:val="004A6B87"/>
    <w:rsid w:val="004A7606"/>
    <w:rsid w:val="004B0024"/>
    <w:rsid w:val="004B1D52"/>
    <w:rsid w:val="004B7BBD"/>
    <w:rsid w:val="004C00CC"/>
    <w:rsid w:val="004C0376"/>
    <w:rsid w:val="004C1047"/>
    <w:rsid w:val="004C1EA4"/>
    <w:rsid w:val="004C2928"/>
    <w:rsid w:val="004C50B0"/>
    <w:rsid w:val="004C58B5"/>
    <w:rsid w:val="004C5DC1"/>
    <w:rsid w:val="004C778D"/>
    <w:rsid w:val="004D07D2"/>
    <w:rsid w:val="004D17F3"/>
    <w:rsid w:val="004D48E6"/>
    <w:rsid w:val="004D4AE9"/>
    <w:rsid w:val="004D71D0"/>
    <w:rsid w:val="004E0136"/>
    <w:rsid w:val="004E068C"/>
    <w:rsid w:val="004E1587"/>
    <w:rsid w:val="004E1595"/>
    <w:rsid w:val="004E2DEC"/>
    <w:rsid w:val="004E3089"/>
    <w:rsid w:val="004E34CA"/>
    <w:rsid w:val="004E3FCC"/>
    <w:rsid w:val="004E4681"/>
    <w:rsid w:val="004E7819"/>
    <w:rsid w:val="004E783D"/>
    <w:rsid w:val="004F16EC"/>
    <w:rsid w:val="004F1754"/>
    <w:rsid w:val="004F5746"/>
    <w:rsid w:val="00504DD4"/>
    <w:rsid w:val="0050580F"/>
    <w:rsid w:val="005058E2"/>
    <w:rsid w:val="005136BD"/>
    <w:rsid w:val="00516910"/>
    <w:rsid w:val="00516979"/>
    <w:rsid w:val="005206E1"/>
    <w:rsid w:val="005237DB"/>
    <w:rsid w:val="00524EC1"/>
    <w:rsid w:val="00525247"/>
    <w:rsid w:val="0052587B"/>
    <w:rsid w:val="0052629F"/>
    <w:rsid w:val="0052690B"/>
    <w:rsid w:val="005269F1"/>
    <w:rsid w:val="00527105"/>
    <w:rsid w:val="00531489"/>
    <w:rsid w:val="0053721D"/>
    <w:rsid w:val="00537566"/>
    <w:rsid w:val="00537AA4"/>
    <w:rsid w:val="0054058A"/>
    <w:rsid w:val="005413D1"/>
    <w:rsid w:val="00541EF2"/>
    <w:rsid w:val="00545711"/>
    <w:rsid w:val="0055321C"/>
    <w:rsid w:val="005536AF"/>
    <w:rsid w:val="00553D6F"/>
    <w:rsid w:val="00555345"/>
    <w:rsid w:val="005566D8"/>
    <w:rsid w:val="00556A30"/>
    <w:rsid w:val="005603FE"/>
    <w:rsid w:val="00560D49"/>
    <w:rsid w:val="005616BD"/>
    <w:rsid w:val="00561819"/>
    <w:rsid w:val="00565B03"/>
    <w:rsid w:val="005707A5"/>
    <w:rsid w:val="00571A80"/>
    <w:rsid w:val="00580AD5"/>
    <w:rsid w:val="00591AF2"/>
    <w:rsid w:val="005922F3"/>
    <w:rsid w:val="005942FA"/>
    <w:rsid w:val="00595711"/>
    <w:rsid w:val="00596900"/>
    <w:rsid w:val="00597C75"/>
    <w:rsid w:val="005A0ABA"/>
    <w:rsid w:val="005A271E"/>
    <w:rsid w:val="005A2EDA"/>
    <w:rsid w:val="005A3D6B"/>
    <w:rsid w:val="005A45CA"/>
    <w:rsid w:val="005A5A27"/>
    <w:rsid w:val="005A648A"/>
    <w:rsid w:val="005A6E13"/>
    <w:rsid w:val="005A74E2"/>
    <w:rsid w:val="005B1C51"/>
    <w:rsid w:val="005B200C"/>
    <w:rsid w:val="005B448F"/>
    <w:rsid w:val="005B4D95"/>
    <w:rsid w:val="005B6D18"/>
    <w:rsid w:val="005B73E7"/>
    <w:rsid w:val="005C054F"/>
    <w:rsid w:val="005C1AB4"/>
    <w:rsid w:val="005C3180"/>
    <w:rsid w:val="005D05D2"/>
    <w:rsid w:val="005D184F"/>
    <w:rsid w:val="005D19E1"/>
    <w:rsid w:val="005D4203"/>
    <w:rsid w:val="005D453D"/>
    <w:rsid w:val="005D5BE6"/>
    <w:rsid w:val="005E187D"/>
    <w:rsid w:val="005E1CDF"/>
    <w:rsid w:val="005E26E1"/>
    <w:rsid w:val="005E3E7A"/>
    <w:rsid w:val="005E3EFD"/>
    <w:rsid w:val="005E5CC4"/>
    <w:rsid w:val="005E7783"/>
    <w:rsid w:val="005F00A3"/>
    <w:rsid w:val="005F09B1"/>
    <w:rsid w:val="005F1544"/>
    <w:rsid w:val="005F1690"/>
    <w:rsid w:val="005F2E80"/>
    <w:rsid w:val="005F799E"/>
    <w:rsid w:val="00600184"/>
    <w:rsid w:val="0060156A"/>
    <w:rsid w:val="00603851"/>
    <w:rsid w:val="00604E55"/>
    <w:rsid w:val="00605687"/>
    <w:rsid w:val="00607906"/>
    <w:rsid w:val="006123E5"/>
    <w:rsid w:val="00612A7B"/>
    <w:rsid w:val="00613998"/>
    <w:rsid w:val="0061465C"/>
    <w:rsid w:val="0061730B"/>
    <w:rsid w:val="00620FDB"/>
    <w:rsid w:val="006217B8"/>
    <w:rsid w:val="00622367"/>
    <w:rsid w:val="00623045"/>
    <w:rsid w:val="00623BCB"/>
    <w:rsid w:val="0062440A"/>
    <w:rsid w:val="0062565E"/>
    <w:rsid w:val="00630EA9"/>
    <w:rsid w:val="006360DA"/>
    <w:rsid w:val="00636E78"/>
    <w:rsid w:val="00640E55"/>
    <w:rsid w:val="00643EBF"/>
    <w:rsid w:val="00645462"/>
    <w:rsid w:val="00647AF6"/>
    <w:rsid w:val="00654EB7"/>
    <w:rsid w:val="00655CCE"/>
    <w:rsid w:val="006560C9"/>
    <w:rsid w:val="00657B60"/>
    <w:rsid w:val="00661689"/>
    <w:rsid w:val="0066173F"/>
    <w:rsid w:val="006632A3"/>
    <w:rsid w:val="00664038"/>
    <w:rsid w:val="00664E84"/>
    <w:rsid w:val="00671768"/>
    <w:rsid w:val="00675606"/>
    <w:rsid w:val="006807D1"/>
    <w:rsid w:val="00680D8B"/>
    <w:rsid w:val="006831EB"/>
    <w:rsid w:val="00685698"/>
    <w:rsid w:val="00687336"/>
    <w:rsid w:val="00691520"/>
    <w:rsid w:val="00694F52"/>
    <w:rsid w:val="00697CFE"/>
    <w:rsid w:val="006A2DA6"/>
    <w:rsid w:val="006A2EB1"/>
    <w:rsid w:val="006A4534"/>
    <w:rsid w:val="006A4900"/>
    <w:rsid w:val="006A4CE2"/>
    <w:rsid w:val="006A704D"/>
    <w:rsid w:val="006A7F3C"/>
    <w:rsid w:val="006A7FA0"/>
    <w:rsid w:val="006B365E"/>
    <w:rsid w:val="006C22E7"/>
    <w:rsid w:val="006C4B68"/>
    <w:rsid w:val="006D0433"/>
    <w:rsid w:val="006D0D87"/>
    <w:rsid w:val="006D18CE"/>
    <w:rsid w:val="006D263A"/>
    <w:rsid w:val="006D2E00"/>
    <w:rsid w:val="006D4903"/>
    <w:rsid w:val="006D72E5"/>
    <w:rsid w:val="006E05BA"/>
    <w:rsid w:val="006E0924"/>
    <w:rsid w:val="006E0A3E"/>
    <w:rsid w:val="006F184B"/>
    <w:rsid w:val="006F2CDF"/>
    <w:rsid w:val="006F2FB7"/>
    <w:rsid w:val="006F404D"/>
    <w:rsid w:val="006F5C97"/>
    <w:rsid w:val="006F7C74"/>
    <w:rsid w:val="00701BE7"/>
    <w:rsid w:val="00701EBC"/>
    <w:rsid w:val="0070398F"/>
    <w:rsid w:val="00704B7B"/>
    <w:rsid w:val="007057FC"/>
    <w:rsid w:val="0070588D"/>
    <w:rsid w:val="007063EA"/>
    <w:rsid w:val="00711B84"/>
    <w:rsid w:val="00712554"/>
    <w:rsid w:val="00712D1F"/>
    <w:rsid w:val="0071452C"/>
    <w:rsid w:val="007145E9"/>
    <w:rsid w:val="0071478B"/>
    <w:rsid w:val="00714F8F"/>
    <w:rsid w:val="007161F1"/>
    <w:rsid w:val="00716302"/>
    <w:rsid w:val="007174B8"/>
    <w:rsid w:val="007210A6"/>
    <w:rsid w:val="00724036"/>
    <w:rsid w:val="00726457"/>
    <w:rsid w:val="00733D8E"/>
    <w:rsid w:val="00736B94"/>
    <w:rsid w:val="00741211"/>
    <w:rsid w:val="00747BC4"/>
    <w:rsid w:val="00747D83"/>
    <w:rsid w:val="00753453"/>
    <w:rsid w:val="007536BE"/>
    <w:rsid w:val="007540CA"/>
    <w:rsid w:val="0075418F"/>
    <w:rsid w:val="00754C58"/>
    <w:rsid w:val="00755553"/>
    <w:rsid w:val="00755C73"/>
    <w:rsid w:val="007622EF"/>
    <w:rsid w:val="00764497"/>
    <w:rsid w:val="0076481A"/>
    <w:rsid w:val="00765149"/>
    <w:rsid w:val="0076586B"/>
    <w:rsid w:val="00765FBF"/>
    <w:rsid w:val="007662F6"/>
    <w:rsid w:val="007663C6"/>
    <w:rsid w:val="00767307"/>
    <w:rsid w:val="00772772"/>
    <w:rsid w:val="0077378A"/>
    <w:rsid w:val="00775B82"/>
    <w:rsid w:val="00777FC3"/>
    <w:rsid w:val="00782850"/>
    <w:rsid w:val="00782E6D"/>
    <w:rsid w:val="007830C6"/>
    <w:rsid w:val="007835BF"/>
    <w:rsid w:val="00783C0B"/>
    <w:rsid w:val="00785FC2"/>
    <w:rsid w:val="00790273"/>
    <w:rsid w:val="007911E4"/>
    <w:rsid w:val="007937C9"/>
    <w:rsid w:val="00794166"/>
    <w:rsid w:val="00795B90"/>
    <w:rsid w:val="00795E2B"/>
    <w:rsid w:val="00797A23"/>
    <w:rsid w:val="007A0558"/>
    <w:rsid w:val="007A0977"/>
    <w:rsid w:val="007A0A62"/>
    <w:rsid w:val="007A1EB2"/>
    <w:rsid w:val="007A219C"/>
    <w:rsid w:val="007A3367"/>
    <w:rsid w:val="007A40B9"/>
    <w:rsid w:val="007A45E4"/>
    <w:rsid w:val="007B12D3"/>
    <w:rsid w:val="007B1EEF"/>
    <w:rsid w:val="007B2D48"/>
    <w:rsid w:val="007B379E"/>
    <w:rsid w:val="007B395E"/>
    <w:rsid w:val="007B447C"/>
    <w:rsid w:val="007B4959"/>
    <w:rsid w:val="007B4FD1"/>
    <w:rsid w:val="007B7CC5"/>
    <w:rsid w:val="007C0545"/>
    <w:rsid w:val="007C28FE"/>
    <w:rsid w:val="007C3219"/>
    <w:rsid w:val="007C7A16"/>
    <w:rsid w:val="007D0050"/>
    <w:rsid w:val="007D1CF3"/>
    <w:rsid w:val="007D606B"/>
    <w:rsid w:val="007E14DC"/>
    <w:rsid w:val="007E2AD1"/>
    <w:rsid w:val="007E2BE8"/>
    <w:rsid w:val="007E585F"/>
    <w:rsid w:val="007E781C"/>
    <w:rsid w:val="007E7DA7"/>
    <w:rsid w:val="007F3007"/>
    <w:rsid w:val="007F6D98"/>
    <w:rsid w:val="00800F62"/>
    <w:rsid w:val="00804FA7"/>
    <w:rsid w:val="008111E3"/>
    <w:rsid w:val="00813F40"/>
    <w:rsid w:val="00814C69"/>
    <w:rsid w:val="00820F42"/>
    <w:rsid w:val="008252D2"/>
    <w:rsid w:val="00833F2B"/>
    <w:rsid w:val="0083445E"/>
    <w:rsid w:val="00835926"/>
    <w:rsid w:val="00837B69"/>
    <w:rsid w:val="008409E0"/>
    <w:rsid w:val="00840CF4"/>
    <w:rsid w:val="00841E33"/>
    <w:rsid w:val="008432E1"/>
    <w:rsid w:val="00844BC2"/>
    <w:rsid w:val="00845D0F"/>
    <w:rsid w:val="00854C26"/>
    <w:rsid w:val="008563C3"/>
    <w:rsid w:val="00862A21"/>
    <w:rsid w:val="00864161"/>
    <w:rsid w:val="00871073"/>
    <w:rsid w:val="00876598"/>
    <w:rsid w:val="008775EA"/>
    <w:rsid w:val="00884DA0"/>
    <w:rsid w:val="0088500A"/>
    <w:rsid w:val="00886A27"/>
    <w:rsid w:val="008870B5"/>
    <w:rsid w:val="00887381"/>
    <w:rsid w:val="00887764"/>
    <w:rsid w:val="00895D0F"/>
    <w:rsid w:val="00897ECB"/>
    <w:rsid w:val="008A1265"/>
    <w:rsid w:val="008A276D"/>
    <w:rsid w:val="008A3789"/>
    <w:rsid w:val="008A3AED"/>
    <w:rsid w:val="008A6D48"/>
    <w:rsid w:val="008A7AB1"/>
    <w:rsid w:val="008B028D"/>
    <w:rsid w:val="008B395E"/>
    <w:rsid w:val="008B590C"/>
    <w:rsid w:val="008B6051"/>
    <w:rsid w:val="008B79F0"/>
    <w:rsid w:val="008B7BC9"/>
    <w:rsid w:val="008C0036"/>
    <w:rsid w:val="008C0C5C"/>
    <w:rsid w:val="008C0DFF"/>
    <w:rsid w:val="008C1C80"/>
    <w:rsid w:val="008C2491"/>
    <w:rsid w:val="008D07D0"/>
    <w:rsid w:val="008D083B"/>
    <w:rsid w:val="008D08C3"/>
    <w:rsid w:val="008D1FC4"/>
    <w:rsid w:val="008D3555"/>
    <w:rsid w:val="008D3CB1"/>
    <w:rsid w:val="008D4634"/>
    <w:rsid w:val="008D50B4"/>
    <w:rsid w:val="008D5AE6"/>
    <w:rsid w:val="008D7A24"/>
    <w:rsid w:val="008E2D95"/>
    <w:rsid w:val="008E2F93"/>
    <w:rsid w:val="008E3072"/>
    <w:rsid w:val="008E4391"/>
    <w:rsid w:val="008E6977"/>
    <w:rsid w:val="008F0FF3"/>
    <w:rsid w:val="008F2959"/>
    <w:rsid w:val="008F39B1"/>
    <w:rsid w:val="008F3A7A"/>
    <w:rsid w:val="008F4A71"/>
    <w:rsid w:val="008F545A"/>
    <w:rsid w:val="008F59B0"/>
    <w:rsid w:val="008F7848"/>
    <w:rsid w:val="00900935"/>
    <w:rsid w:val="009061FC"/>
    <w:rsid w:val="009126EA"/>
    <w:rsid w:val="0091271E"/>
    <w:rsid w:val="00912A8B"/>
    <w:rsid w:val="00917168"/>
    <w:rsid w:val="0092168F"/>
    <w:rsid w:val="00924CFF"/>
    <w:rsid w:val="0092714D"/>
    <w:rsid w:val="009307F7"/>
    <w:rsid w:val="00932905"/>
    <w:rsid w:val="00932C4E"/>
    <w:rsid w:val="009336FE"/>
    <w:rsid w:val="00936D10"/>
    <w:rsid w:val="009411FF"/>
    <w:rsid w:val="0094258D"/>
    <w:rsid w:val="00942DE8"/>
    <w:rsid w:val="00942F8F"/>
    <w:rsid w:val="009444C5"/>
    <w:rsid w:val="00945466"/>
    <w:rsid w:val="00946572"/>
    <w:rsid w:val="00950692"/>
    <w:rsid w:val="0095220A"/>
    <w:rsid w:val="00952B09"/>
    <w:rsid w:val="00955BE4"/>
    <w:rsid w:val="00960CD0"/>
    <w:rsid w:val="00961748"/>
    <w:rsid w:val="009623B2"/>
    <w:rsid w:val="009724AB"/>
    <w:rsid w:val="00981B12"/>
    <w:rsid w:val="00983BF8"/>
    <w:rsid w:val="00983D57"/>
    <w:rsid w:val="00984EF8"/>
    <w:rsid w:val="00987B18"/>
    <w:rsid w:val="00987B81"/>
    <w:rsid w:val="00987F8E"/>
    <w:rsid w:val="00990B6B"/>
    <w:rsid w:val="009969ED"/>
    <w:rsid w:val="00997206"/>
    <w:rsid w:val="009A0661"/>
    <w:rsid w:val="009A21AE"/>
    <w:rsid w:val="009A2B77"/>
    <w:rsid w:val="009A41A7"/>
    <w:rsid w:val="009A6C6A"/>
    <w:rsid w:val="009A6C89"/>
    <w:rsid w:val="009A6E03"/>
    <w:rsid w:val="009A7C4B"/>
    <w:rsid w:val="009B507E"/>
    <w:rsid w:val="009B55F2"/>
    <w:rsid w:val="009B5B6B"/>
    <w:rsid w:val="009B711F"/>
    <w:rsid w:val="009C1378"/>
    <w:rsid w:val="009C21BF"/>
    <w:rsid w:val="009C3ECD"/>
    <w:rsid w:val="009C40BB"/>
    <w:rsid w:val="009C4651"/>
    <w:rsid w:val="009C5653"/>
    <w:rsid w:val="009C7656"/>
    <w:rsid w:val="009C7BD2"/>
    <w:rsid w:val="009D16CF"/>
    <w:rsid w:val="009D5AAB"/>
    <w:rsid w:val="009D6E38"/>
    <w:rsid w:val="009E07D9"/>
    <w:rsid w:val="009E5F93"/>
    <w:rsid w:val="009E607E"/>
    <w:rsid w:val="009E6447"/>
    <w:rsid w:val="009E6826"/>
    <w:rsid w:val="009E6AF2"/>
    <w:rsid w:val="009E6F71"/>
    <w:rsid w:val="009E74CD"/>
    <w:rsid w:val="009F05FF"/>
    <w:rsid w:val="009F12BF"/>
    <w:rsid w:val="009F1A21"/>
    <w:rsid w:val="009F38CB"/>
    <w:rsid w:val="009F3918"/>
    <w:rsid w:val="009F4AF9"/>
    <w:rsid w:val="009F7259"/>
    <w:rsid w:val="009F7653"/>
    <w:rsid w:val="00A016E2"/>
    <w:rsid w:val="00A01D42"/>
    <w:rsid w:val="00A038FB"/>
    <w:rsid w:val="00A04B71"/>
    <w:rsid w:val="00A04BCA"/>
    <w:rsid w:val="00A053C6"/>
    <w:rsid w:val="00A11450"/>
    <w:rsid w:val="00A135A6"/>
    <w:rsid w:val="00A13C61"/>
    <w:rsid w:val="00A171F8"/>
    <w:rsid w:val="00A21BFE"/>
    <w:rsid w:val="00A21FBF"/>
    <w:rsid w:val="00A31464"/>
    <w:rsid w:val="00A325A4"/>
    <w:rsid w:val="00A32845"/>
    <w:rsid w:val="00A333A1"/>
    <w:rsid w:val="00A349C8"/>
    <w:rsid w:val="00A35693"/>
    <w:rsid w:val="00A36FEE"/>
    <w:rsid w:val="00A37215"/>
    <w:rsid w:val="00A412B5"/>
    <w:rsid w:val="00A415B3"/>
    <w:rsid w:val="00A426CF"/>
    <w:rsid w:val="00A4317D"/>
    <w:rsid w:val="00A44C3D"/>
    <w:rsid w:val="00A514F6"/>
    <w:rsid w:val="00A52D6D"/>
    <w:rsid w:val="00A53015"/>
    <w:rsid w:val="00A54BE5"/>
    <w:rsid w:val="00A569A9"/>
    <w:rsid w:val="00A6177E"/>
    <w:rsid w:val="00A61919"/>
    <w:rsid w:val="00A64DFE"/>
    <w:rsid w:val="00A660BA"/>
    <w:rsid w:val="00A7402A"/>
    <w:rsid w:val="00A80BB0"/>
    <w:rsid w:val="00A83672"/>
    <w:rsid w:val="00A83E7E"/>
    <w:rsid w:val="00A84061"/>
    <w:rsid w:val="00A85E45"/>
    <w:rsid w:val="00A867E4"/>
    <w:rsid w:val="00A937C7"/>
    <w:rsid w:val="00A944EB"/>
    <w:rsid w:val="00A96064"/>
    <w:rsid w:val="00AA0779"/>
    <w:rsid w:val="00AA67A8"/>
    <w:rsid w:val="00AA6A36"/>
    <w:rsid w:val="00AB047B"/>
    <w:rsid w:val="00AB0B3F"/>
    <w:rsid w:val="00AB0E57"/>
    <w:rsid w:val="00AB0EDC"/>
    <w:rsid w:val="00AB0F3B"/>
    <w:rsid w:val="00AB2EF9"/>
    <w:rsid w:val="00AB56B3"/>
    <w:rsid w:val="00AB6D96"/>
    <w:rsid w:val="00AC0BA5"/>
    <w:rsid w:val="00AC1B4A"/>
    <w:rsid w:val="00AC6508"/>
    <w:rsid w:val="00AC723F"/>
    <w:rsid w:val="00AD6549"/>
    <w:rsid w:val="00AE5512"/>
    <w:rsid w:val="00AF207D"/>
    <w:rsid w:val="00AF2689"/>
    <w:rsid w:val="00AF2FB7"/>
    <w:rsid w:val="00AF5A65"/>
    <w:rsid w:val="00B00009"/>
    <w:rsid w:val="00B01408"/>
    <w:rsid w:val="00B0535F"/>
    <w:rsid w:val="00B10CF4"/>
    <w:rsid w:val="00B11AE1"/>
    <w:rsid w:val="00B1225F"/>
    <w:rsid w:val="00B15B32"/>
    <w:rsid w:val="00B16482"/>
    <w:rsid w:val="00B16FAB"/>
    <w:rsid w:val="00B170E3"/>
    <w:rsid w:val="00B17DBC"/>
    <w:rsid w:val="00B2075D"/>
    <w:rsid w:val="00B210D2"/>
    <w:rsid w:val="00B21264"/>
    <w:rsid w:val="00B22BE3"/>
    <w:rsid w:val="00B23978"/>
    <w:rsid w:val="00B24E3E"/>
    <w:rsid w:val="00B257C4"/>
    <w:rsid w:val="00B277F3"/>
    <w:rsid w:val="00B368AC"/>
    <w:rsid w:val="00B37344"/>
    <w:rsid w:val="00B4321A"/>
    <w:rsid w:val="00B45D85"/>
    <w:rsid w:val="00B47B8C"/>
    <w:rsid w:val="00B52818"/>
    <w:rsid w:val="00B53B0E"/>
    <w:rsid w:val="00B54852"/>
    <w:rsid w:val="00B559A3"/>
    <w:rsid w:val="00B64A1C"/>
    <w:rsid w:val="00B64B6D"/>
    <w:rsid w:val="00B673CC"/>
    <w:rsid w:val="00B71E2A"/>
    <w:rsid w:val="00B73914"/>
    <w:rsid w:val="00B7458E"/>
    <w:rsid w:val="00B74776"/>
    <w:rsid w:val="00B7517C"/>
    <w:rsid w:val="00B7546A"/>
    <w:rsid w:val="00B764B2"/>
    <w:rsid w:val="00B76E3A"/>
    <w:rsid w:val="00B81290"/>
    <w:rsid w:val="00B82E5D"/>
    <w:rsid w:val="00B846F7"/>
    <w:rsid w:val="00B849FE"/>
    <w:rsid w:val="00B86F95"/>
    <w:rsid w:val="00B95EEA"/>
    <w:rsid w:val="00B96930"/>
    <w:rsid w:val="00BA154F"/>
    <w:rsid w:val="00BA7244"/>
    <w:rsid w:val="00BB29B9"/>
    <w:rsid w:val="00BB3B94"/>
    <w:rsid w:val="00BC0196"/>
    <w:rsid w:val="00BC0D9C"/>
    <w:rsid w:val="00BC1082"/>
    <w:rsid w:val="00BC1194"/>
    <w:rsid w:val="00BC38A9"/>
    <w:rsid w:val="00BC672B"/>
    <w:rsid w:val="00BC6AF3"/>
    <w:rsid w:val="00BD0491"/>
    <w:rsid w:val="00BD144C"/>
    <w:rsid w:val="00BD37BF"/>
    <w:rsid w:val="00BD6E37"/>
    <w:rsid w:val="00BD7142"/>
    <w:rsid w:val="00BD7C6F"/>
    <w:rsid w:val="00BE16F4"/>
    <w:rsid w:val="00BE2883"/>
    <w:rsid w:val="00BE377E"/>
    <w:rsid w:val="00BE3EFE"/>
    <w:rsid w:val="00BE5003"/>
    <w:rsid w:val="00BE6C82"/>
    <w:rsid w:val="00BF3877"/>
    <w:rsid w:val="00BF45A1"/>
    <w:rsid w:val="00BF5A6E"/>
    <w:rsid w:val="00BF60D6"/>
    <w:rsid w:val="00BF6E16"/>
    <w:rsid w:val="00BF74CE"/>
    <w:rsid w:val="00C01019"/>
    <w:rsid w:val="00C04835"/>
    <w:rsid w:val="00C056F4"/>
    <w:rsid w:val="00C10891"/>
    <w:rsid w:val="00C11C4C"/>
    <w:rsid w:val="00C14D70"/>
    <w:rsid w:val="00C1530D"/>
    <w:rsid w:val="00C17410"/>
    <w:rsid w:val="00C21604"/>
    <w:rsid w:val="00C23BEF"/>
    <w:rsid w:val="00C248F6"/>
    <w:rsid w:val="00C3030C"/>
    <w:rsid w:val="00C30F61"/>
    <w:rsid w:val="00C31553"/>
    <w:rsid w:val="00C34449"/>
    <w:rsid w:val="00C3641B"/>
    <w:rsid w:val="00C37F96"/>
    <w:rsid w:val="00C415E9"/>
    <w:rsid w:val="00C50A0B"/>
    <w:rsid w:val="00C52216"/>
    <w:rsid w:val="00C568C1"/>
    <w:rsid w:val="00C61314"/>
    <w:rsid w:val="00C628D0"/>
    <w:rsid w:val="00C64775"/>
    <w:rsid w:val="00C6546C"/>
    <w:rsid w:val="00C6709C"/>
    <w:rsid w:val="00C67D62"/>
    <w:rsid w:val="00C72A15"/>
    <w:rsid w:val="00C73F93"/>
    <w:rsid w:val="00C754D8"/>
    <w:rsid w:val="00C767BA"/>
    <w:rsid w:val="00C7680B"/>
    <w:rsid w:val="00C80496"/>
    <w:rsid w:val="00C841E2"/>
    <w:rsid w:val="00C85244"/>
    <w:rsid w:val="00C85A1B"/>
    <w:rsid w:val="00C86E20"/>
    <w:rsid w:val="00C86FA1"/>
    <w:rsid w:val="00C87731"/>
    <w:rsid w:val="00C91FE6"/>
    <w:rsid w:val="00C93DD0"/>
    <w:rsid w:val="00C95C74"/>
    <w:rsid w:val="00C97CC3"/>
    <w:rsid w:val="00CA08F6"/>
    <w:rsid w:val="00CA2293"/>
    <w:rsid w:val="00CA5439"/>
    <w:rsid w:val="00CA7DA6"/>
    <w:rsid w:val="00CB0079"/>
    <w:rsid w:val="00CB00D5"/>
    <w:rsid w:val="00CB27CC"/>
    <w:rsid w:val="00CB31A1"/>
    <w:rsid w:val="00CB5BE7"/>
    <w:rsid w:val="00CC0755"/>
    <w:rsid w:val="00CC0C7D"/>
    <w:rsid w:val="00CC2998"/>
    <w:rsid w:val="00CC44D2"/>
    <w:rsid w:val="00CC6CCA"/>
    <w:rsid w:val="00CD1EB0"/>
    <w:rsid w:val="00CD5483"/>
    <w:rsid w:val="00CD5B69"/>
    <w:rsid w:val="00CD5FD0"/>
    <w:rsid w:val="00CD6C44"/>
    <w:rsid w:val="00CE0AE3"/>
    <w:rsid w:val="00CE15C1"/>
    <w:rsid w:val="00CE1D26"/>
    <w:rsid w:val="00CE39DB"/>
    <w:rsid w:val="00CE4C67"/>
    <w:rsid w:val="00CE55C8"/>
    <w:rsid w:val="00CF0FBD"/>
    <w:rsid w:val="00CF1556"/>
    <w:rsid w:val="00CF1A95"/>
    <w:rsid w:val="00CF2399"/>
    <w:rsid w:val="00D043A1"/>
    <w:rsid w:val="00D04B61"/>
    <w:rsid w:val="00D05C84"/>
    <w:rsid w:val="00D12245"/>
    <w:rsid w:val="00D13A5F"/>
    <w:rsid w:val="00D20FED"/>
    <w:rsid w:val="00D30ABA"/>
    <w:rsid w:val="00D33FF0"/>
    <w:rsid w:val="00D342ED"/>
    <w:rsid w:val="00D35EF2"/>
    <w:rsid w:val="00D3607E"/>
    <w:rsid w:val="00D40CC8"/>
    <w:rsid w:val="00D40F86"/>
    <w:rsid w:val="00D47471"/>
    <w:rsid w:val="00D503C8"/>
    <w:rsid w:val="00D52E8D"/>
    <w:rsid w:val="00D53719"/>
    <w:rsid w:val="00D5462A"/>
    <w:rsid w:val="00D61CD6"/>
    <w:rsid w:val="00D6221D"/>
    <w:rsid w:val="00D632F5"/>
    <w:rsid w:val="00D63BDD"/>
    <w:rsid w:val="00D7192D"/>
    <w:rsid w:val="00D71A48"/>
    <w:rsid w:val="00D73446"/>
    <w:rsid w:val="00D735EC"/>
    <w:rsid w:val="00D77E69"/>
    <w:rsid w:val="00D815C9"/>
    <w:rsid w:val="00D81A0D"/>
    <w:rsid w:val="00D81C49"/>
    <w:rsid w:val="00D82ED4"/>
    <w:rsid w:val="00D83081"/>
    <w:rsid w:val="00D84487"/>
    <w:rsid w:val="00D85F65"/>
    <w:rsid w:val="00D87648"/>
    <w:rsid w:val="00D90AA0"/>
    <w:rsid w:val="00D90AB7"/>
    <w:rsid w:val="00D9157E"/>
    <w:rsid w:val="00D91A3F"/>
    <w:rsid w:val="00D946A9"/>
    <w:rsid w:val="00D9599E"/>
    <w:rsid w:val="00D96264"/>
    <w:rsid w:val="00D96B0C"/>
    <w:rsid w:val="00D977CE"/>
    <w:rsid w:val="00DA12C9"/>
    <w:rsid w:val="00DA2683"/>
    <w:rsid w:val="00DA7744"/>
    <w:rsid w:val="00DB10FE"/>
    <w:rsid w:val="00DB4167"/>
    <w:rsid w:val="00DB4743"/>
    <w:rsid w:val="00DB77D8"/>
    <w:rsid w:val="00DC093C"/>
    <w:rsid w:val="00DC20B2"/>
    <w:rsid w:val="00DC37F3"/>
    <w:rsid w:val="00DC4B71"/>
    <w:rsid w:val="00DD15C5"/>
    <w:rsid w:val="00DD169B"/>
    <w:rsid w:val="00DD351B"/>
    <w:rsid w:val="00DD3BD2"/>
    <w:rsid w:val="00DD5020"/>
    <w:rsid w:val="00DD795C"/>
    <w:rsid w:val="00DE12F6"/>
    <w:rsid w:val="00DE1E30"/>
    <w:rsid w:val="00DE785E"/>
    <w:rsid w:val="00DF00BF"/>
    <w:rsid w:val="00DF1757"/>
    <w:rsid w:val="00DF1B1D"/>
    <w:rsid w:val="00DF3013"/>
    <w:rsid w:val="00DF578D"/>
    <w:rsid w:val="00E00C25"/>
    <w:rsid w:val="00E02FAB"/>
    <w:rsid w:val="00E06188"/>
    <w:rsid w:val="00E10885"/>
    <w:rsid w:val="00E10AB7"/>
    <w:rsid w:val="00E11217"/>
    <w:rsid w:val="00E13311"/>
    <w:rsid w:val="00E13527"/>
    <w:rsid w:val="00E1479E"/>
    <w:rsid w:val="00E14848"/>
    <w:rsid w:val="00E15722"/>
    <w:rsid w:val="00E15CF3"/>
    <w:rsid w:val="00E218AE"/>
    <w:rsid w:val="00E260F2"/>
    <w:rsid w:val="00E311BF"/>
    <w:rsid w:val="00E31A92"/>
    <w:rsid w:val="00E33643"/>
    <w:rsid w:val="00E33CE6"/>
    <w:rsid w:val="00E35240"/>
    <w:rsid w:val="00E35E18"/>
    <w:rsid w:val="00E35E27"/>
    <w:rsid w:val="00E42BC0"/>
    <w:rsid w:val="00E461E9"/>
    <w:rsid w:val="00E46BBA"/>
    <w:rsid w:val="00E5049F"/>
    <w:rsid w:val="00E50F2E"/>
    <w:rsid w:val="00E53BFC"/>
    <w:rsid w:val="00E558C7"/>
    <w:rsid w:val="00E55B92"/>
    <w:rsid w:val="00E55E6F"/>
    <w:rsid w:val="00E56C7A"/>
    <w:rsid w:val="00E61649"/>
    <w:rsid w:val="00E629C4"/>
    <w:rsid w:val="00E65BC7"/>
    <w:rsid w:val="00E65CD9"/>
    <w:rsid w:val="00E67DDE"/>
    <w:rsid w:val="00E7011D"/>
    <w:rsid w:val="00E71A8E"/>
    <w:rsid w:val="00E72406"/>
    <w:rsid w:val="00E73B10"/>
    <w:rsid w:val="00E73EDF"/>
    <w:rsid w:val="00E7508A"/>
    <w:rsid w:val="00E778AA"/>
    <w:rsid w:val="00E90758"/>
    <w:rsid w:val="00E909B5"/>
    <w:rsid w:val="00E9342E"/>
    <w:rsid w:val="00E97066"/>
    <w:rsid w:val="00EA05AA"/>
    <w:rsid w:val="00EA2DAB"/>
    <w:rsid w:val="00EA351F"/>
    <w:rsid w:val="00EA4E4B"/>
    <w:rsid w:val="00EA580A"/>
    <w:rsid w:val="00EA5D5A"/>
    <w:rsid w:val="00EA688C"/>
    <w:rsid w:val="00EB0B4A"/>
    <w:rsid w:val="00EB0F06"/>
    <w:rsid w:val="00EB1AF2"/>
    <w:rsid w:val="00EB2827"/>
    <w:rsid w:val="00EB29DB"/>
    <w:rsid w:val="00EB3F4E"/>
    <w:rsid w:val="00EB6C9E"/>
    <w:rsid w:val="00ED1654"/>
    <w:rsid w:val="00ED2752"/>
    <w:rsid w:val="00ED2A4C"/>
    <w:rsid w:val="00ED3EEB"/>
    <w:rsid w:val="00ED5587"/>
    <w:rsid w:val="00EE2CA4"/>
    <w:rsid w:val="00EE54A4"/>
    <w:rsid w:val="00EE5D30"/>
    <w:rsid w:val="00EE6F07"/>
    <w:rsid w:val="00EF0D11"/>
    <w:rsid w:val="00EF0EDE"/>
    <w:rsid w:val="00EF2622"/>
    <w:rsid w:val="00EF2C32"/>
    <w:rsid w:val="00EF4510"/>
    <w:rsid w:val="00EF4D81"/>
    <w:rsid w:val="00EF52B3"/>
    <w:rsid w:val="00EF63C9"/>
    <w:rsid w:val="00F00293"/>
    <w:rsid w:val="00F00F12"/>
    <w:rsid w:val="00F021E3"/>
    <w:rsid w:val="00F0417C"/>
    <w:rsid w:val="00F04B6C"/>
    <w:rsid w:val="00F05E78"/>
    <w:rsid w:val="00F068D4"/>
    <w:rsid w:val="00F10C0D"/>
    <w:rsid w:val="00F11C31"/>
    <w:rsid w:val="00F1243B"/>
    <w:rsid w:val="00F14C96"/>
    <w:rsid w:val="00F234D3"/>
    <w:rsid w:val="00F236F3"/>
    <w:rsid w:val="00F24AC1"/>
    <w:rsid w:val="00F3120E"/>
    <w:rsid w:val="00F32B8F"/>
    <w:rsid w:val="00F3461A"/>
    <w:rsid w:val="00F3478E"/>
    <w:rsid w:val="00F34D56"/>
    <w:rsid w:val="00F35049"/>
    <w:rsid w:val="00F36A8E"/>
    <w:rsid w:val="00F37603"/>
    <w:rsid w:val="00F37710"/>
    <w:rsid w:val="00F41D45"/>
    <w:rsid w:val="00F41E4B"/>
    <w:rsid w:val="00F44FA7"/>
    <w:rsid w:val="00F50F39"/>
    <w:rsid w:val="00F52846"/>
    <w:rsid w:val="00F53A35"/>
    <w:rsid w:val="00F547A2"/>
    <w:rsid w:val="00F60700"/>
    <w:rsid w:val="00F6121D"/>
    <w:rsid w:val="00F625D5"/>
    <w:rsid w:val="00F64367"/>
    <w:rsid w:val="00F66804"/>
    <w:rsid w:val="00F72704"/>
    <w:rsid w:val="00F76F53"/>
    <w:rsid w:val="00F779E0"/>
    <w:rsid w:val="00F77A09"/>
    <w:rsid w:val="00F8233C"/>
    <w:rsid w:val="00F832A7"/>
    <w:rsid w:val="00F836DE"/>
    <w:rsid w:val="00F83731"/>
    <w:rsid w:val="00F85BCE"/>
    <w:rsid w:val="00F86E52"/>
    <w:rsid w:val="00F90405"/>
    <w:rsid w:val="00F90E28"/>
    <w:rsid w:val="00F91F6C"/>
    <w:rsid w:val="00F92AA5"/>
    <w:rsid w:val="00F9319A"/>
    <w:rsid w:val="00F93E7B"/>
    <w:rsid w:val="00F9467F"/>
    <w:rsid w:val="00F94D5B"/>
    <w:rsid w:val="00F9648E"/>
    <w:rsid w:val="00F977EC"/>
    <w:rsid w:val="00FA09AB"/>
    <w:rsid w:val="00FA58A9"/>
    <w:rsid w:val="00FA6DC8"/>
    <w:rsid w:val="00FB2E61"/>
    <w:rsid w:val="00FB344D"/>
    <w:rsid w:val="00FB3D7B"/>
    <w:rsid w:val="00FB7436"/>
    <w:rsid w:val="00FC187A"/>
    <w:rsid w:val="00FC1886"/>
    <w:rsid w:val="00FC2890"/>
    <w:rsid w:val="00FC2DE5"/>
    <w:rsid w:val="00FC6A19"/>
    <w:rsid w:val="00FD16B1"/>
    <w:rsid w:val="00FD1836"/>
    <w:rsid w:val="00FD2B4B"/>
    <w:rsid w:val="00FE0E58"/>
    <w:rsid w:val="00FE1319"/>
    <w:rsid w:val="00FE35E9"/>
    <w:rsid w:val="00FE558F"/>
    <w:rsid w:val="00FF2AA9"/>
    <w:rsid w:val="00FF3140"/>
    <w:rsid w:val="00FF4554"/>
    <w:rsid w:val="00FF459E"/>
    <w:rsid w:val="00FF46CE"/>
    <w:rsid w:val="00FF6186"/>
    <w:rsid w:val="00FF6273"/>
    <w:rsid w:val="00FF6D9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67ADC"/>
  <w15:docId w15:val="{2149AD31-0E07-47B3-95D8-95B965F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12A8B"/>
    <w:pPr>
      <w:keepNext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fr-FR" w:eastAsia="ko-KR"/>
    </w:rPr>
  </w:style>
  <w:style w:type="paragraph" w:styleId="Titre2">
    <w:name w:val="heading 2"/>
    <w:basedOn w:val="Normal"/>
    <w:next w:val="Normal"/>
    <w:link w:val="Titre2Car"/>
    <w:qFormat/>
    <w:rsid w:val="00912A8B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0"/>
      <w:szCs w:val="20"/>
      <w:lang w:val="fr-FR" w:eastAsia="ko-KR"/>
    </w:rPr>
  </w:style>
  <w:style w:type="paragraph" w:styleId="Titre3">
    <w:name w:val="heading 3"/>
    <w:basedOn w:val="Normal"/>
    <w:next w:val="Normal"/>
    <w:link w:val="Titre3Car"/>
    <w:qFormat/>
    <w:rsid w:val="00912A8B"/>
    <w:pPr>
      <w:keepNext/>
      <w:tabs>
        <w:tab w:val="left" w:pos="0"/>
        <w:tab w:val="center" w:pos="7512"/>
      </w:tabs>
      <w:spacing w:after="0" w:line="240" w:lineRule="auto"/>
      <w:ind w:right="38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fr-FR" w:eastAsia="ko-KR"/>
    </w:rPr>
  </w:style>
  <w:style w:type="paragraph" w:styleId="Titre4">
    <w:name w:val="heading 4"/>
    <w:basedOn w:val="Normal"/>
    <w:next w:val="Normal"/>
    <w:link w:val="Titre4Car"/>
    <w:qFormat/>
    <w:rsid w:val="00912A8B"/>
    <w:pPr>
      <w:keepNext/>
      <w:tabs>
        <w:tab w:val="left" w:pos="560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fr-FR" w:eastAsia="ko-KR"/>
    </w:rPr>
  </w:style>
  <w:style w:type="paragraph" w:styleId="Titre5">
    <w:name w:val="heading 5"/>
    <w:basedOn w:val="Normal"/>
    <w:next w:val="Normal"/>
    <w:link w:val="Titre5Car"/>
    <w:qFormat/>
    <w:rsid w:val="00912A8B"/>
    <w:pPr>
      <w:keepNext/>
      <w:tabs>
        <w:tab w:val="left" w:pos="360"/>
      </w:tabs>
      <w:spacing w:after="0" w:line="240" w:lineRule="auto"/>
      <w:ind w:right="18"/>
      <w:jc w:val="both"/>
      <w:outlineLvl w:val="4"/>
    </w:pPr>
    <w:rPr>
      <w:rFonts w:ascii="Times New Roman" w:eastAsia="Times New Roman" w:hAnsi="Times New Roman" w:cs="Times New Roman"/>
      <w:i/>
      <w:iCs/>
      <w:sz w:val="20"/>
      <w:szCs w:val="20"/>
      <w:lang w:val="fr-FR" w:eastAsia="ko-KR"/>
    </w:rPr>
  </w:style>
  <w:style w:type="paragraph" w:styleId="Titre6">
    <w:name w:val="heading 6"/>
    <w:basedOn w:val="Normal"/>
    <w:next w:val="Normal"/>
    <w:link w:val="Titre6Car"/>
    <w:qFormat/>
    <w:rsid w:val="00912A8B"/>
    <w:pPr>
      <w:keepNext/>
      <w:pBdr>
        <w:bottom w:val="single" w:sz="6" w:space="1" w:color="auto"/>
      </w:pBdr>
      <w:spacing w:after="0" w:line="36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fr-FR" w:eastAsia="ko-KR"/>
    </w:rPr>
  </w:style>
  <w:style w:type="paragraph" w:styleId="Titre7">
    <w:name w:val="heading 7"/>
    <w:basedOn w:val="Normal"/>
    <w:next w:val="Normal"/>
    <w:link w:val="Titre7Car"/>
    <w:qFormat/>
    <w:rsid w:val="00912A8B"/>
    <w:pPr>
      <w:keepNext/>
      <w:tabs>
        <w:tab w:val="left" w:pos="560"/>
      </w:tabs>
      <w:spacing w:after="0" w:line="360" w:lineRule="auto"/>
      <w:jc w:val="both"/>
      <w:outlineLvl w:val="6"/>
    </w:pPr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36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93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36FE"/>
  </w:style>
  <w:style w:type="paragraph" w:styleId="Pieddepage">
    <w:name w:val="footer"/>
    <w:basedOn w:val="Normal"/>
    <w:link w:val="PieddepageCar"/>
    <w:unhideWhenUsed/>
    <w:rsid w:val="0093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6FE"/>
  </w:style>
  <w:style w:type="paragraph" w:styleId="Paragraphedeliste">
    <w:name w:val="List Paragraph"/>
    <w:basedOn w:val="Normal"/>
    <w:link w:val="ParagraphedelisteCar"/>
    <w:uiPriority w:val="34"/>
    <w:qFormat/>
    <w:rsid w:val="00E9342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DD79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79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79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DD79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D79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DD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795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537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537566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citationissue">
    <w:name w:val="citation_issue"/>
    <w:rsid w:val="004C1EA4"/>
  </w:style>
  <w:style w:type="character" w:customStyle="1" w:styleId="citationstartpage">
    <w:name w:val="citation_start_page"/>
    <w:rsid w:val="004C1EA4"/>
  </w:style>
  <w:style w:type="character" w:customStyle="1" w:styleId="citationdoi">
    <w:name w:val="citation_doi"/>
    <w:rsid w:val="004C1EA4"/>
  </w:style>
  <w:style w:type="character" w:customStyle="1" w:styleId="ParagraphedelisteCar">
    <w:name w:val="Paragraphe de liste Car"/>
    <w:link w:val="Paragraphedeliste"/>
    <w:uiPriority w:val="34"/>
    <w:locked/>
    <w:rsid w:val="003111F6"/>
  </w:style>
  <w:style w:type="paragraph" w:customStyle="1" w:styleId="Default">
    <w:name w:val="Default"/>
    <w:rsid w:val="00C84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customStyle="1" w:styleId="Paragraphedeliste2">
    <w:name w:val="Paragraphe de liste2"/>
    <w:basedOn w:val="Normal"/>
    <w:uiPriority w:val="34"/>
    <w:qFormat/>
    <w:rsid w:val="00EF63C9"/>
    <w:pPr>
      <w:ind w:left="720"/>
      <w:contextualSpacing/>
    </w:pPr>
    <w:rPr>
      <w:rFonts w:ascii="Calibri" w:eastAsia="Calibri" w:hAnsi="Calibri" w:cs="Times New Roman"/>
      <w:lang w:val="fr-BE"/>
    </w:rPr>
  </w:style>
  <w:style w:type="character" w:customStyle="1" w:styleId="Titre1Car">
    <w:name w:val="Titre 1 Car"/>
    <w:basedOn w:val="Policepardfaut"/>
    <w:link w:val="Titre1"/>
    <w:rsid w:val="00912A8B"/>
    <w:rPr>
      <w:rFonts w:ascii="Times New Roman" w:eastAsia="Times New Roman" w:hAnsi="Times New Roman" w:cs="Times New Roman"/>
      <w:b/>
      <w:bCs/>
      <w:sz w:val="20"/>
      <w:szCs w:val="20"/>
      <w:lang w:val="fr-FR" w:eastAsia="ko-KR"/>
    </w:rPr>
  </w:style>
  <w:style w:type="character" w:customStyle="1" w:styleId="Titre2Car">
    <w:name w:val="Titre 2 Car"/>
    <w:basedOn w:val="Policepardfaut"/>
    <w:link w:val="Titre2"/>
    <w:rsid w:val="00912A8B"/>
    <w:rPr>
      <w:rFonts w:ascii="Comic Sans MS" w:eastAsia="Times New Roman" w:hAnsi="Comic Sans MS" w:cs="Times New Roman"/>
      <w:b/>
      <w:bCs/>
      <w:sz w:val="20"/>
      <w:szCs w:val="20"/>
      <w:lang w:val="fr-FR" w:eastAsia="ko-KR"/>
    </w:rPr>
  </w:style>
  <w:style w:type="character" w:customStyle="1" w:styleId="Titre3Car">
    <w:name w:val="Titre 3 Car"/>
    <w:basedOn w:val="Policepardfaut"/>
    <w:link w:val="Titre3"/>
    <w:rsid w:val="00912A8B"/>
    <w:rPr>
      <w:rFonts w:ascii="Times New Roman" w:eastAsia="Times New Roman" w:hAnsi="Times New Roman" w:cs="Times New Roman"/>
      <w:b/>
      <w:bCs/>
      <w:sz w:val="20"/>
      <w:szCs w:val="20"/>
      <w:lang w:val="fr-FR" w:eastAsia="ko-KR"/>
    </w:rPr>
  </w:style>
  <w:style w:type="character" w:customStyle="1" w:styleId="Titre4Car">
    <w:name w:val="Titre 4 Car"/>
    <w:basedOn w:val="Policepardfaut"/>
    <w:link w:val="Titre4"/>
    <w:rsid w:val="00912A8B"/>
    <w:rPr>
      <w:rFonts w:ascii="Times New Roman" w:eastAsia="Times New Roman" w:hAnsi="Times New Roman" w:cs="Times New Roman"/>
      <w:b/>
      <w:bCs/>
      <w:sz w:val="20"/>
      <w:szCs w:val="20"/>
      <w:lang w:val="fr-FR" w:eastAsia="ko-KR"/>
    </w:rPr>
  </w:style>
  <w:style w:type="character" w:customStyle="1" w:styleId="Titre5Car">
    <w:name w:val="Titre 5 Car"/>
    <w:basedOn w:val="Policepardfaut"/>
    <w:link w:val="Titre5"/>
    <w:rsid w:val="00912A8B"/>
    <w:rPr>
      <w:rFonts w:ascii="Times New Roman" w:eastAsia="Times New Roman" w:hAnsi="Times New Roman" w:cs="Times New Roman"/>
      <w:i/>
      <w:iCs/>
      <w:sz w:val="20"/>
      <w:szCs w:val="20"/>
      <w:lang w:val="fr-FR" w:eastAsia="ko-KR"/>
    </w:rPr>
  </w:style>
  <w:style w:type="character" w:customStyle="1" w:styleId="Titre6Car">
    <w:name w:val="Titre 6 Car"/>
    <w:basedOn w:val="Policepardfaut"/>
    <w:link w:val="Titre6"/>
    <w:rsid w:val="00912A8B"/>
    <w:rPr>
      <w:rFonts w:ascii="Times New Roman" w:eastAsia="Times New Roman" w:hAnsi="Times New Roman" w:cs="Times New Roman"/>
      <w:b/>
      <w:sz w:val="20"/>
      <w:szCs w:val="20"/>
      <w:lang w:val="fr-FR" w:eastAsia="ko-KR"/>
    </w:rPr>
  </w:style>
  <w:style w:type="character" w:customStyle="1" w:styleId="Titre7Car">
    <w:name w:val="Titre 7 Car"/>
    <w:basedOn w:val="Policepardfaut"/>
    <w:link w:val="Titre7"/>
    <w:rsid w:val="00912A8B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Sous-titre">
    <w:name w:val="Subtitle"/>
    <w:basedOn w:val="Normal"/>
    <w:link w:val="Sous-titreCar"/>
    <w:qFormat/>
    <w:rsid w:val="00912A8B"/>
    <w:pPr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0"/>
      <w:szCs w:val="20"/>
      <w:lang w:val="fr-FR" w:eastAsia="ko-KR"/>
    </w:rPr>
  </w:style>
  <w:style w:type="character" w:customStyle="1" w:styleId="Sous-titreCar">
    <w:name w:val="Sous-titre Car"/>
    <w:basedOn w:val="Policepardfaut"/>
    <w:link w:val="Sous-titre"/>
    <w:rsid w:val="00912A8B"/>
    <w:rPr>
      <w:rFonts w:ascii="Comic Sans MS" w:eastAsia="Times New Roman" w:hAnsi="Comic Sans MS" w:cs="Times New Roman"/>
      <w:b/>
      <w:bCs/>
      <w:sz w:val="20"/>
      <w:szCs w:val="20"/>
      <w:lang w:val="fr-FR" w:eastAsia="ko-KR"/>
    </w:rPr>
  </w:style>
  <w:style w:type="paragraph" w:styleId="Corpsdetexte2">
    <w:name w:val="Body Text 2"/>
    <w:basedOn w:val="Normal"/>
    <w:link w:val="Corpsdetexte2Car"/>
    <w:rsid w:val="00912A8B"/>
    <w:pPr>
      <w:spacing w:after="0" w:line="240" w:lineRule="auto"/>
      <w:outlineLvl w:val="0"/>
    </w:pPr>
    <w:rPr>
      <w:rFonts w:ascii="Comic Sans MS" w:eastAsia="Times New Roman" w:hAnsi="Comic Sans MS" w:cs="Times New Roman"/>
      <w:sz w:val="20"/>
      <w:szCs w:val="20"/>
      <w:lang w:val="en-GB" w:eastAsia="ko-KR"/>
    </w:rPr>
  </w:style>
  <w:style w:type="character" w:customStyle="1" w:styleId="Corpsdetexte2Car">
    <w:name w:val="Corps de texte 2 Car"/>
    <w:basedOn w:val="Policepardfaut"/>
    <w:link w:val="Corpsdetexte2"/>
    <w:rsid w:val="00912A8B"/>
    <w:rPr>
      <w:rFonts w:ascii="Comic Sans MS" w:eastAsia="Times New Roman" w:hAnsi="Comic Sans MS" w:cs="Times New Roman"/>
      <w:sz w:val="20"/>
      <w:szCs w:val="20"/>
      <w:lang w:val="en-GB" w:eastAsia="ko-KR"/>
    </w:rPr>
  </w:style>
  <w:style w:type="paragraph" w:styleId="Corpsdetexte">
    <w:name w:val="Body Text"/>
    <w:basedOn w:val="Normal"/>
    <w:link w:val="CorpsdetexteCar"/>
    <w:rsid w:val="00912A8B"/>
    <w:pPr>
      <w:tabs>
        <w:tab w:val="left" w:pos="560"/>
      </w:tabs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n-GB" w:eastAsia="ko-KR"/>
    </w:rPr>
  </w:style>
  <w:style w:type="character" w:customStyle="1" w:styleId="CorpsdetexteCar">
    <w:name w:val="Corps de texte Car"/>
    <w:basedOn w:val="Policepardfaut"/>
    <w:link w:val="Corpsdetexte"/>
    <w:rsid w:val="00912A8B"/>
    <w:rPr>
      <w:rFonts w:ascii="Comic Sans MS" w:eastAsia="Times New Roman" w:hAnsi="Comic Sans MS" w:cs="Times New Roman"/>
      <w:sz w:val="20"/>
      <w:szCs w:val="20"/>
      <w:lang w:val="en-GB" w:eastAsia="ko-KR"/>
    </w:rPr>
  </w:style>
  <w:style w:type="paragraph" w:customStyle="1" w:styleId="palatino">
    <w:name w:val="palatino"/>
    <w:basedOn w:val="Normal"/>
    <w:rsid w:val="00912A8B"/>
    <w:pPr>
      <w:spacing w:after="0" w:line="240" w:lineRule="auto"/>
      <w:jc w:val="both"/>
    </w:pPr>
    <w:rPr>
      <w:rFonts w:ascii="Geneva" w:eastAsia="Times New Roman" w:hAnsi="Geneva" w:cs="Times New Roman"/>
      <w:sz w:val="24"/>
      <w:szCs w:val="24"/>
      <w:lang w:val="fr-FR" w:eastAsia="ko-KR"/>
    </w:rPr>
  </w:style>
  <w:style w:type="paragraph" w:styleId="Liste2">
    <w:name w:val="List 2"/>
    <w:basedOn w:val="Normal"/>
    <w:rsid w:val="00912A8B"/>
    <w:pPr>
      <w:spacing w:after="0" w:line="240" w:lineRule="auto"/>
      <w:ind w:left="283" w:hanging="283"/>
    </w:pPr>
    <w:rPr>
      <w:rFonts w:ascii="Palatino" w:eastAsia="Times New Roman" w:hAnsi="Palatino" w:cs="Times New Roman"/>
      <w:sz w:val="24"/>
      <w:szCs w:val="24"/>
      <w:lang w:val="fr-FR" w:eastAsia="ko-KR"/>
    </w:rPr>
  </w:style>
  <w:style w:type="character" w:styleId="Numrodepage">
    <w:name w:val="page number"/>
    <w:basedOn w:val="Policepardfaut"/>
    <w:rsid w:val="00912A8B"/>
  </w:style>
  <w:style w:type="character" w:styleId="Appelnotedebasdep">
    <w:name w:val="footnote reference"/>
    <w:semiHidden/>
    <w:rsid w:val="00912A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912A8B"/>
    <w:pPr>
      <w:spacing w:after="0" w:line="240" w:lineRule="auto"/>
    </w:pPr>
    <w:rPr>
      <w:rFonts w:ascii="Palatino" w:eastAsia="Times New Roman" w:hAnsi="Palatino" w:cs="Times New Roman"/>
      <w:sz w:val="20"/>
      <w:szCs w:val="20"/>
      <w:lang w:val="fr-FR" w:eastAsia="ko-KR"/>
    </w:rPr>
  </w:style>
  <w:style w:type="character" w:customStyle="1" w:styleId="NotedebasdepageCar">
    <w:name w:val="Note de bas de page Car"/>
    <w:basedOn w:val="Policepardfaut"/>
    <w:link w:val="Notedebasdepage"/>
    <w:semiHidden/>
    <w:rsid w:val="00912A8B"/>
    <w:rPr>
      <w:rFonts w:ascii="Palatino" w:eastAsia="Times New Roman" w:hAnsi="Palatino" w:cs="Times New Roman"/>
      <w:sz w:val="20"/>
      <w:szCs w:val="20"/>
      <w:lang w:val="fr-FR" w:eastAsia="ko-KR"/>
    </w:rPr>
  </w:style>
  <w:style w:type="paragraph" w:styleId="Retraitcorpsdetexte">
    <w:name w:val="Body Text Indent"/>
    <w:basedOn w:val="Normal"/>
    <w:link w:val="RetraitcorpsdetexteCar"/>
    <w:rsid w:val="00912A8B"/>
    <w:pPr>
      <w:spacing w:after="0" w:line="240" w:lineRule="auto"/>
      <w:ind w:right="18" w:firstLine="709"/>
      <w:jc w:val="both"/>
    </w:pPr>
    <w:rPr>
      <w:rFonts w:ascii="Times New Roman" w:eastAsia="Times New Roman" w:hAnsi="Times New Roman" w:cs="Times New Roman"/>
      <w:i/>
      <w:iCs/>
      <w:sz w:val="20"/>
      <w:szCs w:val="20"/>
      <w:lang w:val="fr-FR" w:eastAsia="ko-KR"/>
    </w:rPr>
  </w:style>
  <w:style w:type="character" w:customStyle="1" w:styleId="RetraitcorpsdetexteCar">
    <w:name w:val="Retrait corps de texte Car"/>
    <w:basedOn w:val="Policepardfaut"/>
    <w:link w:val="Retraitcorpsdetexte"/>
    <w:rsid w:val="00912A8B"/>
    <w:rPr>
      <w:rFonts w:ascii="Times New Roman" w:eastAsia="Times New Roman" w:hAnsi="Times New Roman" w:cs="Times New Roman"/>
      <w:i/>
      <w:iCs/>
      <w:sz w:val="20"/>
      <w:szCs w:val="20"/>
      <w:lang w:val="fr-FR" w:eastAsia="ko-KR"/>
    </w:rPr>
  </w:style>
  <w:style w:type="paragraph" w:styleId="Retraitcorpsdetexte2">
    <w:name w:val="Body Text Indent 2"/>
    <w:basedOn w:val="Normal"/>
    <w:link w:val="Retraitcorpsdetexte2Car"/>
    <w:rsid w:val="00912A8B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character" w:customStyle="1" w:styleId="Retraitcorpsdetexte2Car">
    <w:name w:val="Retrait corps de texte 2 Car"/>
    <w:basedOn w:val="Policepardfaut"/>
    <w:link w:val="Retraitcorpsdetexte2"/>
    <w:rsid w:val="00912A8B"/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paragraph" w:customStyle="1" w:styleId="Paragraphedeliste1">
    <w:name w:val="Paragraphe de liste1"/>
    <w:basedOn w:val="Normal"/>
    <w:uiPriority w:val="34"/>
    <w:qFormat/>
    <w:rsid w:val="00912A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fr-FR" w:eastAsia="ko-KR"/>
    </w:rPr>
  </w:style>
  <w:style w:type="character" w:customStyle="1" w:styleId="acadbibsecondaryauthor">
    <w:name w:val="acadbibsecondaryauthor"/>
    <w:basedOn w:val="Policepardfaut"/>
    <w:rsid w:val="00912A8B"/>
  </w:style>
  <w:style w:type="character" w:customStyle="1" w:styleId="acadbibprimaryauthor1">
    <w:name w:val="acadbibprimaryauthor1"/>
    <w:rsid w:val="00912A8B"/>
    <w:rPr>
      <w:b/>
      <w:bCs/>
    </w:rPr>
  </w:style>
  <w:style w:type="character" w:customStyle="1" w:styleId="acadbibtitle1">
    <w:name w:val="acadbibtitle1"/>
    <w:rsid w:val="00912A8B"/>
    <w:rPr>
      <w:i/>
      <w:iCs/>
    </w:rPr>
  </w:style>
  <w:style w:type="character" w:customStyle="1" w:styleId="acadbibserialtitle">
    <w:name w:val="acadbibserialtitle"/>
    <w:basedOn w:val="Policepardfaut"/>
    <w:rsid w:val="00912A8B"/>
  </w:style>
  <w:style w:type="character" w:customStyle="1" w:styleId="acadbibserialimpl">
    <w:name w:val="acadbibserialimpl"/>
    <w:basedOn w:val="Policepardfaut"/>
    <w:rsid w:val="00912A8B"/>
  </w:style>
  <w:style w:type="character" w:customStyle="1" w:styleId="acadbibserialimug">
    <w:name w:val="acadbibserialimug"/>
    <w:basedOn w:val="Policepardfaut"/>
    <w:rsid w:val="00912A8B"/>
  </w:style>
  <w:style w:type="character" w:customStyle="1" w:styleId="acadbibserialimyr">
    <w:name w:val="acadbibserialimyr"/>
    <w:basedOn w:val="Policepardfaut"/>
    <w:rsid w:val="00912A8B"/>
  </w:style>
  <w:style w:type="character" w:customStyle="1" w:styleId="acadbibserialcoll">
    <w:name w:val="acadbibserialcoll"/>
    <w:basedOn w:val="Policepardfaut"/>
    <w:rsid w:val="00912A8B"/>
  </w:style>
  <w:style w:type="character" w:styleId="lev">
    <w:name w:val="Strong"/>
    <w:uiPriority w:val="22"/>
    <w:qFormat/>
    <w:rsid w:val="00912A8B"/>
    <w:rPr>
      <w:b/>
      <w:bCs/>
    </w:rPr>
  </w:style>
  <w:style w:type="paragraph" w:styleId="Titre">
    <w:name w:val="Title"/>
    <w:basedOn w:val="Corpsdetexte2"/>
    <w:link w:val="TitreCar"/>
    <w:qFormat/>
    <w:rsid w:val="00912A8B"/>
    <w:pPr>
      <w:spacing w:after="120" w:line="480" w:lineRule="auto"/>
      <w:jc w:val="both"/>
      <w:outlineLvl w:val="9"/>
    </w:pPr>
    <w:rPr>
      <w:rFonts w:ascii="Arial" w:hAnsi="Arial"/>
      <w:b/>
      <w:lang w:eastAsia="pl-PL"/>
    </w:rPr>
  </w:style>
  <w:style w:type="character" w:customStyle="1" w:styleId="TitreCar">
    <w:name w:val="Titre Car"/>
    <w:basedOn w:val="Policepardfaut"/>
    <w:link w:val="Titre"/>
    <w:rsid w:val="00912A8B"/>
    <w:rPr>
      <w:rFonts w:ascii="Arial" w:eastAsia="Times New Roman" w:hAnsi="Arial" w:cs="Times New Roman"/>
      <w:b/>
      <w:sz w:val="20"/>
      <w:szCs w:val="20"/>
      <w:lang w:val="en-GB" w:eastAsia="pl-PL"/>
    </w:rPr>
  </w:style>
  <w:style w:type="table" w:styleId="Grilledutableau">
    <w:name w:val="Table Grid"/>
    <w:basedOn w:val="TableauNormal"/>
    <w:rsid w:val="0091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Policepardfaut"/>
    <w:rsid w:val="00B10CF4"/>
  </w:style>
  <w:style w:type="character" w:customStyle="1" w:styleId="highwire-cite-metadata-volume">
    <w:name w:val="highwire-cite-metadata-volume"/>
    <w:rsid w:val="00B10CF4"/>
  </w:style>
  <w:style w:type="character" w:customStyle="1" w:styleId="highwire-cite-metadata-doi">
    <w:name w:val="highwire-cite-metadata-doi"/>
    <w:rsid w:val="00B10CF4"/>
  </w:style>
  <w:style w:type="character" w:styleId="Accentuation">
    <w:name w:val="Emphasis"/>
    <w:basedOn w:val="Policepardfaut"/>
    <w:uiPriority w:val="20"/>
    <w:qFormat/>
    <w:rsid w:val="00282BDA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82BDA"/>
    <w:rPr>
      <w:i/>
      <w:iCs/>
    </w:rPr>
  </w:style>
  <w:style w:type="paragraph" w:customStyle="1" w:styleId="CharChar1Char1CharChar">
    <w:name w:val="Char Char1 Char1 Char Char"/>
    <w:basedOn w:val="Normal"/>
    <w:uiPriority w:val="99"/>
    <w:rsid w:val="00E724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orpsdetexte3">
    <w:name w:val="Body Text 3"/>
    <w:basedOn w:val="Normal"/>
    <w:link w:val="Corpsdetexte3Car"/>
    <w:rsid w:val="00CE1D26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val="en-US" w:eastAsia="ko-KR"/>
    </w:rPr>
  </w:style>
  <w:style w:type="character" w:customStyle="1" w:styleId="Corpsdetexte3Car">
    <w:name w:val="Corps de texte 3 Car"/>
    <w:basedOn w:val="Policepardfaut"/>
    <w:link w:val="Corpsdetexte3"/>
    <w:rsid w:val="00CE1D26"/>
    <w:rPr>
      <w:rFonts w:ascii="Times New Roman" w:eastAsia="Batang" w:hAnsi="Times New Roman" w:cs="Times New Roman"/>
      <w:sz w:val="16"/>
      <w:szCs w:val="16"/>
      <w:lang w:val="en-US" w:eastAsia="ko-KR"/>
    </w:rPr>
  </w:style>
  <w:style w:type="character" w:customStyle="1" w:styleId="titre10">
    <w:name w:val="titre1"/>
    <w:basedOn w:val="Policepardfaut"/>
    <w:rsid w:val="00CE1D26"/>
  </w:style>
  <w:style w:type="character" w:customStyle="1" w:styleId="ifr">
    <w:name w:val="ifr"/>
    <w:basedOn w:val="Policepardfaut"/>
    <w:rsid w:val="00CE1D26"/>
  </w:style>
  <w:style w:type="paragraph" w:styleId="NormalWeb">
    <w:name w:val="Normal (Web)"/>
    <w:basedOn w:val="Normal"/>
    <w:uiPriority w:val="99"/>
    <w:rsid w:val="00CE1D26"/>
    <w:pPr>
      <w:spacing w:before="100" w:beforeAutospacing="1" w:after="100" w:afterAutospacing="1" w:line="299" w:lineRule="atLeast"/>
    </w:pPr>
    <w:rPr>
      <w:rFonts w:ascii="Verdana" w:eastAsia="Batang" w:hAnsi="Verdana" w:cs="Times New Roman"/>
      <w:color w:val="000000"/>
      <w:sz w:val="19"/>
      <w:szCs w:val="19"/>
      <w:lang w:val="nl-NL" w:eastAsia="ja-JP"/>
    </w:rPr>
  </w:style>
  <w:style w:type="character" w:customStyle="1" w:styleId="rubrik1">
    <w:name w:val="rubrik1"/>
    <w:rsid w:val="00CE1D26"/>
    <w:rPr>
      <w:rFonts w:ascii="Tahoma" w:hAnsi="Tahoma" w:cs="Tahoma" w:hint="default"/>
      <w:b/>
      <w:bCs/>
      <w:i w:val="0"/>
      <w:iCs w:val="0"/>
      <w:color w:val="000000"/>
      <w:sz w:val="33"/>
      <w:szCs w:val="33"/>
    </w:rPr>
  </w:style>
  <w:style w:type="character" w:customStyle="1" w:styleId="normal1">
    <w:name w:val="normal1"/>
    <w:rsid w:val="00CE1D26"/>
    <w:rPr>
      <w:rFonts w:ascii="Verdana" w:hAnsi="Verdana" w:hint="default"/>
      <w:b w:val="0"/>
      <w:bCs w:val="0"/>
      <w:i w:val="0"/>
      <w:iCs w:val="0"/>
      <w:color w:val="000000"/>
      <w:sz w:val="19"/>
      <w:szCs w:val="19"/>
    </w:rPr>
  </w:style>
  <w:style w:type="character" w:customStyle="1" w:styleId="style151">
    <w:name w:val="style151"/>
    <w:rsid w:val="00CE1D26"/>
    <w:rPr>
      <w:sz w:val="20"/>
      <w:szCs w:val="20"/>
    </w:rPr>
  </w:style>
  <w:style w:type="paragraph" w:customStyle="1" w:styleId="NormalVerdana">
    <w:name w:val="Normal + Verdana"/>
    <w:aliases w:val="9 pt"/>
    <w:basedOn w:val="Titre4"/>
    <w:rsid w:val="00CE1D26"/>
    <w:pPr>
      <w:tabs>
        <w:tab w:val="clear" w:pos="560"/>
      </w:tabs>
      <w:spacing w:before="240" w:after="60" w:line="240" w:lineRule="auto"/>
      <w:ind w:hanging="426"/>
      <w:jc w:val="left"/>
    </w:pPr>
    <w:rPr>
      <w:rFonts w:ascii="Verdana" w:eastAsia="Batang" w:hAnsi="Verdana"/>
      <w:b w:val="0"/>
      <w:bCs w:val="0"/>
      <w:smallCaps/>
      <w:sz w:val="18"/>
      <w:szCs w:val="18"/>
      <w:lang w:val="en-GB"/>
    </w:rPr>
  </w:style>
  <w:style w:type="character" w:styleId="Lienhypertextesuivivisit">
    <w:name w:val="FollowedHyperlink"/>
    <w:rsid w:val="00CE1D26"/>
    <w:rPr>
      <w:color w:val="800080"/>
      <w:u w:val="single"/>
    </w:rPr>
  </w:style>
  <w:style w:type="paragraph" w:customStyle="1" w:styleId="titre0">
    <w:name w:val="titre"/>
    <w:basedOn w:val="Normal"/>
    <w:rsid w:val="00CE1D26"/>
    <w:pPr>
      <w:widowControl w:val="0"/>
      <w:tabs>
        <w:tab w:val="left" w:pos="288"/>
        <w:tab w:val="left" w:pos="1985"/>
        <w:tab w:val="left" w:pos="5472"/>
        <w:tab w:val="left" w:pos="5616"/>
        <w:tab w:val="left" w:pos="7200"/>
      </w:tabs>
      <w:spacing w:before="100" w:after="100" w:line="240" w:lineRule="auto"/>
      <w:ind w:hanging="284"/>
    </w:pPr>
    <w:rPr>
      <w:rFonts w:ascii="New York" w:eastAsia="Times New Roman" w:hAnsi="New York" w:cs="Times New Roman"/>
      <w:b/>
      <w:sz w:val="18"/>
      <w:szCs w:val="18"/>
      <w:lang w:val="fr-FR" w:eastAsia="fr-FR"/>
    </w:rPr>
  </w:style>
  <w:style w:type="character" w:customStyle="1" w:styleId="databold">
    <w:name w:val="data_bold"/>
    <w:basedOn w:val="Policepardfaut"/>
    <w:rsid w:val="00CE1D26"/>
  </w:style>
  <w:style w:type="character" w:customStyle="1" w:styleId="st">
    <w:name w:val="st"/>
    <w:rsid w:val="00CE1D26"/>
  </w:style>
  <w:style w:type="paragraph" w:customStyle="1" w:styleId="articlecategory">
    <w:name w:val="articlecategory"/>
    <w:basedOn w:val="Normal"/>
    <w:rsid w:val="00CE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articledetails">
    <w:name w:val="articledetails"/>
    <w:basedOn w:val="Normal"/>
    <w:rsid w:val="00CE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ecxmsonormal">
    <w:name w:val="ecxmsonormal"/>
    <w:basedOn w:val="Normal"/>
    <w:rsid w:val="00CE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rticle-title">
    <w:name w:val="article-title"/>
    <w:basedOn w:val="Policepardfaut"/>
    <w:rsid w:val="00871073"/>
  </w:style>
  <w:style w:type="character" w:customStyle="1" w:styleId="article-citation">
    <w:name w:val="article-citation"/>
    <w:basedOn w:val="Policepardfaut"/>
    <w:rsid w:val="00871073"/>
  </w:style>
  <w:style w:type="character" w:customStyle="1" w:styleId="pseudotab">
    <w:name w:val="pseudotab"/>
    <w:basedOn w:val="Policepardfaut"/>
    <w:rsid w:val="00871073"/>
  </w:style>
  <w:style w:type="character" w:customStyle="1" w:styleId="option1">
    <w:name w:val="option1"/>
    <w:basedOn w:val="Policepardfaut"/>
    <w:rsid w:val="00871073"/>
  </w:style>
  <w:style w:type="character" w:customStyle="1" w:styleId="z0161">
    <w:name w:val="z0161"/>
    <w:basedOn w:val="Policepardfaut"/>
    <w:rsid w:val="00871073"/>
  </w:style>
  <w:style w:type="character" w:styleId="Textedelespacerserv">
    <w:name w:val="Placeholder Text"/>
    <w:basedOn w:val="Policepardfaut"/>
    <w:uiPriority w:val="99"/>
    <w:semiHidden/>
    <w:rsid w:val="0051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nlinelibrary.wiley.com/doi/10.1111/ele.2012.15.issue-5/issuetoc" TargetMode="External"/><Relationship Id="rId18" Type="http://schemas.openxmlformats.org/officeDocument/2006/relationships/hyperlink" Target="https://uclouvain.be/fr/node/640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louvain.be/fr/chercher/louvain4evolution/cooperation-ou-competition-qui-mene-la-danse-deux-moteurs-de-l-evolution-des-especes-et-de-nos-societ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Caroline_Nieberding2" TargetMode="External"/><Relationship Id="rId17" Type="http://schemas.openxmlformats.org/officeDocument/2006/relationships/hyperlink" Target="http://rbzs.be/?page_id=1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volbiol.peercommunityin.org/about/about" TargetMode="External"/><Relationship Id="rId20" Type="http://schemas.openxmlformats.org/officeDocument/2006/relationships/hyperlink" Target="https://uclouvain.be/fr/chercher/louvain4evolution/les-preuves-de-l-evolution-biologiqu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eberdinglab.be/peopl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genes1210146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ieberdinglab.be" TargetMode="External"/><Relationship Id="rId19" Type="http://schemas.openxmlformats.org/officeDocument/2006/relationships/hyperlink" Target="https://wechangeforlif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1000.com" TargetMode="External"/><Relationship Id="rId22" Type="http://schemas.openxmlformats.org/officeDocument/2006/relationships/hyperlink" Target="https://www.cartaacademica.org/?fbclid=IwAR2tPW-DHdLzsnH181UCE7j6Wk7hylQOthj9NJ3BbXOVk3mj5hd4WGxdMw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277E-D3FB-4D35-A9D9-D117E2D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8282</Words>
  <Characters>45555</Characters>
  <Application>Microsoft Office Word</Application>
  <DocSecurity>0</DocSecurity>
  <Lines>379</Lines>
  <Paragraphs>107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Université catholique de Louvain</Company>
  <LinksUpToDate>false</LinksUpToDate>
  <CharactersWithSpaces>53730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 Torfs</dc:creator>
  <cp:lastModifiedBy>Caroline Nieberding</cp:lastModifiedBy>
  <cp:revision>5</cp:revision>
  <cp:lastPrinted>2018-04-24T12:23:00Z</cp:lastPrinted>
  <dcterms:created xsi:type="dcterms:W3CDTF">2023-01-18T13:23:00Z</dcterms:created>
  <dcterms:modified xsi:type="dcterms:W3CDTF">2023-01-18T13:32:00Z</dcterms:modified>
</cp:coreProperties>
</file>