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21D" w:rsidRDefault="002877B5">
      <w:r>
        <w:rPr>
          <w:noProof/>
          <w:lang w:eastAsia="fr-BE"/>
        </w:rPr>
        <mc:AlternateContent>
          <mc:Choice Requires="wps">
            <w:drawing>
              <wp:anchor distT="0" distB="0" distL="114300" distR="114300" simplePos="0" relativeHeight="251660288" behindDoc="0" locked="0" layoutInCell="1" allowOverlap="1">
                <wp:simplePos x="0" y="0"/>
                <wp:positionH relativeFrom="column">
                  <wp:posOffset>2395855</wp:posOffset>
                </wp:positionH>
                <wp:positionV relativeFrom="paragraph">
                  <wp:posOffset>548005</wp:posOffset>
                </wp:positionV>
                <wp:extent cx="2571750" cy="94297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1AD8" w:rsidRPr="000B524A" w:rsidRDefault="00A61AD8" w:rsidP="000B524A">
                            <w:pPr>
                              <w:jc w:val="center"/>
                              <w:rPr>
                                <w:spacing w:val="30"/>
                                <w:sz w:val="32"/>
                              </w:rPr>
                            </w:pPr>
                            <w:r w:rsidRPr="000B524A">
                              <w:rPr>
                                <w:spacing w:val="30"/>
                                <w:sz w:val="32"/>
                              </w:rPr>
                              <w:t>Curriculum Vitae</w:t>
                            </w:r>
                          </w:p>
                          <w:p w:rsidR="00A61AD8" w:rsidRPr="000B524A" w:rsidRDefault="00A61AD8" w:rsidP="000B524A">
                            <w:pPr>
                              <w:jc w:val="center"/>
                              <w:rPr>
                                <w:b/>
                                <w:sz w:val="32"/>
                              </w:rPr>
                            </w:pPr>
                            <w:r w:rsidRPr="000B524A">
                              <w:rPr>
                                <w:b/>
                                <w:sz w:val="32"/>
                              </w:rPr>
                              <w:t>Jehanne Sosson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88.65pt;margin-top:43.15pt;width:20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" fillcolor="white [3201]" stroked="f" strokeweight=".5pt">
                <v:textbox>
                  <w:txbxContent>
                    <w:p w:rsidR="00A61AD8" w:rsidRPr="000B524A" w:rsidRDefault="00A61AD8" w:rsidP="000B524A">
                      <w:pPr>
                        <w:jc w:val="center"/>
                        <w:rPr>
                          <w:spacing w:val="30"/>
                          <w:sz w:val="32"/>
                        </w:rPr>
                      </w:pPr>
                      <w:r w:rsidRPr="000B524A">
                        <w:rPr>
                          <w:spacing w:val="30"/>
                          <w:sz w:val="32"/>
                        </w:rPr>
                        <w:t>Curriculum Vitae</w:t>
                      </w:r>
                    </w:p>
                    <w:p w:rsidR="00A61AD8" w:rsidRPr="000B524A" w:rsidRDefault="00A61AD8" w:rsidP="000B524A">
                      <w:pPr>
                        <w:jc w:val="center"/>
                        <w:rPr>
                          <w:b/>
                          <w:sz w:val="32"/>
                        </w:rPr>
                      </w:pPr>
                      <w:r w:rsidRPr="000B524A">
                        <w:rPr>
                          <w:b/>
                          <w:sz w:val="32"/>
                        </w:rPr>
                        <w:t>Jehanne Sosson</w:t>
                      </w:r>
                    </w:p>
                  </w:txbxContent>
                </v:textbox>
              </v:shape>
            </w:pict>
          </mc:Fallback>
        </mc:AlternateContent>
      </w:r>
      <w:r>
        <w:rPr>
          <w:noProof/>
          <w:lang w:eastAsia="fr-BE"/>
        </w:rPr>
        <w:drawing>
          <wp:inline distT="0" distB="0" distL="0" distR="0">
            <wp:extent cx="2243138" cy="149542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7138 b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4085" cy="1496056"/>
                    </a:xfrm>
                    <a:prstGeom prst="rect">
                      <a:avLst/>
                    </a:prstGeom>
                  </pic:spPr>
                </pic:pic>
              </a:graphicData>
            </a:graphic>
          </wp:inline>
        </w:drawing>
      </w:r>
    </w:p>
    <w:p w:rsidR="0025121D" w:rsidRDefault="00A13EA2">
      <w:r>
        <w:rPr>
          <w:noProof/>
          <w:lang w:eastAsia="fr-B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300990</wp:posOffset>
                </wp:positionV>
                <wp:extent cx="2552700" cy="20383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52700" cy="2038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1AD8" w:rsidRPr="00ED5EB4" w:rsidRDefault="00A61AD8">
                            <w:pPr>
                              <w:rPr>
                                <w:color w:val="0070C0"/>
                                <w:spacing w:val="24"/>
                                <w:sz w:val="24"/>
                                <w:u w:val="single"/>
                              </w:rPr>
                            </w:pPr>
                            <w:r w:rsidRPr="00ED5EB4">
                              <w:rPr>
                                <w:color w:val="0070C0"/>
                                <w:spacing w:val="24"/>
                                <w:sz w:val="24"/>
                                <w:u w:val="single"/>
                              </w:rPr>
                              <w:t>INFORMATIONS GÉNÉRALES</w:t>
                            </w:r>
                            <w:r w:rsidRPr="00ED5EB4">
                              <w:rPr>
                                <w:color w:val="0070C0"/>
                                <w:spacing w:val="24"/>
                                <w:sz w:val="24"/>
                                <w:u w:val="single"/>
                              </w:rPr>
                              <w:tab/>
                            </w:r>
                          </w:p>
                          <w:p w:rsidR="00A61AD8" w:rsidRPr="00FC1DA6" w:rsidRDefault="00A61AD8" w:rsidP="000B524A">
                            <w:r w:rsidRPr="00FC1DA6">
                              <w:t>SOSSON Jehanne, Marie, Paule</w:t>
                            </w:r>
                          </w:p>
                          <w:p w:rsidR="00A61AD8" w:rsidRDefault="00A61AD8" w:rsidP="000B524A">
                            <w:r>
                              <w:t>Née à Virton, le 17 juin 1963</w:t>
                            </w:r>
                          </w:p>
                          <w:p w:rsidR="00A61AD8" w:rsidRDefault="00A61AD8" w:rsidP="000B524A">
                            <w:r>
                              <w:t>Domiciliée à Rue Delfosse 20, 1400 NIVELLES</w:t>
                            </w:r>
                          </w:p>
                          <w:p w:rsidR="00A61AD8" w:rsidRDefault="00A61AD8" w:rsidP="000B524A">
                            <w:r>
                              <w:t>Nationalité : Belge</w:t>
                            </w:r>
                          </w:p>
                          <w:p w:rsidR="00A61AD8" w:rsidRDefault="00A61AD8" w:rsidP="000B524A">
                            <w:r>
                              <w:t>Situation familiale : 1 enfant, né le 15 mai 1990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1.85pt;margin-top:23.7pt;width:201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" fillcolor="white [3201]" stroked="f" strokeweight=".5pt">
                <v:textbox>
                  <w:txbxContent>
                    <w:p w:rsidR="00A61AD8" w:rsidRPr="00ED5EB4" w:rsidRDefault="00A61AD8">
                      <w:pPr>
                        <w:rPr>
                          <w:color w:val="0070C0"/>
                          <w:spacing w:val="24"/>
                          <w:sz w:val="24"/>
                          <w:u w:val="single"/>
                        </w:rPr>
                      </w:pPr>
                      <w:r w:rsidRPr="00ED5EB4">
                        <w:rPr>
                          <w:color w:val="0070C0"/>
                          <w:spacing w:val="24"/>
                          <w:sz w:val="24"/>
                          <w:u w:val="single"/>
                        </w:rPr>
                        <w:t>INFORMATIONS GÉNÉRALES</w:t>
                      </w:r>
                      <w:r w:rsidRPr="00ED5EB4">
                        <w:rPr>
                          <w:color w:val="0070C0"/>
                          <w:spacing w:val="24"/>
                          <w:sz w:val="24"/>
                          <w:u w:val="single"/>
                        </w:rPr>
                        <w:tab/>
                      </w:r>
                    </w:p>
                    <w:p w:rsidR="00A61AD8" w:rsidRPr="00FC1DA6" w:rsidRDefault="00A61AD8" w:rsidP="000B524A">
                      <w:r w:rsidRPr="00FC1DA6">
                        <w:t>SOSSON Jehanne, Marie, Paule</w:t>
                      </w:r>
                    </w:p>
                    <w:p w:rsidR="00A61AD8" w:rsidRDefault="00A61AD8" w:rsidP="000B524A">
                      <w:r>
                        <w:t>Née à Virton, le 17 juin 1963</w:t>
                      </w:r>
                    </w:p>
                    <w:p w:rsidR="00A61AD8" w:rsidRDefault="00A61AD8" w:rsidP="000B524A">
                      <w:r>
                        <w:t>Domiciliée à Rue Delfosse 20, 1400 NIVELLES</w:t>
                      </w:r>
                    </w:p>
                    <w:p w:rsidR="00A61AD8" w:rsidRDefault="00A61AD8" w:rsidP="000B524A">
                      <w:r>
                        <w:t>Nationalité : Belge</w:t>
                      </w:r>
                    </w:p>
                    <w:p w:rsidR="00A61AD8" w:rsidRDefault="00A61AD8" w:rsidP="000B524A">
                      <w:r>
                        <w:t>Situation familiale : 1 enfant, né le 15 mai 1990</w:t>
                      </w:r>
                    </w:p>
                  </w:txbxContent>
                </v:textbox>
              </v:shape>
            </w:pict>
          </mc:Fallback>
        </mc:AlternateContent>
      </w:r>
    </w:p>
    <w:p w:rsidR="0025121D" w:rsidRDefault="006B73BB">
      <w:r>
        <w:rPr>
          <w:noProof/>
          <w:lang w:eastAsia="fr-BE"/>
        </w:rPr>
        <mc:AlternateContent>
          <mc:Choice Requires="wps">
            <w:drawing>
              <wp:anchor distT="0" distB="0" distL="114300" distR="114300" simplePos="0" relativeHeight="251663360" behindDoc="0" locked="0" layoutInCell="1" allowOverlap="1">
                <wp:simplePos x="0" y="0"/>
                <wp:positionH relativeFrom="column">
                  <wp:posOffset>2745105</wp:posOffset>
                </wp:positionH>
                <wp:positionV relativeFrom="paragraph">
                  <wp:posOffset>10160</wp:posOffset>
                </wp:positionV>
                <wp:extent cx="3000375" cy="218122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3000375" cy="2181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1AD8" w:rsidRPr="00ED5EB4" w:rsidRDefault="00A61AD8" w:rsidP="00BB5FC2">
                            <w:pPr>
                              <w:spacing w:after="0"/>
                              <w:rPr>
                                <w:color w:val="0070C0"/>
                                <w:spacing w:val="24"/>
                                <w:sz w:val="24"/>
                                <w:u w:val="single"/>
                              </w:rPr>
                            </w:pPr>
                            <w:r w:rsidRPr="00ED5EB4">
                              <w:rPr>
                                <w:color w:val="0070C0"/>
                                <w:spacing w:val="24"/>
                                <w:sz w:val="24"/>
                                <w:u w:val="single"/>
                              </w:rPr>
                              <w:t>CONNAISSANCES LINGUISTIQUES</w:t>
                            </w:r>
                            <w:r w:rsidRPr="00ED5EB4">
                              <w:rPr>
                                <w:color w:val="0070C0"/>
                                <w:spacing w:val="24"/>
                                <w:sz w:val="24"/>
                                <w:u w:val="single"/>
                              </w:rPr>
                              <w:tab/>
                            </w:r>
                          </w:p>
                          <w:p w:rsidR="00A61AD8" w:rsidRPr="00235935" w:rsidRDefault="00A61AD8" w:rsidP="00BB5FC2">
                            <w:pPr>
                              <w:keepNext/>
                              <w:numPr>
                                <w:ilvl w:val="0"/>
                                <w:numId w:val="2"/>
                              </w:numPr>
                              <w:tabs>
                                <w:tab w:val="clear" w:pos="360"/>
                              </w:tabs>
                              <w:spacing w:before="120" w:after="0" w:line="240" w:lineRule="auto"/>
                              <w:ind w:left="357" w:hanging="357"/>
                              <w:jc w:val="both"/>
                            </w:pPr>
                            <w:r w:rsidRPr="00235935">
                              <w:t>Français : langue maternelle.</w:t>
                            </w:r>
                          </w:p>
                          <w:p w:rsidR="00A61AD8" w:rsidRPr="00235935" w:rsidRDefault="00A61AD8" w:rsidP="00BB5FC2">
                            <w:pPr>
                              <w:numPr>
                                <w:ilvl w:val="0"/>
                                <w:numId w:val="2"/>
                              </w:numPr>
                              <w:tabs>
                                <w:tab w:val="clear" w:pos="360"/>
                              </w:tabs>
                              <w:spacing w:before="120" w:after="0" w:line="240" w:lineRule="auto"/>
                              <w:ind w:left="357" w:hanging="357"/>
                              <w:jc w:val="both"/>
                            </w:pPr>
                            <w:r w:rsidRPr="00235935">
                              <w:t xml:space="preserve">Anglais : </w:t>
                            </w:r>
                            <w:r>
                              <w:t xml:space="preserve">très </w:t>
                            </w:r>
                            <w:r w:rsidRPr="00235935">
                              <w:t>bonne connaissance active et passive ; séjours prolongés en pays anglophones ; conversation, lecture et rédaction aisées, gestion de nombreux dossiers en anglais (barreau) ; publications scientifiques en anglais.</w:t>
                            </w:r>
                          </w:p>
                          <w:p w:rsidR="00A61AD8" w:rsidRPr="00235935" w:rsidRDefault="00A61AD8" w:rsidP="00BB5FC2">
                            <w:pPr>
                              <w:numPr>
                                <w:ilvl w:val="0"/>
                                <w:numId w:val="2"/>
                              </w:numPr>
                              <w:tabs>
                                <w:tab w:val="clear" w:pos="360"/>
                              </w:tabs>
                              <w:spacing w:before="120" w:after="0" w:line="240" w:lineRule="auto"/>
                              <w:ind w:left="357" w:hanging="357"/>
                              <w:jc w:val="both"/>
                            </w:pPr>
                            <w:r w:rsidRPr="00235935">
                              <w:t>Néerlandais : connaissance passive.</w:t>
                            </w:r>
                          </w:p>
                          <w:p w:rsidR="00A61AD8" w:rsidRDefault="00A61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216.15pt;margin-top:.8pt;width:236.25pt;height:17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" fillcolor="white [3201]" stroked="f" strokeweight=".5pt">
                <v:textbox>
                  <w:txbxContent>
                    <w:p w:rsidR="00A61AD8" w:rsidRPr="00ED5EB4" w:rsidRDefault="00A61AD8" w:rsidP="00BB5FC2">
                      <w:pPr>
                        <w:spacing w:after="0"/>
                        <w:rPr>
                          <w:color w:val="0070C0"/>
                          <w:spacing w:val="24"/>
                          <w:sz w:val="24"/>
                          <w:u w:val="single"/>
                        </w:rPr>
                      </w:pPr>
                      <w:r w:rsidRPr="00ED5EB4">
                        <w:rPr>
                          <w:color w:val="0070C0"/>
                          <w:spacing w:val="24"/>
                          <w:sz w:val="24"/>
                          <w:u w:val="single"/>
                        </w:rPr>
                        <w:t>CONNAISSANCES LINGUISTIQUES</w:t>
                      </w:r>
                      <w:r w:rsidRPr="00ED5EB4">
                        <w:rPr>
                          <w:color w:val="0070C0"/>
                          <w:spacing w:val="24"/>
                          <w:sz w:val="24"/>
                          <w:u w:val="single"/>
                        </w:rPr>
                        <w:tab/>
                      </w:r>
                    </w:p>
                    <w:p w:rsidR="00A61AD8" w:rsidRPr="00235935" w:rsidRDefault="00A61AD8" w:rsidP="00BB5FC2">
                      <w:pPr>
                        <w:keepNext/>
                        <w:numPr>
                          <w:ilvl w:val="0"/>
                          <w:numId w:val="2"/>
                        </w:numPr>
                        <w:tabs>
                          <w:tab w:val="clear" w:pos="360"/>
                        </w:tabs>
                        <w:spacing w:before="120" w:after="0" w:line="240" w:lineRule="auto"/>
                        <w:ind w:left="357" w:hanging="357"/>
                        <w:jc w:val="both"/>
                      </w:pPr>
                      <w:r w:rsidRPr="00235935">
                        <w:t>Français : langue maternelle.</w:t>
                      </w:r>
                    </w:p>
                    <w:p w:rsidR="00A61AD8" w:rsidRPr="00235935" w:rsidRDefault="00A61AD8" w:rsidP="00BB5FC2">
                      <w:pPr>
                        <w:numPr>
                          <w:ilvl w:val="0"/>
                          <w:numId w:val="2"/>
                        </w:numPr>
                        <w:tabs>
                          <w:tab w:val="clear" w:pos="360"/>
                        </w:tabs>
                        <w:spacing w:before="120" w:after="0" w:line="240" w:lineRule="auto"/>
                        <w:ind w:left="357" w:hanging="357"/>
                        <w:jc w:val="both"/>
                      </w:pPr>
                      <w:r w:rsidRPr="00235935">
                        <w:t xml:space="preserve">Anglais : </w:t>
                      </w:r>
                      <w:r>
                        <w:t xml:space="preserve">très </w:t>
                      </w:r>
                      <w:r w:rsidRPr="00235935">
                        <w:t>bonne connaissance active et passive ; séjours prolongés en pays anglophones ; conversation, lecture et rédaction aisées, gestion de nombreux dossiers en anglais (barreau) ; publications scientifiques en anglais.</w:t>
                      </w:r>
                    </w:p>
                    <w:p w:rsidR="00A61AD8" w:rsidRPr="00235935" w:rsidRDefault="00A61AD8" w:rsidP="00BB5FC2">
                      <w:pPr>
                        <w:numPr>
                          <w:ilvl w:val="0"/>
                          <w:numId w:val="2"/>
                        </w:numPr>
                        <w:tabs>
                          <w:tab w:val="clear" w:pos="360"/>
                        </w:tabs>
                        <w:spacing w:before="120" w:after="0" w:line="240" w:lineRule="auto"/>
                        <w:ind w:left="357" w:hanging="357"/>
                        <w:jc w:val="both"/>
                      </w:pPr>
                      <w:r w:rsidRPr="00235935">
                        <w:t>Néerlandais : connaissance passive.</w:t>
                      </w:r>
                    </w:p>
                    <w:p w:rsidR="00A61AD8" w:rsidRDefault="00A61AD8"/>
                  </w:txbxContent>
                </v:textbox>
              </v:shape>
            </w:pict>
          </mc:Fallback>
        </mc:AlternateContent>
      </w:r>
    </w:p>
    <w:p w:rsidR="0025121D" w:rsidRDefault="0025121D"/>
    <w:p w:rsidR="0025121D" w:rsidRDefault="0025121D"/>
    <w:p w:rsidR="0025121D" w:rsidRDefault="0025121D"/>
    <w:p w:rsidR="0025121D" w:rsidRDefault="0025121D"/>
    <w:p w:rsidR="0025121D" w:rsidRDefault="0025121D"/>
    <w:p w:rsidR="0025121D" w:rsidRDefault="0025121D"/>
    <w:p w:rsidR="00A13EA2" w:rsidRDefault="00A13EA2"/>
    <w:p w:rsidR="0025121D" w:rsidRDefault="006B73BB">
      <w:r>
        <w:rPr>
          <w:noProof/>
          <w:lang w:eastAsia="fr-BE"/>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196850</wp:posOffset>
                </wp:positionV>
                <wp:extent cx="5962650" cy="33051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5962650" cy="3305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1AD8" w:rsidRPr="00ED5EB4" w:rsidRDefault="00A61AD8">
                            <w:pPr>
                              <w:rPr>
                                <w:color w:val="0070C0"/>
                                <w:spacing w:val="24"/>
                                <w:sz w:val="24"/>
                                <w:u w:val="single"/>
                              </w:rPr>
                            </w:pPr>
                            <w:r w:rsidRPr="00ED5EB4">
                              <w:rPr>
                                <w:color w:val="0070C0"/>
                                <w:spacing w:val="24"/>
                                <w:sz w:val="24"/>
                                <w:u w:val="single"/>
                              </w:rPr>
                              <w:t>FORMATION</w:t>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p>
                          <w:p w:rsidR="00A61AD8" w:rsidRDefault="00A61AD8" w:rsidP="00BB5FC2">
                            <w:pPr>
                              <w:pStyle w:val="Paragraphedeliste"/>
                              <w:numPr>
                                <w:ilvl w:val="0"/>
                                <w:numId w:val="1"/>
                              </w:numPr>
                              <w:ind w:left="284" w:hanging="284"/>
                            </w:pPr>
                            <w:r>
                              <w:t>Doctorat en droit, Université catholique de Louvain, novembre 1995, la plus grande distinction (thèse défendue le 7 novembre 1995 : Beaux-parents, beaux-enfants. Étude de droit civil comparé).</w:t>
                            </w:r>
                          </w:p>
                          <w:p w:rsidR="00A61AD8" w:rsidRDefault="00A61AD8" w:rsidP="00BB5FC2">
                            <w:pPr>
                              <w:pStyle w:val="Paragraphedeliste"/>
                              <w:ind w:left="284"/>
                            </w:pPr>
                          </w:p>
                          <w:p w:rsidR="00A61AD8" w:rsidRDefault="00A61AD8" w:rsidP="00BB5FC2">
                            <w:pPr>
                              <w:pStyle w:val="Paragraphedeliste"/>
                              <w:numPr>
                                <w:ilvl w:val="0"/>
                                <w:numId w:val="1"/>
                              </w:numPr>
                              <w:ind w:left="284" w:hanging="284"/>
                            </w:pPr>
                            <w:r>
                              <w:t>Licence en droit, Université catholique de Louvain, Louvain-la-Neuve :</w:t>
                            </w:r>
                          </w:p>
                          <w:p w:rsidR="00A61AD8" w:rsidRDefault="00A61AD8" w:rsidP="00BB5FC2">
                            <w:pPr>
                              <w:pStyle w:val="Paragraphedeliste"/>
                              <w:numPr>
                                <w:ilvl w:val="1"/>
                                <w:numId w:val="1"/>
                              </w:numPr>
                              <w:ind w:left="567" w:hanging="283"/>
                            </w:pPr>
                            <w:r>
                              <w:t>1re candidature en droit, juin 1982, grande distinction</w:t>
                            </w:r>
                          </w:p>
                          <w:p w:rsidR="00A61AD8" w:rsidRDefault="00A61AD8" w:rsidP="00BB5FC2">
                            <w:pPr>
                              <w:pStyle w:val="Paragraphedeliste"/>
                              <w:numPr>
                                <w:ilvl w:val="1"/>
                                <w:numId w:val="1"/>
                              </w:numPr>
                              <w:ind w:left="567" w:hanging="283"/>
                            </w:pPr>
                            <w:r>
                              <w:t>2e candidature en droit, juin 1983, grande distinction</w:t>
                            </w:r>
                          </w:p>
                          <w:p w:rsidR="00A61AD8" w:rsidRDefault="00A61AD8" w:rsidP="00BB5FC2">
                            <w:pPr>
                              <w:pStyle w:val="Paragraphedeliste"/>
                              <w:numPr>
                                <w:ilvl w:val="1"/>
                                <w:numId w:val="1"/>
                              </w:numPr>
                              <w:ind w:left="567" w:hanging="283"/>
                            </w:pPr>
                            <w:r>
                              <w:t>1re licence en droit, juin 1984, distinction</w:t>
                            </w:r>
                          </w:p>
                          <w:p w:rsidR="00A61AD8" w:rsidRDefault="00A61AD8" w:rsidP="00BB5FC2">
                            <w:pPr>
                              <w:pStyle w:val="Paragraphedeliste"/>
                              <w:numPr>
                                <w:ilvl w:val="1"/>
                                <w:numId w:val="1"/>
                              </w:numPr>
                              <w:ind w:left="567" w:hanging="283"/>
                            </w:pPr>
                            <w:r>
                              <w:t>2e licence en droit, juin 1985, grande distinction</w:t>
                            </w:r>
                          </w:p>
                          <w:p w:rsidR="00A61AD8" w:rsidRDefault="00A61AD8" w:rsidP="00BB5FC2">
                            <w:pPr>
                              <w:pStyle w:val="Paragraphedeliste"/>
                              <w:numPr>
                                <w:ilvl w:val="1"/>
                                <w:numId w:val="1"/>
                              </w:numPr>
                              <w:ind w:left="567" w:hanging="283"/>
                            </w:pPr>
                            <w:r>
                              <w:t>3e licence en droit, juin 1986, grande distinction</w:t>
                            </w:r>
                          </w:p>
                          <w:p w:rsidR="00A61AD8" w:rsidRDefault="00A61AD8" w:rsidP="00BB5FC2">
                            <w:pPr>
                              <w:pStyle w:val="Paragraphedeliste"/>
                              <w:ind w:left="567"/>
                            </w:pPr>
                          </w:p>
                          <w:p w:rsidR="00A61AD8" w:rsidRDefault="00A61AD8" w:rsidP="00BB5FC2">
                            <w:pPr>
                              <w:pStyle w:val="Paragraphedeliste"/>
                              <w:numPr>
                                <w:ilvl w:val="0"/>
                                <w:numId w:val="1"/>
                              </w:numPr>
                              <w:ind w:left="284" w:hanging="284"/>
                            </w:pPr>
                            <w:r>
                              <w:t>Agrégation de l’enseignement secondaire supérieur et supérieur non universitaire en droit, Université catholique de Louvain, septembre 1986, distinction.</w:t>
                            </w:r>
                          </w:p>
                          <w:p w:rsidR="00A61AD8" w:rsidRDefault="00A61AD8" w:rsidP="00BB5FC2">
                            <w:pPr>
                              <w:pStyle w:val="Paragraphedeliste"/>
                              <w:ind w:left="284"/>
                            </w:pPr>
                          </w:p>
                          <w:p w:rsidR="00A61AD8" w:rsidRDefault="00A61AD8" w:rsidP="00BB5FC2">
                            <w:pPr>
                              <w:pStyle w:val="Paragraphedeliste"/>
                              <w:numPr>
                                <w:ilvl w:val="0"/>
                                <w:numId w:val="1"/>
                              </w:numPr>
                              <w:ind w:left="284" w:hanging="284"/>
                            </w:pPr>
                            <w:r>
                              <w:t>Humanités inférieures et supérieures, option gréco-latine, Institut de l’Immaculée Conception, Virton.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5.6pt;margin-top:15.5pt;width:469.5pt;height:26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" fillcolor="white [3201]" stroked="f" strokeweight=".5pt">
                <v:textbox>
                  <w:txbxContent>
                    <w:p w:rsidR="00A61AD8" w:rsidRPr="00ED5EB4" w:rsidRDefault="00A61AD8">
                      <w:pPr>
                        <w:rPr>
                          <w:color w:val="0070C0"/>
                          <w:spacing w:val="24"/>
                          <w:sz w:val="24"/>
                          <w:u w:val="single"/>
                        </w:rPr>
                      </w:pPr>
                      <w:r w:rsidRPr="00ED5EB4">
                        <w:rPr>
                          <w:color w:val="0070C0"/>
                          <w:spacing w:val="24"/>
                          <w:sz w:val="24"/>
                          <w:u w:val="single"/>
                        </w:rPr>
                        <w:t>FORMATION</w:t>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p>
                    <w:p w:rsidR="00A61AD8" w:rsidRDefault="00A61AD8" w:rsidP="00BB5FC2">
                      <w:pPr>
                        <w:pStyle w:val="Paragraphedeliste"/>
                        <w:numPr>
                          <w:ilvl w:val="0"/>
                          <w:numId w:val="1"/>
                        </w:numPr>
                        <w:ind w:left="284" w:hanging="284"/>
                      </w:pPr>
                      <w:r>
                        <w:t>Doctorat en droit, Université catholique de Louvain, novembre 1995, la plus grande distinction (thèse défendue le 7 novembre 1995 : Beaux-parents, beaux-enfants. Étude de droit civil comparé).</w:t>
                      </w:r>
                    </w:p>
                    <w:p w:rsidR="00A61AD8" w:rsidRDefault="00A61AD8" w:rsidP="00BB5FC2">
                      <w:pPr>
                        <w:pStyle w:val="Paragraphedeliste"/>
                        <w:ind w:left="284"/>
                      </w:pPr>
                    </w:p>
                    <w:p w:rsidR="00A61AD8" w:rsidRDefault="00A61AD8" w:rsidP="00BB5FC2">
                      <w:pPr>
                        <w:pStyle w:val="Paragraphedeliste"/>
                        <w:numPr>
                          <w:ilvl w:val="0"/>
                          <w:numId w:val="1"/>
                        </w:numPr>
                        <w:ind w:left="284" w:hanging="284"/>
                      </w:pPr>
                      <w:r>
                        <w:t>Licence en droit, Université catholique de Louvain, Louvain-la-Neuve :</w:t>
                      </w:r>
                    </w:p>
                    <w:p w:rsidR="00A61AD8" w:rsidRDefault="00A61AD8" w:rsidP="00BB5FC2">
                      <w:pPr>
                        <w:pStyle w:val="Paragraphedeliste"/>
                        <w:numPr>
                          <w:ilvl w:val="1"/>
                          <w:numId w:val="1"/>
                        </w:numPr>
                        <w:ind w:left="567" w:hanging="283"/>
                      </w:pPr>
                      <w:r>
                        <w:t>1re candidature en droit, juin 1982, grande distinction</w:t>
                      </w:r>
                    </w:p>
                    <w:p w:rsidR="00A61AD8" w:rsidRDefault="00A61AD8" w:rsidP="00BB5FC2">
                      <w:pPr>
                        <w:pStyle w:val="Paragraphedeliste"/>
                        <w:numPr>
                          <w:ilvl w:val="1"/>
                          <w:numId w:val="1"/>
                        </w:numPr>
                        <w:ind w:left="567" w:hanging="283"/>
                      </w:pPr>
                      <w:r>
                        <w:t>2e candidature en droit, juin 1983, grande distinction</w:t>
                      </w:r>
                    </w:p>
                    <w:p w:rsidR="00A61AD8" w:rsidRDefault="00A61AD8" w:rsidP="00BB5FC2">
                      <w:pPr>
                        <w:pStyle w:val="Paragraphedeliste"/>
                        <w:numPr>
                          <w:ilvl w:val="1"/>
                          <w:numId w:val="1"/>
                        </w:numPr>
                        <w:ind w:left="567" w:hanging="283"/>
                      </w:pPr>
                      <w:r>
                        <w:t>1re licence en droit, juin 1984, distinction</w:t>
                      </w:r>
                    </w:p>
                    <w:p w:rsidR="00A61AD8" w:rsidRDefault="00A61AD8" w:rsidP="00BB5FC2">
                      <w:pPr>
                        <w:pStyle w:val="Paragraphedeliste"/>
                        <w:numPr>
                          <w:ilvl w:val="1"/>
                          <w:numId w:val="1"/>
                        </w:numPr>
                        <w:ind w:left="567" w:hanging="283"/>
                      </w:pPr>
                      <w:r>
                        <w:t>2e licence en droit, juin 1985, grande distinction</w:t>
                      </w:r>
                    </w:p>
                    <w:p w:rsidR="00A61AD8" w:rsidRDefault="00A61AD8" w:rsidP="00BB5FC2">
                      <w:pPr>
                        <w:pStyle w:val="Paragraphedeliste"/>
                        <w:numPr>
                          <w:ilvl w:val="1"/>
                          <w:numId w:val="1"/>
                        </w:numPr>
                        <w:ind w:left="567" w:hanging="283"/>
                      </w:pPr>
                      <w:r>
                        <w:t>3e licence en droit, juin 1986, grande distinction</w:t>
                      </w:r>
                    </w:p>
                    <w:p w:rsidR="00A61AD8" w:rsidRDefault="00A61AD8" w:rsidP="00BB5FC2">
                      <w:pPr>
                        <w:pStyle w:val="Paragraphedeliste"/>
                        <w:ind w:left="567"/>
                      </w:pPr>
                    </w:p>
                    <w:p w:rsidR="00A61AD8" w:rsidRDefault="00A61AD8" w:rsidP="00BB5FC2">
                      <w:pPr>
                        <w:pStyle w:val="Paragraphedeliste"/>
                        <w:numPr>
                          <w:ilvl w:val="0"/>
                          <w:numId w:val="1"/>
                        </w:numPr>
                        <w:ind w:left="284" w:hanging="284"/>
                      </w:pPr>
                      <w:r>
                        <w:t>Agrégation de l’enseignement secondaire supérieur et supérieur non universitaire en droit, Université catholique de Louvain, septembre 1986, distinction.</w:t>
                      </w:r>
                    </w:p>
                    <w:p w:rsidR="00A61AD8" w:rsidRDefault="00A61AD8" w:rsidP="00BB5FC2">
                      <w:pPr>
                        <w:pStyle w:val="Paragraphedeliste"/>
                        <w:ind w:left="284"/>
                      </w:pPr>
                    </w:p>
                    <w:p w:rsidR="00A61AD8" w:rsidRDefault="00A61AD8" w:rsidP="00BB5FC2">
                      <w:pPr>
                        <w:pStyle w:val="Paragraphedeliste"/>
                        <w:numPr>
                          <w:ilvl w:val="0"/>
                          <w:numId w:val="1"/>
                        </w:numPr>
                        <w:ind w:left="284" w:hanging="284"/>
                      </w:pPr>
                      <w:r>
                        <w:t>Humanités inférieures et supérieures, option gréco-latine, Institut de l’Immaculée Conception, Virton.</w:t>
                      </w:r>
                    </w:p>
                  </w:txbxContent>
                </v:textbox>
              </v:shape>
            </w:pict>
          </mc:Fallback>
        </mc:AlternateContent>
      </w:r>
    </w:p>
    <w:p w:rsidR="0025121D" w:rsidRDefault="0025121D"/>
    <w:p w:rsidR="0025121D" w:rsidRDefault="0025121D"/>
    <w:p w:rsidR="00010F38" w:rsidRDefault="00010F38"/>
    <w:p w:rsidR="0025121D" w:rsidRDefault="0025121D"/>
    <w:p w:rsidR="0025121D" w:rsidRDefault="0025121D"/>
    <w:p w:rsidR="0025121D" w:rsidRDefault="0025121D"/>
    <w:p w:rsidR="0025121D" w:rsidRDefault="0025121D"/>
    <w:p w:rsidR="0025121D" w:rsidRDefault="0025121D"/>
    <w:p w:rsidR="0025121D" w:rsidRDefault="0025121D"/>
    <w:p w:rsidR="0025121D" w:rsidRDefault="0025121D"/>
    <w:p w:rsidR="0025121D" w:rsidRDefault="0025121D"/>
    <w:p w:rsidR="006B73BB" w:rsidRDefault="006B73BB"/>
    <w:p w:rsidR="002877B5" w:rsidRDefault="002877B5">
      <w:pPr>
        <w:rPr>
          <w:color w:val="0070C0"/>
          <w:spacing w:val="24"/>
          <w:sz w:val="24"/>
          <w:u w:val="single"/>
        </w:rPr>
      </w:pPr>
      <w:r>
        <w:rPr>
          <w:color w:val="0070C0"/>
          <w:spacing w:val="24"/>
          <w:sz w:val="24"/>
          <w:u w:val="single"/>
        </w:rPr>
        <w:br w:type="page"/>
      </w:r>
    </w:p>
    <w:p w:rsidR="006942B7" w:rsidRDefault="006942B7" w:rsidP="0025121D">
      <w:pPr>
        <w:rPr>
          <w:color w:val="0070C0"/>
          <w:spacing w:val="24"/>
          <w:sz w:val="24"/>
          <w:u w:val="single"/>
        </w:rPr>
      </w:pPr>
    </w:p>
    <w:p w:rsidR="0025121D" w:rsidRPr="00ED5EB4" w:rsidRDefault="0025121D" w:rsidP="0025121D">
      <w:pPr>
        <w:rPr>
          <w:color w:val="0070C0"/>
          <w:spacing w:val="24"/>
          <w:sz w:val="24"/>
          <w:u w:val="single"/>
        </w:rPr>
      </w:pPr>
      <w:r w:rsidRPr="00ED5EB4">
        <w:rPr>
          <w:color w:val="0070C0"/>
          <w:spacing w:val="24"/>
          <w:sz w:val="24"/>
          <w:u w:val="single"/>
        </w:rPr>
        <w:t>ACTIVITÉS PROFESSIONNELLES</w:t>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Pr="00ED5EB4">
        <w:rPr>
          <w:color w:val="0070C0"/>
          <w:spacing w:val="24"/>
          <w:sz w:val="24"/>
          <w:u w:val="single"/>
        </w:rPr>
        <w:t xml:space="preserve"> </w:t>
      </w:r>
    </w:p>
    <w:p w:rsidR="0025121D" w:rsidRDefault="0025121D" w:rsidP="0016031F">
      <w:pPr>
        <w:pStyle w:val="Paragraphedeliste"/>
        <w:numPr>
          <w:ilvl w:val="0"/>
          <w:numId w:val="3"/>
        </w:numPr>
        <w:spacing w:after="120"/>
        <w:ind w:left="284" w:hanging="284"/>
        <w:contextualSpacing w:val="0"/>
      </w:pPr>
      <w:r>
        <w:t>Professeur à la Faculté de droit de l’Université catholique de Louvain.</w:t>
      </w:r>
      <w:r w:rsidR="0016031F">
        <w:br/>
      </w:r>
      <w:r>
        <w:t>Faculté de droit et de criminologie - Institut JUR-I.</w:t>
      </w:r>
    </w:p>
    <w:p w:rsidR="0025121D" w:rsidRPr="006D2461" w:rsidRDefault="0025121D" w:rsidP="0016031F">
      <w:pPr>
        <w:pStyle w:val="Paragraphedeliste"/>
        <w:numPr>
          <w:ilvl w:val="0"/>
          <w:numId w:val="3"/>
        </w:numPr>
        <w:spacing w:after="120"/>
        <w:ind w:left="284" w:hanging="284"/>
        <w:contextualSpacing w:val="0"/>
      </w:pPr>
      <w:r>
        <w:t>Présidente du Centre de droit de la personne, de la famille et de son patrimoine (</w:t>
      </w:r>
      <w:proofErr w:type="spellStart"/>
      <w:r>
        <w:t>CeFAP</w:t>
      </w:r>
      <w:proofErr w:type="spellEnd"/>
      <w:r>
        <w:t>) (de septembre 2006 à septembre 2009</w:t>
      </w:r>
      <w:r w:rsidR="0018778B">
        <w:t xml:space="preserve"> et de septembre 2015 à septembre 2020)</w:t>
      </w:r>
      <w:r>
        <w:t>.</w:t>
      </w:r>
    </w:p>
    <w:p w:rsidR="0025121D" w:rsidRPr="006D2461" w:rsidRDefault="0025121D" w:rsidP="0016031F">
      <w:pPr>
        <w:pStyle w:val="Paragraphedeliste"/>
        <w:numPr>
          <w:ilvl w:val="0"/>
          <w:numId w:val="3"/>
        </w:numPr>
        <w:spacing w:after="120"/>
        <w:ind w:left="284" w:hanging="284"/>
        <w:contextualSpacing w:val="0"/>
      </w:pPr>
      <w:r>
        <w:t>Professeur invité à l’université Saint-Louis – Bruxelles (depuis 2000).</w:t>
      </w:r>
    </w:p>
    <w:p w:rsidR="00F3122D" w:rsidRPr="006D2461" w:rsidRDefault="0025121D" w:rsidP="0016031F">
      <w:pPr>
        <w:pStyle w:val="Paragraphedeliste"/>
        <w:numPr>
          <w:ilvl w:val="0"/>
          <w:numId w:val="3"/>
        </w:numPr>
        <w:spacing w:after="120"/>
        <w:ind w:left="284" w:hanging="284"/>
        <w:contextualSpacing w:val="0"/>
      </w:pPr>
      <w:r>
        <w:t>Professeur invité à l’Université Paris II Panthéon-Assas (2016-2017).</w:t>
      </w:r>
    </w:p>
    <w:p w:rsidR="00F3122D" w:rsidRPr="006D2461" w:rsidRDefault="0025121D" w:rsidP="0016031F">
      <w:pPr>
        <w:pStyle w:val="Paragraphedeliste"/>
        <w:numPr>
          <w:ilvl w:val="0"/>
          <w:numId w:val="3"/>
        </w:numPr>
        <w:spacing w:after="120"/>
        <w:ind w:left="284" w:hanging="284"/>
        <w:contextualSpacing w:val="0"/>
      </w:pPr>
      <w:r>
        <w:t>Expert auprès des chambres francophones de la section de législation du Conseil d’État – « Droit des personnes et droit patrimonial de la famille, en ce compris les régimes matrimoniaux et le droit des successions et des donations » (depuis 2017).</w:t>
      </w:r>
    </w:p>
    <w:p w:rsidR="00F3122D" w:rsidRPr="006D2461" w:rsidRDefault="0025121D" w:rsidP="0016031F">
      <w:pPr>
        <w:pStyle w:val="Paragraphedeliste"/>
        <w:numPr>
          <w:ilvl w:val="0"/>
          <w:numId w:val="3"/>
        </w:numPr>
        <w:spacing w:after="120"/>
        <w:ind w:left="284" w:hanging="284"/>
        <w:contextualSpacing w:val="0"/>
      </w:pPr>
      <w:r>
        <w:t>Avocat au barreau de Bruxelles (inscription au barreau en 1986).</w:t>
      </w:r>
    </w:p>
    <w:p w:rsidR="00F3122D" w:rsidRPr="006D2461" w:rsidRDefault="0025121D" w:rsidP="0016031F">
      <w:pPr>
        <w:pStyle w:val="Paragraphedeliste"/>
        <w:numPr>
          <w:ilvl w:val="0"/>
          <w:numId w:val="3"/>
        </w:numPr>
        <w:spacing w:after="120"/>
        <w:ind w:left="284" w:hanging="284"/>
        <w:contextualSpacing w:val="0"/>
      </w:pPr>
      <w:r>
        <w:t xml:space="preserve">Associée </w:t>
      </w:r>
      <w:r w:rsidR="002877B5">
        <w:t>fondat</w:t>
      </w:r>
      <w:r w:rsidR="0048580E">
        <w:t>rice</w:t>
      </w:r>
      <w:r w:rsidR="002877B5">
        <w:t xml:space="preserve"> du</w:t>
      </w:r>
      <w:r>
        <w:t xml:space="preserve"> cabinet </w:t>
      </w:r>
      <w:r w:rsidR="002877B5">
        <w:t xml:space="preserve">Sosson </w:t>
      </w:r>
      <w:r>
        <w:t xml:space="preserve">Pfeiff, avenue </w:t>
      </w:r>
      <w:r w:rsidR="002877B5">
        <w:t>Michel-Ange, 86 à 1000</w:t>
      </w:r>
      <w:r>
        <w:t xml:space="preserve"> Bruxelles.</w:t>
      </w:r>
    </w:p>
    <w:p w:rsidR="0025121D" w:rsidRDefault="0025121D" w:rsidP="0016031F">
      <w:pPr>
        <w:pStyle w:val="Paragraphedeliste"/>
        <w:numPr>
          <w:ilvl w:val="0"/>
          <w:numId w:val="3"/>
        </w:numPr>
        <w:spacing w:after="120"/>
        <w:ind w:left="284" w:hanging="284"/>
        <w:contextualSpacing w:val="0"/>
      </w:pPr>
      <w:r>
        <w:t>Activités préférentielles : droit de la famille, droit patrimonial de la famille et droit international de la famille.</w:t>
      </w:r>
    </w:p>
    <w:p w:rsidR="0025121D" w:rsidRDefault="0025121D" w:rsidP="0025121D"/>
    <w:p w:rsidR="0025121D" w:rsidRPr="00ED5EB4" w:rsidRDefault="0025121D" w:rsidP="0025121D">
      <w:pPr>
        <w:rPr>
          <w:color w:val="0070C0"/>
          <w:spacing w:val="24"/>
          <w:sz w:val="24"/>
          <w:u w:val="single"/>
        </w:rPr>
      </w:pPr>
      <w:r w:rsidRPr="00ED5EB4">
        <w:rPr>
          <w:color w:val="0070C0"/>
          <w:spacing w:val="24"/>
          <w:sz w:val="24"/>
          <w:u w:val="single"/>
        </w:rPr>
        <w:t>COURS DISPENSÉS</w:t>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p>
    <w:p w:rsidR="0025121D" w:rsidRDefault="000B588E" w:rsidP="0025121D">
      <w:r>
        <w:t>À L’UCLOUVAIN</w:t>
      </w:r>
    </w:p>
    <w:p w:rsidR="0025121D" w:rsidRDefault="0025121D" w:rsidP="00521302">
      <w:pPr>
        <w:pStyle w:val="Paragraphedeliste"/>
        <w:numPr>
          <w:ilvl w:val="0"/>
          <w:numId w:val="4"/>
        </w:numPr>
        <w:ind w:left="284" w:hanging="284"/>
      </w:pPr>
      <w:r>
        <w:t>Cours dispensés actuellement en baccalauréat et master en droit</w:t>
      </w:r>
    </w:p>
    <w:p w:rsidR="0025121D" w:rsidRDefault="0025121D" w:rsidP="00521302">
      <w:pPr>
        <w:pStyle w:val="Paragraphedeliste"/>
        <w:numPr>
          <w:ilvl w:val="1"/>
          <w:numId w:val="4"/>
        </w:numPr>
        <w:ind w:left="567" w:hanging="283"/>
      </w:pPr>
      <w:r>
        <w:t>LDROI 1301 – Droit de la personne et de famille, 3e baccalauréat en droit (</w:t>
      </w:r>
      <w:proofErr w:type="spellStart"/>
      <w:r>
        <w:t>cotitulature</w:t>
      </w:r>
      <w:proofErr w:type="spellEnd"/>
      <w:r>
        <w:t xml:space="preserve"> avec Geoffrey Willems, 30 heures)</w:t>
      </w:r>
    </w:p>
    <w:p w:rsidR="0025121D" w:rsidRDefault="0025121D" w:rsidP="00521302">
      <w:pPr>
        <w:pStyle w:val="Paragraphedeliste"/>
        <w:numPr>
          <w:ilvl w:val="1"/>
          <w:numId w:val="4"/>
        </w:numPr>
        <w:ind w:left="567" w:hanging="283"/>
      </w:pPr>
      <w:r>
        <w:t>LDROI 2105 – Droit patrimonial de la famille, 1er master en droit (</w:t>
      </w:r>
      <w:proofErr w:type="spellStart"/>
      <w:r>
        <w:t>cotitulature</w:t>
      </w:r>
      <w:proofErr w:type="spellEnd"/>
      <w:r>
        <w:t xml:space="preserve"> avec Fabienne </w:t>
      </w:r>
      <w:proofErr w:type="spellStart"/>
      <w:r>
        <w:t>Tainmont</w:t>
      </w:r>
      <w:proofErr w:type="spellEnd"/>
      <w:r>
        <w:t>, 15 heures)</w:t>
      </w:r>
    </w:p>
    <w:p w:rsidR="0025121D" w:rsidRDefault="0025121D" w:rsidP="00521302">
      <w:pPr>
        <w:pStyle w:val="Paragraphedeliste"/>
        <w:numPr>
          <w:ilvl w:val="1"/>
          <w:numId w:val="4"/>
        </w:numPr>
        <w:ind w:left="567" w:hanging="283"/>
      </w:pPr>
      <w:r>
        <w:t>LDRH 2105 – Droit patrimonial de la famille, 1er master en droit à horaire décalé (</w:t>
      </w:r>
      <w:proofErr w:type="spellStart"/>
      <w:r>
        <w:t>cotitulature</w:t>
      </w:r>
      <w:proofErr w:type="spellEnd"/>
      <w:r>
        <w:t xml:space="preserve"> avec Fabienne </w:t>
      </w:r>
      <w:proofErr w:type="spellStart"/>
      <w:r>
        <w:t>Tainmont</w:t>
      </w:r>
      <w:proofErr w:type="spellEnd"/>
      <w:r>
        <w:t>, 9 heures)</w:t>
      </w:r>
    </w:p>
    <w:p w:rsidR="0025121D" w:rsidRDefault="0025121D" w:rsidP="00521302">
      <w:pPr>
        <w:pStyle w:val="Paragraphedeliste"/>
        <w:numPr>
          <w:ilvl w:val="1"/>
          <w:numId w:val="4"/>
        </w:numPr>
        <w:ind w:left="567" w:hanging="283"/>
      </w:pPr>
      <w:r>
        <w:t>LDROI 2100 – Séminaire d’accompagnement du mémoire (10 h)</w:t>
      </w:r>
    </w:p>
    <w:p w:rsidR="00521302" w:rsidRDefault="00521302" w:rsidP="00521302">
      <w:pPr>
        <w:pStyle w:val="Paragraphedeliste"/>
        <w:ind w:left="1440"/>
      </w:pPr>
    </w:p>
    <w:p w:rsidR="0025121D" w:rsidRDefault="0025121D" w:rsidP="00521302">
      <w:pPr>
        <w:pStyle w:val="Paragraphedeliste"/>
        <w:numPr>
          <w:ilvl w:val="0"/>
          <w:numId w:val="4"/>
        </w:numPr>
        <w:ind w:left="284" w:hanging="284"/>
      </w:pPr>
      <w:r>
        <w:t>Cours dispensés</w:t>
      </w:r>
      <w:r w:rsidR="006942B7">
        <w:t xml:space="preserve"> actuellement</w:t>
      </w:r>
      <w:r>
        <w:t xml:space="preserve"> en master en sciences de la famille et de la sexualité</w:t>
      </w:r>
    </w:p>
    <w:p w:rsidR="0025121D" w:rsidRDefault="0025121D" w:rsidP="00521302">
      <w:pPr>
        <w:pStyle w:val="Paragraphedeliste"/>
        <w:numPr>
          <w:ilvl w:val="1"/>
          <w:numId w:val="4"/>
        </w:numPr>
        <w:ind w:left="567" w:hanging="283"/>
      </w:pPr>
      <w:r>
        <w:t>LSEXM 2175 – Aspects juridiques de la famille, de la sexualité et de la procréation, premier master en Sciences de la famille et de la sexualité (cotitulaire avec Thierry Moreau et Sylvie Cap, 10 heures).</w:t>
      </w:r>
    </w:p>
    <w:p w:rsidR="00521302" w:rsidRDefault="00521302" w:rsidP="00521302">
      <w:pPr>
        <w:pStyle w:val="Paragraphedeliste"/>
        <w:ind w:left="1440"/>
      </w:pPr>
    </w:p>
    <w:p w:rsidR="0025121D" w:rsidRDefault="0025121D" w:rsidP="00521302">
      <w:pPr>
        <w:pStyle w:val="Paragraphedeliste"/>
        <w:numPr>
          <w:ilvl w:val="0"/>
          <w:numId w:val="4"/>
        </w:numPr>
        <w:ind w:left="284" w:hanging="284"/>
      </w:pPr>
      <w:r>
        <w:t xml:space="preserve">Autres cours dispensés antérieurement </w:t>
      </w:r>
    </w:p>
    <w:p w:rsidR="0025121D" w:rsidRDefault="0025121D" w:rsidP="00521302">
      <w:pPr>
        <w:pStyle w:val="Paragraphedeliste"/>
        <w:numPr>
          <w:ilvl w:val="1"/>
          <w:numId w:val="4"/>
        </w:numPr>
        <w:ind w:left="567" w:hanging="283"/>
      </w:pPr>
      <w:r>
        <w:t>LDROP 2071 - Droit approfondi de la famille - Advanced aspects of</w:t>
      </w:r>
      <w:r w:rsidR="006942B7">
        <w:t xml:space="preserve"> Family L</w:t>
      </w:r>
      <w:r>
        <w:t>aw, 1er et 2ème master en droit (titulaire, 2011-2015, 30 heures).</w:t>
      </w:r>
    </w:p>
    <w:p w:rsidR="0025121D" w:rsidRDefault="0025121D" w:rsidP="00521302">
      <w:pPr>
        <w:pStyle w:val="Paragraphedeliste"/>
        <w:numPr>
          <w:ilvl w:val="1"/>
          <w:numId w:val="4"/>
        </w:numPr>
        <w:ind w:left="567" w:hanging="283"/>
      </w:pPr>
      <w:r>
        <w:t>LIURE 2205 – Justice familiale, 1er et 2ème master en droit (</w:t>
      </w:r>
      <w:proofErr w:type="spellStart"/>
      <w:r>
        <w:t>cotitulature</w:t>
      </w:r>
      <w:proofErr w:type="spellEnd"/>
      <w:r>
        <w:t xml:space="preserve"> avec Thierry Moreau, 2010-2015, 15 heures).</w:t>
      </w:r>
    </w:p>
    <w:p w:rsidR="0025121D" w:rsidRDefault="0025121D" w:rsidP="006942B7">
      <w:r>
        <w:t xml:space="preserve">A </w:t>
      </w:r>
      <w:r w:rsidR="006942B7">
        <w:t>L’UNIVERSITE SAINT-LOUIS - BRUXELLES</w:t>
      </w:r>
    </w:p>
    <w:p w:rsidR="0025121D" w:rsidRDefault="0025121D" w:rsidP="00521302">
      <w:pPr>
        <w:pStyle w:val="Paragraphedeliste"/>
        <w:numPr>
          <w:ilvl w:val="0"/>
          <w:numId w:val="5"/>
        </w:numPr>
      </w:pPr>
      <w:r>
        <w:t>Droit de la personne, de la famille et des régimes matrimoniaux, 3e baccalauréat en droit à horaire décalé (</w:t>
      </w:r>
      <w:proofErr w:type="spellStart"/>
      <w:r>
        <w:t>cotitulature</w:t>
      </w:r>
      <w:proofErr w:type="spellEnd"/>
      <w:r>
        <w:t xml:space="preserve"> avec Jean-Louis </w:t>
      </w:r>
      <w:proofErr w:type="spellStart"/>
      <w:r>
        <w:t>Renchon</w:t>
      </w:r>
      <w:proofErr w:type="spellEnd"/>
      <w:r>
        <w:t>, 30 heures)</w:t>
      </w:r>
    </w:p>
    <w:p w:rsidR="0025121D" w:rsidRDefault="0025121D" w:rsidP="00521302">
      <w:pPr>
        <w:pStyle w:val="Paragraphedeliste"/>
        <w:numPr>
          <w:ilvl w:val="0"/>
          <w:numId w:val="5"/>
        </w:numPr>
      </w:pPr>
      <w:r>
        <w:t>Droit de la personne, de la famille et des régimes matrimoniaux, 3e baccalauréat en droit (horaire de jour) (</w:t>
      </w:r>
      <w:proofErr w:type="spellStart"/>
      <w:r>
        <w:t>cotitulature</w:t>
      </w:r>
      <w:proofErr w:type="spellEnd"/>
      <w:r>
        <w:t xml:space="preserve"> avec </w:t>
      </w:r>
      <w:r w:rsidR="0048580E">
        <w:t xml:space="preserve">Fabienne </w:t>
      </w:r>
      <w:proofErr w:type="spellStart"/>
      <w:r w:rsidR="0048580E">
        <w:t>Tainmont</w:t>
      </w:r>
      <w:proofErr w:type="spellEnd"/>
      <w:r>
        <w:t>, 15 heures)</w:t>
      </w:r>
    </w:p>
    <w:p w:rsidR="00521302" w:rsidRDefault="00521302" w:rsidP="00521302"/>
    <w:p w:rsidR="0025121D" w:rsidRPr="00ED5EB4" w:rsidRDefault="0025121D" w:rsidP="0025121D">
      <w:pPr>
        <w:rPr>
          <w:color w:val="0070C0"/>
          <w:spacing w:val="24"/>
          <w:sz w:val="24"/>
          <w:u w:val="single"/>
        </w:rPr>
      </w:pPr>
      <w:r w:rsidRPr="00ED5EB4">
        <w:rPr>
          <w:color w:val="0070C0"/>
          <w:spacing w:val="24"/>
          <w:sz w:val="24"/>
          <w:u w:val="single"/>
        </w:rPr>
        <w:t>MISSIONS D’ENSEIGNEMENT A L’ÉTRANGER</w:t>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p>
    <w:p w:rsidR="0025121D" w:rsidRDefault="0025121D" w:rsidP="0016031F">
      <w:pPr>
        <w:pStyle w:val="Paragraphedeliste"/>
        <w:numPr>
          <w:ilvl w:val="0"/>
          <w:numId w:val="6"/>
        </w:numPr>
        <w:spacing w:after="120"/>
        <w:ind w:left="284" w:hanging="284"/>
        <w:contextualSpacing w:val="0"/>
      </w:pPr>
      <w:r>
        <w:t>Professeur invité à l’Université Paris II Panthéon-Assas (2016-2017).</w:t>
      </w:r>
    </w:p>
    <w:p w:rsidR="0025121D" w:rsidRDefault="0025121D" w:rsidP="0016031F">
      <w:pPr>
        <w:pStyle w:val="Paragraphedeliste"/>
        <w:numPr>
          <w:ilvl w:val="0"/>
          <w:numId w:val="6"/>
        </w:numPr>
        <w:spacing w:after="120"/>
        <w:ind w:left="284" w:hanging="284"/>
        <w:contextualSpacing w:val="0"/>
      </w:pPr>
      <w:r>
        <w:t>Professeur invité à l’Université Jean Moulin de Lyon, faculté de droit (1999-2000).</w:t>
      </w:r>
    </w:p>
    <w:p w:rsidR="0025121D" w:rsidRDefault="0025121D" w:rsidP="0016031F">
      <w:pPr>
        <w:pStyle w:val="Paragraphedeliste"/>
        <w:numPr>
          <w:ilvl w:val="0"/>
          <w:numId w:val="6"/>
        </w:numPr>
        <w:spacing w:after="120"/>
        <w:ind w:left="284" w:hanging="284"/>
        <w:contextualSpacing w:val="0"/>
      </w:pPr>
      <w:r>
        <w:t>Professeur invité à l’Université d’Ottawa, Faculté de droit, section droit civil (février/mars 2003).</w:t>
      </w:r>
    </w:p>
    <w:p w:rsidR="0025121D" w:rsidRDefault="0025121D" w:rsidP="0016031F">
      <w:pPr>
        <w:pStyle w:val="Paragraphedeliste"/>
        <w:numPr>
          <w:ilvl w:val="0"/>
          <w:numId w:val="6"/>
        </w:numPr>
        <w:spacing w:after="120"/>
        <w:ind w:left="284" w:hanging="284"/>
        <w:contextualSpacing w:val="0"/>
      </w:pPr>
      <w:r>
        <w:t>Professeur invité à l’Université de Fribourg, décembre 2011.</w:t>
      </w:r>
    </w:p>
    <w:p w:rsidR="0025121D" w:rsidRDefault="0025121D" w:rsidP="0016031F">
      <w:pPr>
        <w:pStyle w:val="Paragraphedeliste"/>
        <w:numPr>
          <w:ilvl w:val="0"/>
          <w:numId w:val="6"/>
        </w:numPr>
        <w:spacing w:after="120"/>
        <w:ind w:left="284" w:hanging="284"/>
        <w:contextualSpacing w:val="0"/>
      </w:pPr>
      <w:r>
        <w:t>Participations à la formation continue des magistrats français, École nationale de la magistrature, Paris (1999, 2002, 2005, 2006, 2011).</w:t>
      </w:r>
    </w:p>
    <w:p w:rsidR="006942B7" w:rsidRDefault="006942B7" w:rsidP="006942B7">
      <w:pPr>
        <w:pStyle w:val="Paragraphedeliste"/>
        <w:spacing w:after="120"/>
        <w:ind w:left="284"/>
        <w:contextualSpacing w:val="0"/>
      </w:pPr>
    </w:p>
    <w:p w:rsidR="006942B7" w:rsidRPr="00ED5EB4" w:rsidRDefault="0025121D" w:rsidP="006942B7">
      <w:pPr>
        <w:rPr>
          <w:color w:val="0070C0"/>
          <w:spacing w:val="24"/>
          <w:sz w:val="24"/>
          <w:u w:val="single"/>
        </w:rPr>
      </w:pPr>
      <w:r>
        <w:t xml:space="preserve"> </w:t>
      </w:r>
      <w:r w:rsidR="006942B7" w:rsidRPr="00ED5EB4">
        <w:rPr>
          <w:color w:val="0070C0"/>
          <w:spacing w:val="24"/>
          <w:sz w:val="24"/>
          <w:u w:val="single"/>
        </w:rPr>
        <w:t>RESPONSABILITÉS ET FONCTIONS À LA FACULTÉ DE DROIT</w:t>
      </w:r>
      <w:r w:rsidR="006942B7" w:rsidRPr="00ED5EB4">
        <w:rPr>
          <w:color w:val="0070C0"/>
          <w:spacing w:val="24"/>
          <w:sz w:val="24"/>
          <w:u w:val="single"/>
        </w:rPr>
        <w:tab/>
      </w:r>
      <w:r w:rsidR="006942B7" w:rsidRPr="00ED5EB4">
        <w:rPr>
          <w:color w:val="0070C0"/>
          <w:spacing w:val="24"/>
          <w:sz w:val="24"/>
          <w:u w:val="single"/>
        </w:rPr>
        <w:tab/>
      </w:r>
      <w:r w:rsidR="006942B7" w:rsidRPr="00ED5EB4">
        <w:rPr>
          <w:color w:val="0070C0"/>
          <w:spacing w:val="24"/>
          <w:sz w:val="24"/>
          <w:u w:val="single"/>
        </w:rPr>
        <w:tab/>
      </w:r>
    </w:p>
    <w:p w:rsidR="006942B7" w:rsidRDefault="006942B7" w:rsidP="006942B7">
      <w:pPr>
        <w:pStyle w:val="Paragraphedeliste"/>
        <w:numPr>
          <w:ilvl w:val="0"/>
          <w:numId w:val="9"/>
        </w:numPr>
        <w:spacing w:after="120"/>
        <w:ind w:left="284" w:hanging="284"/>
        <w:contextualSpacing w:val="0"/>
      </w:pPr>
      <w:r>
        <w:t>Présidente du Centre de droit de la personne, de la famille et de son patrimoine (</w:t>
      </w:r>
      <w:proofErr w:type="spellStart"/>
      <w:r>
        <w:t>CeFAP</w:t>
      </w:r>
      <w:proofErr w:type="spellEnd"/>
      <w:r>
        <w:t>) (2006-2009 et 2015-…).</w:t>
      </w:r>
    </w:p>
    <w:p w:rsidR="006942B7" w:rsidRDefault="006942B7" w:rsidP="006942B7">
      <w:pPr>
        <w:pStyle w:val="Paragraphedeliste"/>
        <w:numPr>
          <w:ilvl w:val="0"/>
          <w:numId w:val="9"/>
        </w:numPr>
        <w:spacing w:after="120"/>
        <w:ind w:left="284" w:hanging="284"/>
        <w:contextualSpacing w:val="0"/>
      </w:pPr>
      <w:r>
        <w:t xml:space="preserve">Co-promotrice de la recherche </w:t>
      </w:r>
      <w:proofErr w:type="spellStart"/>
      <w:r>
        <w:t>Adults</w:t>
      </w:r>
      <w:proofErr w:type="spellEnd"/>
      <w:r>
        <w:t xml:space="preserve"> &amp; </w:t>
      </w:r>
      <w:proofErr w:type="spellStart"/>
      <w:r>
        <w:t>Children</w:t>
      </w:r>
      <w:proofErr w:type="spellEnd"/>
      <w:r>
        <w:t xml:space="preserve"> in </w:t>
      </w:r>
      <w:proofErr w:type="spellStart"/>
      <w:r>
        <w:t>Postmodern</w:t>
      </w:r>
      <w:proofErr w:type="spellEnd"/>
      <w:r>
        <w:t xml:space="preserve"> </w:t>
      </w:r>
      <w:proofErr w:type="spellStart"/>
      <w:r>
        <w:t>Societies</w:t>
      </w:r>
      <w:proofErr w:type="spellEnd"/>
      <w:r>
        <w:t>.</w:t>
      </w:r>
    </w:p>
    <w:p w:rsidR="006942B7" w:rsidRDefault="006942B7" w:rsidP="006942B7">
      <w:pPr>
        <w:pStyle w:val="Paragraphedeliste"/>
        <w:numPr>
          <w:ilvl w:val="0"/>
          <w:numId w:val="9"/>
        </w:numPr>
        <w:spacing w:after="120"/>
        <w:ind w:left="284" w:hanging="284"/>
        <w:contextualSpacing w:val="0"/>
      </w:pPr>
      <w:r>
        <w:t>Membre de la Commission doctorale du domaine Sciences Juridiques (2016-…)</w:t>
      </w:r>
    </w:p>
    <w:p w:rsidR="006942B7" w:rsidRDefault="006942B7" w:rsidP="006942B7">
      <w:pPr>
        <w:pStyle w:val="Paragraphedeliste"/>
        <w:numPr>
          <w:ilvl w:val="0"/>
          <w:numId w:val="9"/>
        </w:numPr>
        <w:spacing w:after="120"/>
        <w:ind w:left="284" w:hanging="284"/>
        <w:contextualSpacing w:val="0"/>
      </w:pPr>
      <w:r>
        <w:t>Membre de la Commission du Master (2016- …).</w:t>
      </w:r>
    </w:p>
    <w:p w:rsidR="006942B7" w:rsidRDefault="006942B7" w:rsidP="006942B7">
      <w:pPr>
        <w:pStyle w:val="Paragraphedeliste"/>
        <w:numPr>
          <w:ilvl w:val="0"/>
          <w:numId w:val="9"/>
        </w:numPr>
        <w:spacing w:after="120"/>
        <w:ind w:left="284" w:hanging="284"/>
        <w:contextualSpacing w:val="0"/>
      </w:pPr>
      <w:r>
        <w:t>Co-promotrice et membre du comité d’encadrement et/ou participation à divers jurys de thèse de doctorat (en Belgique et à l’étranger).</w:t>
      </w:r>
    </w:p>
    <w:p w:rsidR="006942B7" w:rsidRDefault="006942B7" w:rsidP="006942B7">
      <w:pPr>
        <w:pStyle w:val="Paragraphedeliste"/>
        <w:numPr>
          <w:ilvl w:val="0"/>
          <w:numId w:val="9"/>
        </w:numPr>
        <w:spacing w:after="120"/>
        <w:ind w:left="284" w:hanging="284"/>
        <w:contextualSpacing w:val="0"/>
      </w:pPr>
      <w:r>
        <w:t>Membre de la Commission des stages de 1987 à 1989 et supervision scientifique des stages (1991).</w:t>
      </w:r>
    </w:p>
    <w:p w:rsidR="006942B7" w:rsidRDefault="006942B7" w:rsidP="006942B7">
      <w:pPr>
        <w:pStyle w:val="Paragraphedeliste"/>
        <w:numPr>
          <w:ilvl w:val="0"/>
          <w:numId w:val="9"/>
        </w:numPr>
        <w:spacing w:after="120"/>
        <w:ind w:left="284" w:hanging="284"/>
        <w:contextualSpacing w:val="0"/>
      </w:pPr>
      <w:r>
        <w:t>Secrétaire de la Commission de la recherche de la Faculté de droit (1989-1992).</w:t>
      </w:r>
    </w:p>
    <w:p w:rsidR="006942B7" w:rsidRDefault="006942B7" w:rsidP="006942B7">
      <w:pPr>
        <w:pStyle w:val="Paragraphedeliste"/>
        <w:numPr>
          <w:ilvl w:val="0"/>
          <w:numId w:val="9"/>
        </w:numPr>
        <w:spacing w:after="120"/>
        <w:ind w:left="284" w:hanging="284"/>
        <w:contextualSpacing w:val="0"/>
      </w:pPr>
      <w:r>
        <w:t>Membre du Bureau de l’assemblée du personnel scientifique de la Faculté de droit (1990-1992).</w:t>
      </w:r>
    </w:p>
    <w:p w:rsidR="006942B7" w:rsidRDefault="006942B7" w:rsidP="006942B7">
      <w:pPr>
        <w:pStyle w:val="Paragraphedeliste"/>
        <w:numPr>
          <w:ilvl w:val="0"/>
          <w:numId w:val="9"/>
        </w:numPr>
        <w:spacing w:after="120"/>
        <w:ind w:left="284" w:hanging="284"/>
        <w:contextualSpacing w:val="0"/>
      </w:pPr>
      <w:r>
        <w:t>Représentante du personnel scientifique au Conseil de faculté (1989-1993).</w:t>
      </w:r>
    </w:p>
    <w:p w:rsidR="006942B7" w:rsidRDefault="006942B7" w:rsidP="006942B7">
      <w:pPr>
        <w:pStyle w:val="Paragraphedeliste"/>
        <w:numPr>
          <w:ilvl w:val="0"/>
          <w:numId w:val="9"/>
        </w:numPr>
        <w:spacing w:after="120"/>
        <w:ind w:left="284" w:hanging="284"/>
        <w:contextualSpacing w:val="0"/>
      </w:pPr>
      <w:r>
        <w:t>Membre de la Commission de la licence (1989-1992).</w:t>
      </w:r>
    </w:p>
    <w:p w:rsidR="006942B7" w:rsidRDefault="006942B7" w:rsidP="006942B7">
      <w:pPr>
        <w:pStyle w:val="Paragraphedeliste"/>
        <w:numPr>
          <w:ilvl w:val="0"/>
          <w:numId w:val="9"/>
        </w:numPr>
        <w:spacing w:after="120"/>
        <w:ind w:left="284" w:hanging="284"/>
        <w:contextualSpacing w:val="0"/>
      </w:pPr>
      <w:r>
        <w:t>Séjour scientifique à l’Université de Stanford (Californie, États-Unis) du 13 janvier 1993 au 1er octobre 1993.</w:t>
      </w:r>
    </w:p>
    <w:p w:rsidR="006942B7" w:rsidRDefault="006942B7" w:rsidP="006942B7">
      <w:pPr>
        <w:pStyle w:val="Paragraphedeliste"/>
        <w:numPr>
          <w:ilvl w:val="0"/>
          <w:numId w:val="9"/>
        </w:numPr>
        <w:spacing w:after="120"/>
        <w:ind w:left="284" w:hanging="284"/>
        <w:contextualSpacing w:val="0"/>
      </w:pPr>
      <w:r>
        <w:t>Antérieurement assistante au Département de droit privé de la Faculté de droit de l’Université catholique de Louvain (1986-1998).</w:t>
      </w:r>
    </w:p>
    <w:p w:rsidR="006942B7" w:rsidRDefault="006942B7" w:rsidP="006942B7">
      <w:pPr>
        <w:pStyle w:val="Paragraphedeliste"/>
        <w:numPr>
          <w:ilvl w:val="0"/>
          <w:numId w:val="9"/>
        </w:numPr>
        <w:spacing w:after="120"/>
        <w:ind w:left="284" w:hanging="284"/>
        <w:contextualSpacing w:val="0"/>
      </w:pPr>
      <w:r>
        <w:t>Chercheur pour le Fonds de développement scientifique de l’UCL : octobre 1991 - septembre 1994 (50 %) (100 % année académique 1992-1993).</w:t>
      </w:r>
    </w:p>
    <w:p w:rsidR="002877B5" w:rsidRDefault="002877B5">
      <w:pPr>
        <w:rPr>
          <w:sz w:val="36"/>
        </w:rPr>
      </w:pPr>
      <w:r>
        <w:rPr>
          <w:sz w:val="36"/>
        </w:rPr>
        <w:br w:type="page"/>
      </w:r>
    </w:p>
    <w:p w:rsidR="006942B7" w:rsidRPr="006D2461" w:rsidRDefault="006942B7" w:rsidP="006942B7">
      <w:pPr>
        <w:rPr>
          <w:sz w:val="36"/>
        </w:rPr>
      </w:pPr>
    </w:p>
    <w:p w:rsidR="006942B7" w:rsidRPr="00ED5EB4" w:rsidRDefault="006942B7" w:rsidP="006942B7">
      <w:pPr>
        <w:rPr>
          <w:color w:val="0070C0"/>
          <w:spacing w:val="24"/>
          <w:sz w:val="24"/>
          <w:u w:val="single"/>
        </w:rPr>
      </w:pPr>
      <w:r w:rsidRPr="00ED5EB4">
        <w:rPr>
          <w:color w:val="0070C0"/>
          <w:spacing w:val="24"/>
          <w:sz w:val="24"/>
          <w:u w:val="single"/>
        </w:rPr>
        <w:t>RESPONSABILITÉS HORS DE LA FACULTÉ DE DROIT</w:t>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p>
    <w:p w:rsidR="006942B7" w:rsidRDefault="006942B7" w:rsidP="006942B7">
      <w:pPr>
        <w:pStyle w:val="Paragraphedeliste"/>
        <w:numPr>
          <w:ilvl w:val="0"/>
          <w:numId w:val="10"/>
        </w:numPr>
        <w:spacing w:after="120"/>
        <w:ind w:left="284" w:hanging="284"/>
        <w:contextualSpacing w:val="0"/>
      </w:pPr>
      <w:r>
        <w:t>Présidente de l’Institut d’études de la famille et de la sexualité de l’UCL (1999-2003).</w:t>
      </w:r>
    </w:p>
    <w:p w:rsidR="006942B7" w:rsidRDefault="006942B7" w:rsidP="006942B7">
      <w:pPr>
        <w:pStyle w:val="Paragraphedeliste"/>
        <w:numPr>
          <w:ilvl w:val="0"/>
          <w:numId w:val="10"/>
        </w:numPr>
        <w:spacing w:after="120"/>
        <w:ind w:left="284" w:hanging="284"/>
        <w:contextualSpacing w:val="0"/>
      </w:pPr>
      <w:r>
        <w:t>Membre en cette qualité du Bureau de la Faculté de psychologie et des sciences de l’éducation (1999-2003).</w:t>
      </w:r>
    </w:p>
    <w:p w:rsidR="00CE194C" w:rsidRDefault="00CE194C" w:rsidP="006942B7">
      <w:pPr>
        <w:pStyle w:val="Paragraphedeliste"/>
        <w:numPr>
          <w:ilvl w:val="0"/>
          <w:numId w:val="10"/>
        </w:numPr>
        <w:spacing w:after="120"/>
        <w:ind w:left="284" w:hanging="284"/>
        <w:contextualSpacing w:val="0"/>
      </w:pPr>
      <w:r>
        <w:t>Membre du jury de thèses à l’UCL et dans d’autres universités belges et étrangères.</w:t>
      </w:r>
    </w:p>
    <w:p w:rsidR="00CE194C" w:rsidRDefault="00CE194C" w:rsidP="006942B7">
      <w:pPr>
        <w:pStyle w:val="Paragraphedeliste"/>
        <w:numPr>
          <w:ilvl w:val="0"/>
          <w:numId w:val="10"/>
        </w:numPr>
        <w:spacing w:after="120"/>
        <w:ind w:left="284" w:hanging="284"/>
        <w:contextualSpacing w:val="0"/>
      </w:pPr>
      <w:r>
        <w:t xml:space="preserve">Participation au jury d’habilitation à diriger des recherches de Mme Laurence </w:t>
      </w:r>
      <w:proofErr w:type="spellStart"/>
      <w:r>
        <w:t>Francoz</w:t>
      </w:r>
      <w:proofErr w:type="spellEnd"/>
      <w:r>
        <w:t xml:space="preserve"> Terminal, Université Jean Moulin Lyon 3.</w:t>
      </w:r>
    </w:p>
    <w:p w:rsidR="006942B7" w:rsidRDefault="006942B7" w:rsidP="006942B7">
      <w:pPr>
        <w:rPr>
          <w:sz w:val="6"/>
        </w:rPr>
      </w:pPr>
    </w:p>
    <w:p w:rsidR="006942B7" w:rsidRPr="00A13EA2" w:rsidRDefault="006942B7" w:rsidP="006942B7">
      <w:pPr>
        <w:rPr>
          <w:sz w:val="6"/>
        </w:rPr>
      </w:pPr>
    </w:p>
    <w:p w:rsidR="006942B7" w:rsidRPr="00ED5EB4" w:rsidRDefault="006942B7" w:rsidP="006942B7">
      <w:pPr>
        <w:rPr>
          <w:color w:val="0070C0"/>
          <w:spacing w:val="24"/>
          <w:sz w:val="24"/>
          <w:u w:val="single"/>
        </w:rPr>
      </w:pPr>
      <w:r w:rsidRPr="00ED5EB4">
        <w:rPr>
          <w:color w:val="0070C0"/>
          <w:spacing w:val="24"/>
          <w:sz w:val="24"/>
          <w:u w:val="single"/>
        </w:rPr>
        <w:t>SOCIÉTÉS SCIENTIFIQUES</w:t>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p>
    <w:p w:rsidR="006942B7" w:rsidRDefault="006942B7" w:rsidP="006942B7">
      <w:pPr>
        <w:pStyle w:val="Paragraphedeliste"/>
        <w:numPr>
          <w:ilvl w:val="0"/>
          <w:numId w:val="8"/>
        </w:numPr>
        <w:spacing w:after="120"/>
        <w:ind w:left="284" w:hanging="284"/>
        <w:contextualSpacing w:val="0"/>
      </w:pPr>
      <w:r>
        <w:t>Membre du Conseil d’administration de l’Association Famille &amp; Droit.</w:t>
      </w:r>
    </w:p>
    <w:p w:rsidR="006942B7" w:rsidRPr="006B73BB" w:rsidRDefault="006942B7" w:rsidP="006942B7">
      <w:pPr>
        <w:pStyle w:val="Paragraphedeliste"/>
        <w:numPr>
          <w:ilvl w:val="0"/>
          <w:numId w:val="8"/>
        </w:numPr>
        <w:spacing w:after="120"/>
        <w:ind w:left="284" w:hanging="284"/>
        <w:contextualSpacing w:val="0"/>
        <w:rPr>
          <w:lang w:val="en-US"/>
        </w:rPr>
      </w:pPr>
      <w:proofErr w:type="spellStart"/>
      <w:r w:rsidRPr="00C244DD">
        <w:rPr>
          <w:lang w:val="en-US"/>
        </w:rPr>
        <w:t>Membre</w:t>
      </w:r>
      <w:proofErr w:type="spellEnd"/>
      <w:r w:rsidRPr="00C244DD">
        <w:rPr>
          <w:lang w:val="en-US"/>
        </w:rPr>
        <w:t xml:space="preserve"> de </w:t>
      </w:r>
      <w:proofErr w:type="spellStart"/>
      <w:r w:rsidRPr="00C244DD">
        <w:rPr>
          <w:lang w:val="en-US"/>
        </w:rPr>
        <w:t>l’International</w:t>
      </w:r>
      <w:proofErr w:type="spellEnd"/>
      <w:r w:rsidRPr="00C244DD">
        <w:rPr>
          <w:lang w:val="en-US"/>
        </w:rPr>
        <w:t xml:space="preserve"> </w:t>
      </w:r>
      <w:r w:rsidRPr="006B73BB">
        <w:rPr>
          <w:lang w:val="en-US"/>
        </w:rPr>
        <w:t>Society of Family Law.</w:t>
      </w:r>
    </w:p>
    <w:p w:rsidR="006942B7" w:rsidRPr="006B73BB" w:rsidRDefault="006942B7" w:rsidP="006942B7">
      <w:pPr>
        <w:pStyle w:val="Paragraphedeliste"/>
        <w:numPr>
          <w:ilvl w:val="0"/>
          <w:numId w:val="8"/>
        </w:numPr>
        <w:spacing w:after="120"/>
        <w:ind w:left="284" w:hanging="284"/>
        <w:contextualSpacing w:val="0"/>
        <w:rPr>
          <w:lang w:val="en-US"/>
        </w:rPr>
      </w:pPr>
      <w:proofErr w:type="spellStart"/>
      <w:r w:rsidRPr="006B73BB">
        <w:rPr>
          <w:lang w:val="en-US"/>
        </w:rPr>
        <w:t>Membre</w:t>
      </w:r>
      <w:proofErr w:type="spellEnd"/>
      <w:r w:rsidRPr="006B73BB">
        <w:rPr>
          <w:lang w:val="en-US"/>
        </w:rPr>
        <w:t xml:space="preserve"> de </w:t>
      </w:r>
      <w:proofErr w:type="spellStart"/>
      <w:r w:rsidRPr="006B73BB">
        <w:rPr>
          <w:lang w:val="en-US"/>
        </w:rPr>
        <w:t>l’International</w:t>
      </w:r>
      <w:proofErr w:type="spellEnd"/>
      <w:r w:rsidRPr="006B73BB">
        <w:rPr>
          <w:lang w:val="en-US"/>
        </w:rPr>
        <w:t xml:space="preserve"> Association of Family Lawyers.</w:t>
      </w:r>
    </w:p>
    <w:p w:rsidR="006942B7" w:rsidRDefault="006942B7" w:rsidP="006942B7">
      <w:pPr>
        <w:pStyle w:val="Paragraphedeliste"/>
        <w:numPr>
          <w:ilvl w:val="0"/>
          <w:numId w:val="8"/>
        </w:numPr>
        <w:spacing w:after="120"/>
        <w:ind w:left="284" w:hanging="284"/>
        <w:contextualSpacing w:val="0"/>
      </w:pPr>
      <w:r>
        <w:t>Membre du comité de rédaction de la Revue trimestrielle de droit familial.</w:t>
      </w:r>
    </w:p>
    <w:p w:rsidR="0025121D" w:rsidRDefault="0025121D" w:rsidP="0025121D"/>
    <w:p w:rsidR="0025121D" w:rsidRPr="00ED5EB4" w:rsidRDefault="0025121D" w:rsidP="0025121D">
      <w:pPr>
        <w:rPr>
          <w:color w:val="0070C0"/>
          <w:spacing w:val="24"/>
          <w:sz w:val="24"/>
          <w:u w:val="single"/>
        </w:rPr>
      </w:pPr>
      <w:r w:rsidRPr="00ED5EB4">
        <w:rPr>
          <w:color w:val="0070C0"/>
          <w:spacing w:val="24"/>
          <w:sz w:val="24"/>
          <w:u w:val="single"/>
        </w:rPr>
        <w:t>ACTIVITÉS AU BARREAU</w:t>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r w:rsidR="00521302" w:rsidRPr="00ED5EB4">
        <w:rPr>
          <w:color w:val="0070C0"/>
          <w:spacing w:val="24"/>
          <w:sz w:val="24"/>
          <w:u w:val="single"/>
        </w:rPr>
        <w:tab/>
      </w:r>
    </w:p>
    <w:p w:rsidR="0025121D" w:rsidRDefault="0025121D" w:rsidP="0016031F">
      <w:pPr>
        <w:pStyle w:val="Paragraphedeliste"/>
        <w:numPr>
          <w:ilvl w:val="0"/>
          <w:numId w:val="7"/>
        </w:numPr>
        <w:spacing w:after="120"/>
        <w:ind w:left="284" w:hanging="284"/>
        <w:contextualSpacing w:val="0"/>
      </w:pPr>
      <w:r>
        <w:t>Avocat au barreau de Nivelles (1986 à 1992) puis de Bruxelles (depuis 1996).</w:t>
      </w:r>
    </w:p>
    <w:p w:rsidR="002877B5" w:rsidRDefault="002877B5" w:rsidP="0016031F">
      <w:pPr>
        <w:pStyle w:val="Paragraphedeliste"/>
        <w:numPr>
          <w:ilvl w:val="0"/>
          <w:numId w:val="7"/>
        </w:numPr>
        <w:spacing w:after="120"/>
        <w:ind w:left="284" w:hanging="284"/>
        <w:contextualSpacing w:val="0"/>
      </w:pPr>
      <w:r>
        <w:t>Membre fondateur et associée du cabinet Sosson Pfeiff, avenue Michel-Ange, 86 à 1000 Bruxelles.</w:t>
      </w:r>
    </w:p>
    <w:p w:rsidR="0025121D" w:rsidRDefault="0025121D" w:rsidP="0016031F">
      <w:pPr>
        <w:pStyle w:val="Paragraphedeliste"/>
        <w:numPr>
          <w:ilvl w:val="0"/>
          <w:numId w:val="7"/>
        </w:numPr>
        <w:spacing w:after="120"/>
        <w:ind w:left="284" w:hanging="284"/>
        <w:contextualSpacing w:val="0"/>
      </w:pPr>
      <w:r>
        <w:t>Associée dans le cabinet Wouters-Sosson-Pfeiff, avenue Louise 87 /17 à 1050 Bruxelles</w:t>
      </w:r>
      <w:r w:rsidR="002877B5">
        <w:t xml:space="preserve"> de 2000 à 2018</w:t>
      </w:r>
      <w:r>
        <w:t>.</w:t>
      </w:r>
    </w:p>
    <w:p w:rsidR="0025121D" w:rsidRDefault="0025121D" w:rsidP="0016031F">
      <w:pPr>
        <w:pStyle w:val="Paragraphedeliste"/>
        <w:numPr>
          <w:ilvl w:val="0"/>
          <w:numId w:val="7"/>
        </w:numPr>
        <w:spacing w:after="120"/>
        <w:ind w:left="284" w:hanging="284"/>
        <w:contextualSpacing w:val="0"/>
      </w:pPr>
      <w:r>
        <w:t>Activités préférentielles : droit de la famille, droit patrimonial de la famille et droit international de la famille.</w:t>
      </w:r>
    </w:p>
    <w:p w:rsidR="0025121D" w:rsidRDefault="0025121D" w:rsidP="0016031F">
      <w:pPr>
        <w:pStyle w:val="Paragraphedeliste"/>
        <w:numPr>
          <w:ilvl w:val="0"/>
          <w:numId w:val="7"/>
        </w:numPr>
        <w:spacing w:after="120"/>
        <w:ind w:left="284" w:hanging="284"/>
        <w:contextualSpacing w:val="0"/>
      </w:pPr>
      <w:r>
        <w:t>Inscription à la liste des stagiaires, novembre 1986 ;</w:t>
      </w:r>
    </w:p>
    <w:p w:rsidR="0025121D" w:rsidRDefault="0025121D" w:rsidP="0016031F">
      <w:pPr>
        <w:pStyle w:val="Paragraphedeliste"/>
        <w:numPr>
          <w:ilvl w:val="0"/>
          <w:numId w:val="7"/>
        </w:numPr>
        <w:spacing w:after="120"/>
        <w:ind w:left="284" w:hanging="284"/>
        <w:contextualSpacing w:val="0"/>
      </w:pPr>
      <w:r>
        <w:t>Inscription au tableau de l’Ordre, novembre 1989 ;</w:t>
      </w:r>
    </w:p>
    <w:p w:rsidR="0025121D" w:rsidRDefault="0025121D" w:rsidP="0016031F">
      <w:pPr>
        <w:pStyle w:val="Paragraphedeliste"/>
        <w:numPr>
          <w:ilvl w:val="0"/>
          <w:numId w:val="7"/>
        </w:numPr>
        <w:spacing w:after="120"/>
        <w:ind w:left="284" w:hanging="284"/>
        <w:contextualSpacing w:val="0"/>
      </w:pPr>
      <w:r>
        <w:t>Membre du Comité de la Conférence du Jeune Barreau de Nivelles de 1988 à 1990 ;</w:t>
      </w:r>
    </w:p>
    <w:p w:rsidR="0025121D" w:rsidRDefault="0025121D" w:rsidP="0016031F">
      <w:pPr>
        <w:pStyle w:val="Paragraphedeliste"/>
        <w:numPr>
          <w:ilvl w:val="0"/>
          <w:numId w:val="7"/>
        </w:numPr>
        <w:spacing w:after="120"/>
        <w:ind w:left="284" w:hanging="284"/>
        <w:contextualSpacing w:val="0"/>
      </w:pPr>
      <w:r>
        <w:t>Inscription à la liste des avocats honoraires du barreau de Nivelles, décembre 1991 ;</w:t>
      </w:r>
    </w:p>
    <w:p w:rsidR="0025121D" w:rsidRDefault="0025121D" w:rsidP="0016031F">
      <w:pPr>
        <w:pStyle w:val="Paragraphedeliste"/>
        <w:numPr>
          <w:ilvl w:val="0"/>
          <w:numId w:val="7"/>
        </w:numPr>
        <w:spacing w:after="120"/>
        <w:ind w:left="284" w:hanging="284"/>
        <w:contextualSpacing w:val="0"/>
      </w:pPr>
      <w:r>
        <w:t>Inscription au tableau de l’Ordre du barreau francophone de Bruxelles, septembre 1996.</w:t>
      </w:r>
    </w:p>
    <w:p w:rsidR="006B73BB" w:rsidRDefault="006B73BB" w:rsidP="006B73BB"/>
    <w:p w:rsidR="006B73BB" w:rsidRPr="00ED5EB4" w:rsidRDefault="006B73BB" w:rsidP="006B73BB">
      <w:pPr>
        <w:rPr>
          <w:color w:val="0070C0"/>
          <w:spacing w:val="24"/>
          <w:sz w:val="24"/>
          <w:u w:val="single"/>
        </w:rPr>
      </w:pPr>
      <w:r w:rsidRPr="00ED5EB4">
        <w:rPr>
          <w:color w:val="0070C0"/>
          <w:spacing w:val="24"/>
          <w:sz w:val="24"/>
          <w:u w:val="single"/>
        </w:rPr>
        <w:t>MISSIONS OFFICIELLES</w:t>
      </w:r>
      <w:r w:rsidR="0016031F" w:rsidRPr="00ED5EB4">
        <w:rPr>
          <w:color w:val="0070C0"/>
          <w:spacing w:val="24"/>
          <w:sz w:val="24"/>
          <w:u w:val="single"/>
        </w:rPr>
        <w:tab/>
      </w:r>
      <w:r w:rsidR="0016031F" w:rsidRPr="00ED5EB4">
        <w:rPr>
          <w:color w:val="0070C0"/>
          <w:spacing w:val="24"/>
          <w:sz w:val="24"/>
          <w:u w:val="single"/>
        </w:rPr>
        <w:tab/>
      </w:r>
      <w:r w:rsidR="0016031F" w:rsidRPr="00ED5EB4">
        <w:rPr>
          <w:color w:val="0070C0"/>
          <w:spacing w:val="24"/>
          <w:sz w:val="24"/>
          <w:u w:val="single"/>
        </w:rPr>
        <w:tab/>
      </w:r>
      <w:r w:rsidR="0016031F" w:rsidRPr="00ED5EB4">
        <w:rPr>
          <w:color w:val="0070C0"/>
          <w:spacing w:val="24"/>
          <w:sz w:val="24"/>
          <w:u w:val="single"/>
        </w:rPr>
        <w:tab/>
      </w:r>
      <w:r w:rsidR="0016031F" w:rsidRPr="00ED5EB4">
        <w:rPr>
          <w:color w:val="0070C0"/>
          <w:spacing w:val="24"/>
          <w:sz w:val="24"/>
          <w:u w:val="single"/>
        </w:rPr>
        <w:tab/>
      </w:r>
      <w:r w:rsidR="0016031F" w:rsidRPr="00ED5EB4">
        <w:rPr>
          <w:color w:val="0070C0"/>
          <w:spacing w:val="24"/>
          <w:sz w:val="24"/>
          <w:u w:val="single"/>
        </w:rPr>
        <w:tab/>
      </w:r>
      <w:r w:rsidR="0016031F" w:rsidRPr="00ED5EB4">
        <w:rPr>
          <w:color w:val="0070C0"/>
          <w:spacing w:val="24"/>
          <w:sz w:val="24"/>
          <w:u w:val="single"/>
        </w:rPr>
        <w:tab/>
      </w:r>
      <w:r w:rsidR="0016031F" w:rsidRPr="00ED5EB4">
        <w:rPr>
          <w:color w:val="0070C0"/>
          <w:spacing w:val="24"/>
          <w:sz w:val="24"/>
          <w:u w:val="single"/>
        </w:rPr>
        <w:tab/>
      </w:r>
      <w:r w:rsidR="0016031F" w:rsidRPr="00ED5EB4">
        <w:rPr>
          <w:color w:val="0070C0"/>
          <w:spacing w:val="24"/>
          <w:sz w:val="24"/>
          <w:u w:val="single"/>
        </w:rPr>
        <w:tab/>
      </w:r>
    </w:p>
    <w:p w:rsidR="006B73BB" w:rsidRDefault="006B73BB" w:rsidP="004F0E0D">
      <w:pPr>
        <w:pStyle w:val="Paragraphedeliste"/>
        <w:numPr>
          <w:ilvl w:val="0"/>
          <w:numId w:val="11"/>
        </w:numPr>
        <w:spacing w:after="120"/>
        <w:ind w:left="284" w:hanging="284"/>
        <w:contextualSpacing w:val="0"/>
      </w:pPr>
      <w:r>
        <w:t>Expert auprès des chambres francophones de la section de législation du Conseil d’État – « Droit des personnes et droit patrimonial de la famille, en ce compris les régimes matrimoniaux et le droit des successions et des donations ».</w:t>
      </w:r>
    </w:p>
    <w:p w:rsidR="006B73BB" w:rsidRDefault="006B73BB" w:rsidP="004F0E0D">
      <w:pPr>
        <w:pStyle w:val="Paragraphedeliste"/>
        <w:numPr>
          <w:ilvl w:val="0"/>
          <w:numId w:val="11"/>
        </w:numPr>
        <w:spacing w:after="120"/>
        <w:ind w:left="284" w:hanging="284"/>
        <w:contextualSpacing w:val="0"/>
      </w:pPr>
      <w:r>
        <w:t xml:space="preserve">Audition par le Conseil d’Etat français dans le cadre de l’étude sollicitée par le premier ministre sur "le cadrage juridique préalable au réexamen de la loi relative à la bioéthique", 23 avril 2018. </w:t>
      </w:r>
    </w:p>
    <w:p w:rsidR="006B73BB" w:rsidRDefault="006B73BB" w:rsidP="004F0E0D">
      <w:pPr>
        <w:pStyle w:val="Paragraphedeliste"/>
        <w:numPr>
          <w:ilvl w:val="0"/>
          <w:numId w:val="11"/>
        </w:numPr>
        <w:spacing w:after="120"/>
        <w:ind w:left="284" w:hanging="284"/>
        <w:contextualSpacing w:val="0"/>
      </w:pPr>
      <w:r>
        <w:t>Membre du groupe de travail et de réflexion « Filiation, origines, parentalité » mis sur pied par la Ministre déléguée à la famille de la République française ayant pour tâche de participer à des travaux préparatoires à la loi sur la famille, sous la présidence d’I. THÉRY.</w:t>
      </w:r>
    </w:p>
    <w:p w:rsidR="006B73BB" w:rsidRDefault="006B73BB" w:rsidP="004F0E0D">
      <w:pPr>
        <w:pStyle w:val="Paragraphedeliste"/>
        <w:numPr>
          <w:ilvl w:val="0"/>
          <w:numId w:val="11"/>
        </w:numPr>
        <w:spacing w:after="120"/>
        <w:ind w:left="284" w:hanging="284"/>
        <w:contextualSpacing w:val="0"/>
      </w:pPr>
      <w:r>
        <w:t>Diverses auditions devant les assemblées parlementaires :</w:t>
      </w:r>
    </w:p>
    <w:p w:rsidR="006B73BB" w:rsidRDefault="006B73BB" w:rsidP="004F0E0D">
      <w:pPr>
        <w:pStyle w:val="Paragraphedeliste"/>
        <w:numPr>
          <w:ilvl w:val="1"/>
          <w:numId w:val="11"/>
        </w:numPr>
        <w:spacing w:after="0"/>
        <w:ind w:left="568" w:hanging="284"/>
        <w:contextualSpacing w:val="0"/>
      </w:pPr>
      <w:r>
        <w:t xml:space="preserve">Sous-commission « Droit de la famille » et commission « Justice » de la Chambre des représentants et du Sénat : </w:t>
      </w:r>
    </w:p>
    <w:p w:rsidR="006B73BB" w:rsidRDefault="006B73BB" w:rsidP="004F0E0D">
      <w:pPr>
        <w:pStyle w:val="Paragraphedeliste"/>
        <w:numPr>
          <w:ilvl w:val="2"/>
          <w:numId w:val="11"/>
        </w:numPr>
        <w:spacing w:after="0"/>
        <w:ind w:left="851" w:hanging="284"/>
        <w:contextualSpacing w:val="0"/>
      </w:pPr>
      <w:r>
        <w:t>28 janvier 2004 : l’établissement de la filiation et ses effets</w:t>
      </w:r>
    </w:p>
    <w:p w:rsidR="006B73BB" w:rsidRDefault="006B73BB" w:rsidP="004F0E0D">
      <w:pPr>
        <w:pStyle w:val="Paragraphedeliste"/>
        <w:numPr>
          <w:ilvl w:val="2"/>
          <w:numId w:val="11"/>
        </w:numPr>
        <w:spacing w:after="0"/>
        <w:ind w:left="851" w:hanging="284"/>
        <w:contextualSpacing w:val="0"/>
      </w:pPr>
      <w:r>
        <w:t>18 mai 2005 : hébergement et droit aux relations personnelles entre l’enfant et ses parents</w:t>
      </w:r>
    </w:p>
    <w:p w:rsidR="006B73BB" w:rsidRDefault="006B73BB" w:rsidP="004F0E0D">
      <w:pPr>
        <w:pStyle w:val="Paragraphedeliste"/>
        <w:numPr>
          <w:ilvl w:val="2"/>
          <w:numId w:val="11"/>
        </w:numPr>
        <w:spacing w:after="0"/>
        <w:ind w:left="851" w:hanging="284"/>
        <w:contextualSpacing w:val="0"/>
      </w:pPr>
      <w:r>
        <w:t>18 janvier 2006 : réforme du divorce</w:t>
      </w:r>
    </w:p>
    <w:p w:rsidR="006B73BB" w:rsidRDefault="006B73BB" w:rsidP="004F0E0D">
      <w:pPr>
        <w:pStyle w:val="Paragraphedeliste"/>
        <w:numPr>
          <w:ilvl w:val="2"/>
          <w:numId w:val="11"/>
        </w:numPr>
        <w:spacing w:after="0"/>
        <w:ind w:left="851" w:hanging="284"/>
        <w:contextualSpacing w:val="0"/>
      </w:pPr>
      <w:r>
        <w:t>11 mars 2009 : accouchement discret</w:t>
      </w:r>
    </w:p>
    <w:p w:rsidR="006B73BB" w:rsidRDefault="006B73BB" w:rsidP="004F0E0D">
      <w:pPr>
        <w:pStyle w:val="Paragraphedeliste"/>
        <w:numPr>
          <w:ilvl w:val="2"/>
          <w:numId w:val="11"/>
        </w:numPr>
        <w:spacing w:after="0"/>
        <w:ind w:left="851" w:hanging="284"/>
        <w:contextualSpacing w:val="0"/>
      </w:pPr>
      <w:r>
        <w:t>19 mars 2013 : accouchement discret</w:t>
      </w:r>
    </w:p>
    <w:p w:rsidR="006B73BB" w:rsidRDefault="006B73BB" w:rsidP="004F0E0D">
      <w:pPr>
        <w:pStyle w:val="Paragraphedeliste"/>
        <w:numPr>
          <w:ilvl w:val="2"/>
          <w:numId w:val="11"/>
        </w:numPr>
        <w:spacing w:after="120"/>
        <w:ind w:left="851" w:hanging="284"/>
        <w:contextualSpacing w:val="0"/>
      </w:pPr>
      <w:r>
        <w:t xml:space="preserve">12 et 19 mars 2014 : </w:t>
      </w:r>
      <w:proofErr w:type="spellStart"/>
      <w:r>
        <w:t>co</w:t>
      </w:r>
      <w:proofErr w:type="spellEnd"/>
      <w:r>
        <w:t>-maternité</w:t>
      </w:r>
    </w:p>
    <w:p w:rsidR="006B73BB" w:rsidRDefault="006B73BB" w:rsidP="004F0E0D">
      <w:pPr>
        <w:pStyle w:val="Paragraphedeliste"/>
        <w:numPr>
          <w:ilvl w:val="1"/>
          <w:numId w:val="11"/>
        </w:numPr>
        <w:spacing w:after="120"/>
        <w:ind w:left="567" w:hanging="283"/>
        <w:contextualSpacing w:val="0"/>
      </w:pPr>
      <w:r>
        <w:t>Comité d’avis pour l’Emancipation sociale : 8 janvier 2014, nom de l’enfant</w:t>
      </w:r>
    </w:p>
    <w:p w:rsidR="006B73BB" w:rsidRDefault="006B73BB" w:rsidP="004F0E0D">
      <w:pPr>
        <w:pStyle w:val="Paragraphedeliste"/>
        <w:numPr>
          <w:ilvl w:val="1"/>
          <w:numId w:val="11"/>
        </w:numPr>
        <w:spacing w:after="120"/>
        <w:ind w:left="567" w:hanging="283"/>
        <w:contextualSpacing w:val="0"/>
      </w:pPr>
      <w:r>
        <w:t>Commission de la Santé publique, de l’Environnement et du Renouveau de la Société : 24 février 2015, anonymat du donneur</w:t>
      </w:r>
    </w:p>
    <w:p w:rsidR="006B73BB" w:rsidRDefault="006B73BB" w:rsidP="004F0E0D">
      <w:pPr>
        <w:pStyle w:val="Paragraphedeliste"/>
        <w:numPr>
          <w:ilvl w:val="1"/>
          <w:numId w:val="11"/>
        </w:numPr>
        <w:spacing w:after="120"/>
        <w:ind w:left="567" w:hanging="283"/>
        <w:contextualSpacing w:val="0"/>
      </w:pPr>
      <w:r>
        <w:t>Commission des affaires institutionnelles du Sénat : 2 mars 2015, coparentalité</w:t>
      </w:r>
    </w:p>
    <w:p w:rsidR="006B73BB" w:rsidRDefault="006B73BB" w:rsidP="004F0E0D">
      <w:pPr>
        <w:pStyle w:val="Paragraphedeliste"/>
        <w:numPr>
          <w:ilvl w:val="0"/>
          <w:numId w:val="11"/>
        </w:numPr>
        <w:spacing w:after="120"/>
        <w:ind w:left="284" w:hanging="284"/>
        <w:contextualSpacing w:val="0"/>
      </w:pPr>
      <w:r>
        <w:t>Participation au groupe de réflexion « Filiation » organisé par le Délégué général aux droits de l’enfant du Ministère de la Communauté française à partir de février 2010.</w:t>
      </w:r>
    </w:p>
    <w:p w:rsidR="006B73BB" w:rsidRDefault="006B73BB" w:rsidP="004F0E0D">
      <w:pPr>
        <w:pStyle w:val="Paragraphedeliste"/>
        <w:numPr>
          <w:ilvl w:val="0"/>
          <w:numId w:val="11"/>
        </w:numPr>
        <w:spacing w:after="120"/>
        <w:ind w:left="284" w:hanging="284"/>
        <w:contextualSpacing w:val="0"/>
      </w:pPr>
      <w:r>
        <w:t>Audition par le Service Droits des femmes du Ministère français de l’Emploi et de la Solidarité, Paris, 16 avril 1999 ; thème : L’accouchement sous X en Belgique.</w:t>
      </w:r>
    </w:p>
    <w:p w:rsidR="006B73BB" w:rsidRDefault="006B73BB" w:rsidP="004F0E0D">
      <w:pPr>
        <w:pStyle w:val="Paragraphedeliste"/>
        <w:numPr>
          <w:ilvl w:val="0"/>
          <w:numId w:val="11"/>
        </w:numPr>
        <w:spacing w:after="120"/>
        <w:ind w:left="284" w:hanging="284"/>
        <w:contextualSpacing w:val="0"/>
      </w:pPr>
      <w:r>
        <w:t>Nomination en qualité d’expert extérieur par le Comité consultatif de bioéthique belge pour l’avis relatif à l’accouchement sous X, 1998.</w:t>
      </w:r>
    </w:p>
    <w:p w:rsidR="0039022B" w:rsidRDefault="0039022B" w:rsidP="0039022B">
      <w:pPr>
        <w:pStyle w:val="Paragraphedeliste"/>
        <w:spacing w:after="120"/>
        <w:ind w:left="284"/>
        <w:contextualSpacing w:val="0"/>
      </w:pPr>
    </w:p>
    <w:p w:rsidR="006B73BB" w:rsidRPr="00ED5EB4" w:rsidRDefault="006B73BB" w:rsidP="006B73BB">
      <w:pPr>
        <w:rPr>
          <w:color w:val="0070C0"/>
          <w:spacing w:val="24"/>
          <w:sz w:val="24"/>
          <w:u w:val="single"/>
        </w:rPr>
      </w:pPr>
      <w:r w:rsidRPr="00ED5EB4">
        <w:rPr>
          <w:color w:val="0070C0"/>
          <w:spacing w:val="24"/>
          <w:sz w:val="24"/>
          <w:u w:val="single"/>
        </w:rPr>
        <w:t>ORGANISA</w:t>
      </w:r>
      <w:r w:rsidR="0016031F" w:rsidRPr="00ED5EB4">
        <w:rPr>
          <w:color w:val="0070C0"/>
          <w:spacing w:val="24"/>
          <w:sz w:val="24"/>
          <w:u w:val="single"/>
        </w:rPr>
        <w:t xml:space="preserve">TION ET DIRECTION DE COLLOQUES, </w:t>
      </w:r>
      <w:r w:rsidRPr="00ED5EB4">
        <w:rPr>
          <w:color w:val="0070C0"/>
          <w:spacing w:val="24"/>
          <w:sz w:val="24"/>
          <w:u w:val="single"/>
        </w:rPr>
        <w:t>RECYCLAGES ET SÉMINAIRES</w:t>
      </w:r>
    </w:p>
    <w:p w:rsidR="00DC34CF" w:rsidRDefault="00DC34CF" w:rsidP="00DC34CF">
      <w:pPr>
        <w:numPr>
          <w:ilvl w:val="0"/>
          <w:numId w:val="18"/>
        </w:numPr>
        <w:spacing w:after="120" w:line="240" w:lineRule="auto"/>
        <w:rPr>
          <w:rFonts w:cs="Arial"/>
        </w:rPr>
      </w:pPr>
      <w:r w:rsidRPr="00DC34CF">
        <w:rPr>
          <w:rFonts w:cs="Arial"/>
          <w:i/>
        </w:rPr>
        <w:t>La protection judiciaire et extrajudiciaire des majeurs vulnérables. Des réformes aux bonnes pratiques</w:t>
      </w:r>
      <w:r>
        <w:rPr>
          <w:rFonts w:cs="Arial"/>
        </w:rPr>
        <w:t xml:space="preserve">, XVIème colloque de l’Association Famille et droit, Louvain-la-Neuve, 18 novembre 2021. </w:t>
      </w:r>
    </w:p>
    <w:p w:rsidR="007E4806" w:rsidRDefault="007E4806" w:rsidP="007E4806">
      <w:pPr>
        <w:pStyle w:val="Paragraphedeliste"/>
        <w:numPr>
          <w:ilvl w:val="0"/>
          <w:numId w:val="18"/>
        </w:numPr>
        <w:spacing w:after="120"/>
        <w:contextualSpacing w:val="0"/>
      </w:pPr>
      <w:r>
        <w:rPr>
          <w:i/>
        </w:rPr>
        <w:t>Actualités législatives en droit de la personne et de la famille</w:t>
      </w:r>
      <w:r>
        <w:t>, 3èmes journées d’études du Centre de droit de la personne, de la famille et de son patrimoine, Louvain-la-Neuve, 14 octobre 2018.</w:t>
      </w:r>
    </w:p>
    <w:p w:rsidR="006B73BB" w:rsidRDefault="007E4806" w:rsidP="004F0E0D">
      <w:pPr>
        <w:pStyle w:val="Paragraphedeliste"/>
        <w:numPr>
          <w:ilvl w:val="0"/>
          <w:numId w:val="13"/>
        </w:numPr>
        <w:spacing w:after="120"/>
        <w:ind w:left="284" w:hanging="284"/>
        <w:contextualSpacing w:val="0"/>
      </w:pPr>
      <w:r>
        <w:t xml:space="preserve"> </w:t>
      </w:r>
      <w:r w:rsidR="0039022B">
        <w:t>(</w:t>
      </w:r>
      <w:proofErr w:type="gramStart"/>
      <w:r w:rsidR="0039022B">
        <w:t>avec</w:t>
      </w:r>
      <w:proofErr w:type="gramEnd"/>
      <w:r w:rsidR="0039022B">
        <w:t xml:space="preserve"> J.-F. van DROOGHENBROECK), </w:t>
      </w:r>
      <w:r w:rsidR="006B73BB">
        <w:t xml:space="preserve"> Le tribunal de la famille : des réformes aux bonnes pratiques, organisé par le Centre de droit de la personne, de la famille et de son patrimoine et le Centre de droit privé de l’UCL, Louvain-la-Neuve, 2 février 2018.</w:t>
      </w:r>
    </w:p>
    <w:p w:rsidR="006B73BB" w:rsidRPr="00E56463" w:rsidRDefault="006B73BB" w:rsidP="004F0E0D">
      <w:pPr>
        <w:pStyle w:val="Paragraphedeliste"/>
        <w:numPr>
          <w:ilvl w:val="0"/>
          <w:numId w:val="13"/>
        </w:numPr>
        <w:spacing w:after="120"/>
        <w:ind w:left="284" w:hanging="284"/>
        <w:contextualSpacing w:val="0"/>
        <w:rPr>
          <w:lang w:val="en-US"/>
        </w:rPr>
      </w:pPr>
      <w:r w:rsidRPr="00E56463">
        <w:rPr>
          <w:lang w:val="en-US"/>
        </w:rPr>
        <w:t>(avec G. WILLEMS et G. MOTTE)</w:t>
      </w:r>
      <w:r w:rsidR="007E4806">
        <w:rPr>
          <w:lang w:val="en-US"/>
        </w:rPr>
        <w:t>,</w:t>
      </w:r>
      <w:r w:rsidRPr="00E56463">
        <w:rPr>
          <w:lang w:val="en-US"/>
        </w:rPr>
        <w:t xml:space="preserve"> Adults &amp; Children in Postmodern Societies, International Conference organized by the UCL Family Law Center, Brussels, 6 &amp; 7 July 2017. </w:t>
      </w:r>
    </w:p>
    <w:p w:rsidR="006B73BB" w:rsidRDefault="006B73BB" w:rsidP="004F0E0D">
      <w:pPr>
        <w:pStyle w:val="Paragraphedeliste"/>
        <w:numPr>
          <w:ilvl w:val="0"/>
          <w:numId w:val="13"/>
        </w:numPr>
        <w:spacing w:after="120"/>
        <w:ind w:left="284" w:hanging="284"/>
        <w:contextualSpacing w:val="0"/>
      </w:pPr>
      <w:r>
        <w:t>La liquidation des régimes matrimoniaux. Aspects théoriques et pratiques, 8ème journée d’Etudes Jean Renauld, organisée par le Centre de droit de la personne, de la famille et de son patrimoine et la Master de spécialisation en Notariat, Louvain-la-Neuve, 18 novembre 2016.</w:t>
      </w:r>
    </w:p>
    <w:p w:rsidR="006B73BB" w:rsidRDefault="006B73BB" w:rsidP="004F0E0D">
      <w:pPr>
        <w:pStyle w:val="Paragraphedeliste"/>
        <w:numPr>
          <w:ilvl w:val="0"/>
          <w:numId w:val="13"/>
        </w:numPr>
        <w:spacing w:after="120"/>
        <w:ind w:left="284" w:hanging="284"/>
        <w:contextualSpacing w:val="0"/>
      </w:pPr>
      <w:r>
        <w:t xml:space="preserve">La séparation du couple non marié, </w:t>
      </w:r>
      <w:proofErr w:type="gramStart"/>
      <w:r>
        <w:t>2èmes après-midi</w:t>
      </w:r>
      <w:proofErr w:type="gramEnd"/>
      <w:r>
        <w:t xml:space="preserve"> du Centre de droit de la personne, de la famille et de son patrimoine, Louvain-la-Neuve, 27 octobre 2016. </w:t>
      </w:r>
    </w:p>
    <w:p w:rsidR="006B73BB" w:rsidRDefault="006B73BB" w:rsidP="004F0E0D">
      <w:pPr>
        <w:pStyle w:val="Paragraphedeliste"/>
        <w:numPr>
          <w:ilvl w:val="0"/>
          <w:numId w:val="13"/>
        </w:numPr>
        <w:spacing w:after="120"/>
        <w:ind w:left="284" w:hanging="284"/>
        <w:contextualSpacing w:val="0"/>
      </w:pPr>
      <w:r>
        <w:t>Cour constitutionnelle et droit familial, colloque organisé par le Centre de droit de la personne, de la famille et de son patrimoine et le Centre de droit privé de l’ULB, Louvain-la-Neuve, 5 février 2015.</w:t>
      </w:r>
    </w:p>
    <w:p w:rsidR="006B73BB" w:rsidRDefault="006B73BB" w:rsidP="004F0E0D">
      <w:pPr>
        <w:pStyle w:val="Paragraphedeliste"/>
        <w:numPr>
          <w:ilvl w:val="0"/>
          <w:numId w:val="13"/>
        </w:numPr>
        <w:spacing w:after="120"/>
        <w:ind w:left="284" w:hanging="284"/>
        <w:contextualSpacing w:val="0"/>
      </w:pPr>
      <w:r>
        <w:t>La gestation pour autrui : vers quel encadrement ?, colloque organisé par le Centre de droit de la personne, de la famille et de son patrimoine et le Centre de droit médical et biomédical, Louvain-la-Neuve, 24 avril 2012.</w:t>
      </w:r>
    </w:p>
    <w:p w:rsidR="006B73BB" w:rsidRDefault="006B73BB" w:rsidP="004F0E0D">
      <w:pPr>
        <w:pStyle w:val="Paragraphedeliste"/>
        <w:numPr>
          <w:ilvl w:val="0"/>
          <w:numId w:val="13"/>
        </w:numPr>
        <w:spacing w:after="120"/>
        <w:ind w:left="284" w:hanging="284"/>
        <w:contextualSpacing w:val="0"/>
      </w:pPr>
      <w:r>
        <w:t>Les maternités de substitution, avec G. SCHAMPS, séminaire organisé par le Centre de droit de la personne, de la famille et de son patrimoine et le Centre de droit médical et biomédical, Louvain-la-Neuve, 27 avril 2009.</w:t>
      </w:r>
    </w:p>
    <w:p w:rsidR="006B73BB" w:rsidRDefault="006B73BB" w:rsidP="004F0E0D">
      <w:pPr>
        <w:pStyle w:val="Paragraphedeliste"/>
        <w:numPr>
          <w:ilvl w:val="0"/>
          <w:numId w:val="13"/>
        </w:numPr>
        <w:spacing w:after="120"/>
        <w:ind w:left="284" w:hanging="284"/>
        <w:contextualSpacing w:val="0"/>
      </w:pPr>
      <w:r>
        <w:t>L’accouchement discret, séminaire organisé par le Centre de droit de la personne, de la famille et de son patrimoine, Louvain-la-Neuve, 18 février 2009.</w:t>
      </w:r>
    </w:p>
    <w:p w:rsidR="006B73BB" w:rsidRDefault="006B73BB" w:rsidP="004F0E0D">
      <w:pPr>
        <w:pStyle w:val="Paragraphedeliste"/>
        <w:numPr>
          <w:ilvl w:val="0"/>
          <w:numId w:val="13"/>
        </w:numPr>
        <w:spacing w:after="120"/>
        <w:ind w:left="284" w:hanging="284"/>
        <w:contextualSpacing w:val="0"/>
      </w:pPr>
      <w:r>
        <w:t>Le nouveau divorce, avec E. BEGUIN, séminaire organisé par le Centre de droit de la personne, de la famille et de son patrimoine, Louvain-la-Neuve, 5 juin 2008.</w:t>
      </w:r>
    </w:p>
    <w:p w:rsidR="006B73BB" w:rsidRDefault="006B73BB" w:rsidP="004F0E0D">
      <w:pPr>
        <w:pStyle w:val="Paragraphedeliste"/>
        <w:numPr>
          <w:ilvl w:val="0"/>
          <w:numId w:val="13"/>
        </w:numPr>
        <w:spacing w:after="120"/>
        <w:ind w:left="284" w:hanging="284"/>
        <w:contextualSpacing w:val="0"/>
      </w:pPr>
      <w:r>
        <w:t>Le nouveau divorce : quelle place pour les convention</w:t>
      </w:r>
      <w:r w:rsidR="00AB7B29">
        <w:t>s</w:t>
      </w:r>
      <w:r>
        <w:t>?, avec E. BEGUIN, recyclage organisé par le Master en Notariat et le Centre de droit de la personne, de la famille et de son patrimoine, Louvain-la-Neuve, 18 décembre 2007.</w:t>
      </w:r>
    </w:p>
    <w:p w:rsidR="006B73BB" w:rsidRDefault="006B73BB" w:rsidP="004F0E0D">
      <w:pPr>
        <w:pStyle w:val="Paragraphedeliste"/>
        <w:numPr>
          <w:ilvl w:val="0"/>
          <w:numId w:val="13"/>
        </w:numPr>
        <w:spacing w:after="120"/>
        <w:ind w:left="284" w:hanging="284"/>
        <w:contextualSpacing w:val="0"/>
      </w:pPr>
      <w:r>
        <w:t>Hébergement égalitaire et exécution forcée en matière d’hébergement de l’enfant. Six mois d’application de la loi du 18 juillet 2006, Centre de droit de la personne, de la famille et de son patrimoine, Louvain-la-Neuve, 8 mars 2007.</w:t>
      </w:r>
    </w:p>
    <w:p w:rsidR="006B73BB" w:rsidRDefault="006B73BB" w:rsidP="004F0E0D">
      <w:pPr>
        <w:pStyle w:val="Paragraphedeliste"/>
        <w:numPr>
          <w:ilvl w:val="0"/>
          <w:numId w:val="13"/>
        </w:numPr>
        <w:spacing w:after="120"/>
        <w:ind w:left="284" w:hanging="284"/>
        <w:contextualSpacing w:val="0"/>
      </w:pPr>
      <w:r>
        <w:t>Journée d’études sur la réforme de l’adoption, colloque organisé par le Centre de droit de la personne, de la famille et de son patrimoine et le Département de droit international de la Faculté de droit de l’UCL, Louvain-la-Neuve, 17 février 2006.</w:t>
      </w:r>
    </w:p>
    <w:p w:rsidR="006B73BB" w:rsidRDefault="006B73BB" w:rsidP="004F0E0D">
      <w:pPr>
        <w:pStyle w:val="Paragraphedeliste"/>
        <w:numPr>
          <w:ilvl w:val="0"/>
          <w:numId w:val="13"/>
        </w:numPr>
        <w:spacing w:after="120"/>
        <w:ind w:left="284" w:hanging="284"/>
        <w:contextualSpacing w:val="0"/>
      </w:pPr>
      <w:r>
        <w:t xml:space="preserve">La place de la parole de l’enfant : entre vérités et responsabilités, </w:t>
      </w:r>
      <w:proofErr w:type="spellStart"/>
      <w:r>
        <w:t>XXXVIe</w:t>
      </w:r>
      <w:proofErr w:type="spellEnd"/>
      <w:r>
        <w:t xml:space="preserve"> colloque de l’Institut d’Études de la Famille et de la Sexualité, Louvain-la-Neuve, 15 et 16 avril 2004 et direction de l’édition des actes parus chez Academia-Bruylant en 2007 (176 p).</w:t>
      </w:r>
    </w:p>
    <w:p w:rsidR="006B73BB" w:rsidRDefault="006B73BB" w:rsidP="004F0E0D">
      <w:pPr>
        <w:pStyle w:val="Paragraphedeliste"/>
        <w:numPr>
          <w:ilvl w:val="0"/>
          <w:numId w:val="13"/>
        </w:numPr>
        <w:spacing w:after="120"/>
        <w:ind w:left="284" w:hanging="284"/>
        <w:contextualSpacing w:val="0"/>
      </w:pPr>
      <w:r>
        <w:t>Tutelle et administration légale, actes du colloque organisé par le Centre de droit de la personne, de la famille et de son patrimoine, Louvain-la-Neuve, le 22 novembre 2002 ; direction de l’édition des actes publiés en 2005 par les éditions Larcier, Bruxelles.</w:t>
      </w:r>
    </w:p>
    <w:p w:rsidR="006B73BB" w:rsidRDefault="006B73BB" w:rsidP="004F0E0D">
      <w:pPr>
        <w:pStyle w:val="Paragraphedeliste"/>
        <w:numPr>
          <w:ilvl w:val="0"/>
          <w:numId w:val="13"/>
        </w:numPr>
        <w:spacing w:after="120"/>
        <w:ind w:left="284" w:hanging="284"/>
        <w:contextualSpacing w:val="0"/>
      </w:pPr>
      <w:r>
        <w:t>Participation aux comités scientifiques et à l’organisation de nombreux colloques en Belgique et à l’étranger.</w:t>
      </w:r>
    </w:p>
    <w:p w:rsidR="00010F38" w:rsidRDefault="00010F38" w:rsidP="00010F38">
      <w:pPr>
        <w:pStyle w:val="Paragraphedeliste"/>
        <w:spacing w:after="120"/>
        <w:ind w:left="284"/>
        <w:contextualSpacing w:val="0"/>
      </w:pPr>
    </w:p>
    <w:p w:rsidR="006B73BB" w:rsidRPr="00ED5EB4" w:rsidRDefault="006B73BB" w:rsidP="006B73BB">
      <w:pPr>
        <w:rPr>
          <w:color w:val="0070C0"/>
          <w:spacing w:val="24"/>
          <w:sz w:val="24"/>
          <w:u w:val="single"/>
        </w:rPr>
      </w:pPr>
      <w:r w:rsidRPr="00ED5EB4">
        <w:rPr>
          <w:color w:val="0070C0"/>
          <w:spacing w:val="24"/>
          <w:sz w:val="24"/>
          <w:u w:val="single"/>
        </w:rPr>
        <w:t>RELATIONS AVEC LES MÉDIAS</w:t>
      </w:r>
      <w:r w:rsidR="00B42776" w:rsidRPr="00ED5EB4">
        <w:rPr>
          <w:color w:val="0070C0"/>
          <w:spacing w:val="24"/>
          <w:sz w:val="24"/>
          <w:u w:val="single"/>
        </w:rPr>
        <w:tab/>
      </w:r>
      <w:r w:rsidR="00B42776" w:rsidRPr="00ED5EB4">
        <w:rPr>
          <w:color w:val="0070C0"/>
          <w:spacing w:val="24"/>
          <w:sz w:val="24"/>
          <w:u w:val="single"/>
        </w:rPr>
        <w:tab/>
      </w:r>
      <w:r w:rsidR="00B42776" w:rsidRPr="00ED5EB4">
        <w:rPr>
          <w:color w:val="0070C0"/>
          <w:spacing w:val="24"/>
          <w:sz w:val="24"/>
          <w:u w:val="single"/>
        </w:rPr>
        <w:tab/>
      </w:r>
      <w:r w:rsidR="00B42776" w:rsidRPr="00ED5EB4">
        <w:rPr>
          <w:color w:val="0070C0"/>
          <w:spacing w:val="24"/>
          <w:sz w:val="24"/>
          <w:u w:val="single"/>
        </w:rPr>
        <w:tab/>
      </w:r>
      <w:r w:rsidR="00B42776" w:rsidRPr="00ED5EB4">
        <w:rPr>
          <w:color w:val="0070C0"/>
          <w:spacing w:val="24"/>
          <w:sz w:val="24"/>
          <w:u w:val="single"/>
        </w:rPr>
        <w:tab/>
      </w:r>
      <w:r w:rsidR="00B42776" w:rsidRPr="00ED5EB4">
        <w:rPr>
          <w:color w:val="0070C0"/>
          <w:spacing w:val="24"/>
          <w:sz w:val="24"/>
          <w:u w:val="single"/>
        </w:rPr>
        <w:tab/>
      </w:r>
      <w:r w:rsidR="00B42776" w:rsidRPr="00ED5EB4">
        <w:rPr>
          <w:color w:val="0070C0"/>
          <w:spacing w:val="24"/>
          <w:sz w:val="24"/>
          <w:u w:val="single"/>
        </w:rPr>
        <w:tab/>
      </w:r>
      <w:r w:rsidR="00B42776" w:rsidRPr="00ED5EB4">
        <w:rPr>
          <w:color w:val="0070C0"/>
          <w:spacing w:val="24"/>
          <w:sz w:val="24"/>
          <w:u w:val="single"/>
        </w:rPr>
        <w:tab/>
      </w:r>
    </w:p>
    <w:p w:rsidR="006B73BB" w:rsidRDefault="006B73BB" w:rsidP="004F0E0D">
      <w:pPr>
        <w:pStyle w:val="Paragraphedeliste"/>
        <w:numPr>
          <w:ilvl w:val="0"/>
          <w:numId w:val="14"/>
        </w:numPr>
        <w:spacing w:after="120"/>
        <w:ind w:left="284" w:hanging="284"/>
        <w:contextualSpacing w:val="0"/>
      </w:pPr>
      <w:r>
        <w:t>Interviews pour différents médias de la presse écrite (Le Vif/L’Express, Le Soir, La Libre Belgique, La Meuse - La Lanterne, etc.) ou pour la télévision (J.T.).</w:t>
      </w:r>
    </w:p>
    <w:p w:rsidR="006B73BB" w:rsidRDefault="006B73BB" w:rsidP="004F0E0D">
      <w:pPr>
        <w:pStyle w:val="Paragraphedeliste"/>
        <w:numPr>
          <w:ilvl w:val="0"/>
          <w:numId w:val="14"/>
        </w:numPr>
        <w:ind w:left="284" w:hanging="284"/>
      </w:pPr>
      <w:r>
        <w:t>Participation à des émissions de télévision (notamment) :</w:t>
      </w:r>
    </w:p>
    <w:p w:rsidR="006B73BB" w:rsidRDefault="006B73BB" w:rsidP="004F0E0D">
      <w:pPr>
        <w:pStyle w:val="Paragraphedeliste"/>
        <w:numPr>
          <w:ilvl w:val="1"/>
          <w:numId w:val="14"/>
        </w:numPr>
        <w:ind w:left="567" w:hanging="283"/>
      </w:pPr>
      <w:r>
        <w:t>« L’Écran témoin », R.T.B.F. 1, sujet : « Après le divorce, qui garde les enfants ? », 18 novembre 1996.</w:t>
      </w:r>
    </w:p>
    <w:p w:rsidR="006B73BB" w:rsidRDefault="006B73BB" w:rsidP="004F0E0D">
      <w:pPr>
        <w:pStyle w:val="Paragraphedeliste"/>
        <w:numPr>
          <w:ilvl w:val="1"/>
          <w:numId w:val="14"/>
        </w:numPr>
        <w:ind w:left="567" w:hanging="283"/>
      </w:pPr>
      <w:r>
        <w:t>« Autant savoir », R.T.B.F. 1, sujet : « Les droits des grands-parents », 1996.</w:t>
      </w:r>
    </w:p>
    <w:p w:rsidR="006B73BB" w:rsidRDefault="006B73BB" w:rsidP="004F0E0D">
      <w:pPr>
        <w:pStyle w:val="Paragraphedeliste"/>
        <w:numPr>
          <w:ilvl w:val="1"/>
          <w:numId w:val="14"/>
        </w:numPr>
        <w:ind w:left="567" w:hanging="283"/>
      </w:pPr>
      <w:r>
        <w:t>« Autant savoir », R.T.B.F. 1, sujet : « Les créances alimentaires », 1999.</w:t>
      </w:r>
    </w:p>
    <w:p w:rsidR="006B73BB" w:rsidRDefault="006B73BB" w:rsidP="004F0E0D">
      <w:pPr>
        <w:pStyle w:val="Paragraphedeliste"/>
        <w:numPr>
          <w:ilvl w:val="1"/>
          <w:numId w:val="14"/>
        </w:numPr>
        <w:ind w:left="567" w:hanging="283"/>
      </w:pPr>
      <w:r>
        <w:t>Interviews ponctuelles diverses (J.T., notamment).</w:t>
      </w:r>
    </w:p>
    <w:p w:rsidR="006B73BB" w:rsidRDefault="006B73BB" w:rsidP="004F0E0D">
      <w:pPr>
        <w:pStyle w:val="Paragraphedeliste"/>
        <w:numPr>
          <w:ilvl w:val="1"/>
          <w:numId w:val="14"/>
        </w:numPr>
        <w:ind w:left="567" w:hanging="283"/>
      </w:pPr>
      <w:r>
        <w:t>« Opinion publique », La Une, « Le prix du divorce », 22 septembre 2006.</w:t>
      </w:r>
    </w:p>
    <w:p w:rsidR="006B73BB" w:rsidRDefault="006B73BB" w:rsidP="004F0E0D">
      <w:pPr>
        <w:pStyle w:val="Paragraphedeliste"/>
        <w:numPr>
          <w:ilvl w:val="1"/>
          <w:numId w:val="14"/>
        </w:numPr>
        <w:ind w:left="567" w:hanging="283"/>
      </w:pPr>
      <w:r>
        <w:t>« Questions à la une », La Une, sujet : « L’</w:t>
      </w:r>
      <w:proofErr w:type="spellStart"/>
      <w:r>
        <w:t>homoparenté</w:t>
      </w:r>
      <w:proofErr w:type="spellEnd"/>
      <w:r>
        <w:t xml:space="preserve"> », janvier 2013 ; sujet : « Les enfants adultérins », mai 2013.</w:t>
      </w:r>
    </w:p>
    <w:p w:rsidR="006B73BB" w:rsidRDefault="006B73BB" w:rsidP="004F0E0D">
      <w:pPr>
        <w:pStyle w:val="Paragraphedeliste"/>
        <w:numPr>
          <w:ilvl w:val="1"/>
          <w:numId w:val="14"/>
        </w:numPr>
        <w:ind w:left="567" w:hanging="283"/>
      </w:pPr>
      <w:r>
        <w:t>« Mise au point », La Une, sujet : « La filiation », 23 juin 2013 et 8 septembre 2013.</w:t>
      </w:r>
    </w:p>
    <w:p w:rsidR="006B73BB" w:rsidRDefault="006B73BB" w:rsidP="004F0E0D">
      <w:pPr>
        <w:pStyle w:val="Paragraphedeliste"/>
        <w:numPr>
          <w:ilvl w:val="1"/>
          <w:numId w:val="14"/>
        </w:numPr>
        <w:ind w:left="567" w:hanging="283"/>
      </w:pPr>
      <w:r>
        <w:t>« RTL + », RTL-TVI, sujet : « Les tests de paternité », 18 juin 2013.</w:t>
      </w:r>
    </w:p>
    <w:p w:rsidR="006B73BB" w:rsidRDefault="006B73BB" w:rsidP="004F0E0D">
      <w:pPr>
        <w:pStyle w:val="Paragraphedeliste"/>
        <w:numPr>
          <w:ilvl w:val="1"/>
          <w:numId w:val="14"/>
        </w:numPr>
        <w:ind w:left="567" w:hanging="283"/>
      </w:pPr>
      <w:r>
        <w:t>Télé Bruxelles, « Le nom de l’enfant », 24 février 2014.</w:t>
      </w:r>
    </w:p>
    <w:p w:rsidR="006B73BB" w:rsidRDefault="006B73BB" w:rsidP="004F0E0D">
      <w:pPr>
        <w:pStyle w:val="Paragraphedeliste"/>
        <w:numPr>
          <w:ilvl w:val="1"/>
          <w:numId w:val="14"/>
        </w:numPr>
        <w:spacing w:after="120"/>
        <w:ind w:left="568" w:hanging="284"/>
        <w:contextualSpacing w:val="0"/>
      </w:pPr>
      <w:r>
        <w:t>« Mise au point », La Une, sujet : « Delphine et Albert II, pourquoi tant de gênes ? », 28 septembre 2014.</w:t>
      </w:r>
    </w:p>
    <w:p w:rsidR="00265316" w:rsidRDefault="00265316" w:rsidP="004F0E0D">
      <w:pPr>
        <w:pStyle w:val="Paragraphedeliste"/>
        <w:numPr>
          <w:ilvl w:val="1"/>
          <w:numId w:val="14"/>
        </w:numPr>
        <w:spacing w:after="120"/>
        <w:ind w:left="568" w:hanging="284"/>
        <w:contextualSpacing w:val="0"/>
      </w:pPr>
      <w:r>
        <w:t xml:space="preserve">BXL TV, « Autrement : la coparentalité, une autre manière de faire famille », 7 décembre 2021 </w:t>
      </w:r>
      <w:hyperlink r:id="rId8" w:history="1">
        <w:r w:rsidRPr="00A16AEE">
          <w:rPr>
            <w:rStyle w:val="Lienhypertexte"/>
          </w:rPr>
          <w:t>https://bx1.be/categories/news/autrement-la-coparentalite-une-autre-maniere-de-faire-famille/?jwsource=cl</w:t>
        </w:r>
      </w:hyperlink>
      <w:r>
        <w:t xml:space="preserve"> </w:t>
      </w:r>
    </w:p>
    <w:p w:rsidR="006B73BB" w:rsidRDefault="006B73BB" w:rsidP="004F0E0D">
      <w:pPr>
        <w:pStyle w:val="Paragraphedeliste"/>
        <w:numPr>
          <w:ilvl w:val="0"/>
          <w:numId w:val="14"/>
        </w:numPr>
        <w:ind w:left="284" w:hanging="284"/>
      </w:pPr>
      <w:r>
        <w:t xml:space="preserve">Interviews à la radio (notamment) : </w:t>
      </w:r>
    </w:p>
    <w:p w:rsidR="006B73BB" w:rsidRDefault="006B73BB" w:rsidP="004F0E0D">
      <w:pPr>
        <w:pStyle w:val="Paragraphedeliste"/>
        <w:numPr>
          <w:ilvl w:val="1"/>
          <w:numId w:val="14"/>
        </w:numPr>
        <w:ind w:left="567" w:hanging="283"/>
      </w:pPr>
      <w:r>
        <w:t>« Micro-média », R.T.B.F. 1, sujet : « Refaire sa vie », 16 septembre 1991.</w:t>
      </w:r>
    </w:p>
    <w:p w:rsidR="006B73BB" w:rsidRDefault="006B73BB" w:rsidP="004F0E0D">
      <w:pPr>
        <w:pStyle w:val="Paragraphedeliste"/>
        <w:numPr>
          <w:ilvl w:val="1"/>
          <w:numId w:val="14"/>
        </w:numPr>
        <w:ind w:left="567" w:hanging="283"/>
      </w:pPr>
      <w:r>
        <w:t xml:space="preserve">« </w:t>
      </w:r>
      <w:proofErr w:type="spellStart"/>
      <w:r>
        <w:t>Woman’s</w:t>
      </w:r>
      <w:proofErr w:type="spellEnd"/>
      <w:r>
        <w:t xml:space="preserve"> </w:t>
      </w:r>
      <w:proofErr w:type="spellStart"/>
      <w:r>
        <w:t>Hour</w:t>
      </w:r>
      <w:proofErr w:type="spellEnd"/>
      <w:r>
        <w:t xml:space="preserve"> », B.B.C. Radio 4, sujet : « La diversité des principes juridiques relatifs au statut des enfants en Europe », 12 juin 1991.</w:t>
      </w:r>
    </w:p>
    <w:p w:rsidR="006B73BB" w:rsidRDefault="006B73BB" w:rsidP="004F0E0D">
      <w:pPr>
        <w:pStyle w:val="Paragraphedeliste"/>
        <w:numPr>
          <w:ilvl w:val="1"/>
          <w:numId w:val="14"/>
        </w:numPr>
        <w:ind w:left="567" w:hanging="283"/>
      </w:pPr>
      <w:r>
        <w:t>« Service compris », R.T.B.F. 2, sujet : « Les droits des grands-parents », 26 novembre 1996.</w:t>
      </w:r>
    </w:p>
    <w:p w:rsidR="006B73BB" w:rsidRDefault="006B73BB" w:rsidP="004F0E0D">
      <w:pPr>
        <w:pStyle w:val="Paragraphedeliste"/>
        <w:numPr>
          <w:ilvl w:val="1"/>
          <w:numId w:val="14"/>
        </w:numPr>
        <w:ind w:left="567" w:hanging="283"/>
      </w:pPr>
      <w:r>
        <w:t>« Service compris », R.T.B.F. 2, sujet : « L’autorité parentale », 29 mai 1997.</w:t>
      </w:r>
    </w:p>
    <w:p w:rsidR="006B73BB" w:rsidRDefault="006B73BB" w:rsidP="004F0E0D">
      <w:pPr>
        <w:pStyle w:val="Paragraphedeliste"/>
        <w:numPr>
          <w:ilvl w:val="1"/>
          <w:numId w:val="14"/>
        </w:numPr>
        <w:ind w:left="567" w:hanging="283"/>
      </w:pPr>
      <w:r>
        <w:t>« À votre service », R.T.B.F. 2, sujet : « La garde des enfants », 28 octobre 1999.</w:t>
      </w:r>
    </w:p>
    <w:p w:rsidR="006B73BB" w:rsidRDefault="006B73BB" w:rsidP="004F0E0D">
      <w:pPr>
        <w:pStyle w:val="Paragraphedeliste"/>
        <w:numPr>
          <w:ilvl w:val="1"/>
          <w:numId w:val="14"/>
        </w:numPr>
        <w:ind w:left="567" w:hanging="283"/>
      </w:pPr>
      <w:r>
        <w:t>Participation à la table ronde organisée par la rédaction « Interaction sociale » des Journaux La Meuse - La Lanterne, La Nouvelle Gazette, La Province, sur le thème : « Restez parents, même divorcés », 12 mai 1997.</w:t>
      </w:r>
    </w:p>
    <w:p w:rsidR="006B73BB" w:rsidRDefault="006B73BB" w:rsidP="004F0E0D">
      <w:pPr>
        <w:pStyle w:val="Paragraphedeliste"/>
        <w:numPr>
          <w:ilvl w:val="1"/>
          <w:numId w:val="14"/>
        </w:numPr>
        <w:ind w:left="567" w:hanging="283"/>
      </w:pPr>
      <w:r>
        <w:t>« Face à l’info », La Première, sujet : « Quand les jeunes s’en mêlent », 25 septembre 2002.</w:t>
      </w:r>
    </w:p>
    <w:p w:rsidR="006B73BB" w:rsidRDefault="006B73BB" w:rsidP="004F0E0D">
      <w:pPr>
        <w:pStyle w:val="Paragraphedeliste"/>
        <w:numPr>
          <w:ilvl w:val="1"/>
          <w:numId w:val="14"/>
        </w:numPr>
        <w:ind w:left="567" w:hanging="283"/>
      </w:pPr>
      <w:r>
        <w:t>« Tout autre chose », La Première, sujet : « Les familles recomposées », mai 2003.</w:t>
      </w:r>
    </w:p>
    <w:p w:rsidR="006B73BB" w:rsidRDefault="006B73BB" w:rsidP="004F0E0D">
      <w:pPr>
        <w:pStyle w:val="Paragraphedeliste"/>
        <w:numPr>
          <w:ilvl w:val="1"/>
          <w:numId w:val="14"/>
        </w:numPr>
        <w:ind w:left="567" w:hanging="283"/>
      </w:pPr>
      <w:r>
        <w:t>« Tout autre chose », La Première, sujet : « Tutelle et administration légale », 6 octobre 2006.</w:t>
      </w:r>
    </w:p>
    <w:p w:rsidR="006B73BB" w:rsidRDefault="006B73BB" w:rsidP="004F0E0D">
      <w:pPr>
        <w:pStyle w:val="Paragraphedeliste"/>
        <w:numPr>
          <w:ilvl w:val="1"/>
          <w:numId w:val="14"/>
        </w:numPr>
        <w:ind w:left="567" w:hanging="283"/>
      </w:pPr>
      <w:r>
        <w:t>« Le bien commun », France Culture, sujet : « Le lien de filiation », 8 juin 2010.</w:t>
      </w:r>
    </w:p>
    <w:p w:rsidR="006B73BB" w:rsidRDefault="006B73BB" w:rsidP="004F0E0D">
      <w:pPr>
        <w:pStyle w:val="Paragraphedeliste"/>
        <w:numPr>
          <w:ilvl w:val="1"/>
          <w:numId w:val="14"/>
        </w:numPr>
        <w:ind w:left="567" w:hanging="283"/>
      </w:pPr>
      <w:r>
        <w:t xml:space="preserve">« Tout autre chose », La Première, sujet : « La gestation pour autrui : vers quel </w:t>
      </w:r>
      <w:r w:rsidR="0084685A">
        <w:br/>
      </w:r>
      <w:r>
        <w:t>encadrement ? », 24 mai 2012.</w:t>
      </w:r>
    </w:p>
    <w:p w:rsidR="006B73BB" w:rsidRDefault="006B73BB" w:rsidP="004F0E0D">
      <w:pPr>
        <w:pStyle w:val="Paragraphedeliste"/>
        <w:numPr>
          <w:ilvl w:val="1"/>
          <w:numId w:val="14"/>
        </w:numPr>
        <w:ind w:left="567" w:hanging="283"/>
      </w:pPr>
      <w:r>
        <w:t>« Connections », La Première, sujet : « Les mères porteuses », 25 juin 2014.</w:t>
      </w:r>
    </w:p>
    <w:p w:rsidR="006B73BB" w:rsidRDefault="006B73BB" w:rsidP="004F0E0D">
      <w:pPr>
        <w:pStyle w:val="Paragraphedeliste"/>
        <w:numPr>
          <w:ilvl w:val="1"/>
          <w:numId w:val="14"/>
        </w:numPr>
        <w:ind w:left="567" w:hanging="283"/>
      </w:pPr>
      <w:r>
        <w:t>« Le Forum de midi », La Première, sujet : « La gestation pour autrui est-elle suffisamment réglementée ? », 11 août 2014.</w:t>
      </w:r>
    </w:p>
    <w:p w:rsidR="006B73BB" w:rsidRDefault="006B73BB" w:rsidP="004F0E0D">
      <w:pPr>
        <w:pStyle w:val="Paragraphedeliste"/>
        <w:numPr>
          <w:ilvl w:val="1"/>
          <w:numId w:val="14"/>
        </w:numPr>
        <w:ind w:left="567" w:hanging="283"/>
      </w:pPr>
      <w:r>
        <w:t>« Le Forum de midi », La Première, sujet : « Une famille, un dossier, un juge », 3 septembre 2014.</w:t>
      </w:r>
    </w:p>
    <w:p w:rsidR="006B73BB" w:rsidRDefault="006B73BB" w:rsidP="004F0E0D">
      <w:pPr>
        <w:pStyle w:val="Paragraphedeliste"/>
        <w:numPr>
          <w:ilvl w:val="1"/>
          <w:numId w:val="14"/>
        </w:numPr>
        <w:ind w:left="567" w:hanging="283"/>
      </w:pPr>
      <w:r>
        <w:t>« Le Forum de midi », La Première, sujet : « Une famille, un dossier, un juge », 3 septembre 2014.</w:t>
      </w:r>
    </w:p>
    <w:p w:rsidR="0084685A" w:rsidRDefault="006B73BB" w:rsidP="0084685A">
      <w:pPr>
        <w:pStyle w:val="Paragraphedeliste"/>
        <w:numPr>
          <w:ilvl w:val="1"/>
          <w:numId w:val="14"/>
        </w:numPr>
        <w:ind w:left="567" w:hanging="283"/>
      </w:pPr>
      <w:r>
        <w:t>« Le Forum de midi », La Première, sujet : « La gestation pour autrui », 17 février 2015.</w:t>
      </w:r>
    </w:p>
    <w:p w:rsidR="0084685A" w:rsidRDefault="0084685A" w:rsidP="0084685A"/>
    <w:p w:rsidR="0084685A" w:rsidRPr="00ED5EB4" w:rsidRDefault="0084685A" w:rsidP="0084685A">
      <w:pPr>
        <w:rPr>
          <w:color w:val="0070C0"/>
          <w:spacing w:val="24"/>
          <w:sz w:val="24"/>
          <w:u w:val="single"/>
        </w:rPr>
      </w:pPr>
      <w:r w:rsidRPr="00ED5EB4">
        <w:rPr>
          <w:color w:val="0070C0"/>
          <w:spacing w:val="24"/>
          <w:sz w:val="24"/>
          <w:u w:val="single"/>
        </w:rPr>
        <w:t>RESPONSABILITÉS EN MATIÈRE DE PUBLICATIONS SCIENTIFIQUES ET</w:t>
      </w:r>
      <w:r w:rsidRPr="00ED5EB4">
        <w:rPr>
          <w:color w:val="0070C0"/>
          <w:spacing w:val="24"/>
          <w:sz w:val="24"/>
          <w:u w:val="single"/>
        </w:rPr>
        <w:tab/>
        <w:t xml:space="preserve"> ÉDITORIALES</w:t>
      </w:r>
    </w:p>
    <w:p w:rsidR="0084685A" w:rsidRDefault="0084685A" w:rsidP="004F0E0D">
      <w:pPr>
        <w:pStyle w:val="Paragraphedeliste"/>
        <w:numPr>
          <w:ilvl w:val="0"/>
          <w:numId w:val="12"/>
        </w:numPr>
        <w:spacing w:after="120"/>
        <w:ind w:left="284" w:hanging="284"/>
        <w:contextualSpacing w:val="0"/>
      </w:pPr>
      <w:r w:rsidRPr="0090760F">
        <w:t>Membre du comité de rédaction de la Revue trimestrielle de droit familial.</w:t>
      </w:r>
    </w:p>
    <w:p w:rsidR="004273FA" w:rsidRPr="0090760F" w:rsidRDefault="004273FA" w:rsidP="004F0E0D">
      <w:pPr>
        <w:pStyle w:val="Paragraphedeliste"/>
        <w:numPr>
          <w:ilvl w:val="0"/>
          <w:numId w:val="12"/>
        </w:numPr>
        <w:spacing w:after="120"/>
        <w:ind w:left="284" w:hanging="284"/>
        <w:contextualSpacing w:val="0"/>
      </w:pPr>
      <w:r>
        <w:rPr>
          <w:rFonts w:cs="Arial"/>
          <w:i/>
        </w:rPr>
        <w:t xml:space="preserve">Individu, </w:t>
      </w:r>
      <w:r w:rsidRPr="004273FA">
        <w:rPr>
          <w:rFonts w:cs="Arial"/>
          <w:i/>
        </w:rPr>
        <w:t>Famille, Etat. Réflexions sur le sens du droit de la personne, de la famille et de son patrimoine, Hommage au Professeur Jean-Louis RENCHON</w:t>
      </w:r>
      <w:r>
        <w:rPr>
          <w:rFonts w:cs="Arial"/>
        </w:rPr>
        <w:t>, N. DANDOY, F. TAINMONT, J. SOSSON, G. WILLEMS (</w:t>
      </w:r>
      <w:proofErr w:type="spellStart"/>
      <w:r>
        <w:rPr>
          <w:rFonts w:cs="Arial"/>
        </w:rPr>
        <w:t>coord</w:t>
      </w:r>
      <w:proofErr w:type="spellEnd"/>
      <w:r>
        <w:rPr>
          <w:rFonts w:cs="Arial"/>
        </w:rPr>
        <w:t>.), Larcier, 2022</w:t>
      </w:r>
      <w:r w:rsidR="000D11F7">
        <w:rPr>
          <w:rFonts w:cs="Arial"/>
        </w:rPr>
        <w:t>, volume 1 (1297 pages) et volume II (672 pages)</w:t>
      </w:r>
      <w:r>
        <w:rPr>
          <w:rFonts w:cs="Arial"/>
        </w:rPr>
        <w:t>.</w:t>
      </w:r>
    </w:p>
    <w:p w:rsidR="00DC34CF" w:rsidRPr="00DC34CF" w:rsidRDefault="00DC34CF" w:rsidP="00DC34CF">
      <w:pPr>
        <w:pStyle w:val="Paragraphedeliste"/>
        <w:numPr>
          <w:ilvl w:val="0"/>
          <w:numId w:val="12"/>
        </w:numPr>
        <w:spacing w:after="120"/>
        <w:ind w:left="284" w:hanging="284"/>
        <w:contextualSpacing w:val="0"/>
      </w:pPr>
      <w:bookmarkStart w:id="0" w:name="_Hlk31650599"/>
      <w:r w:rsidRPr="00DC34CF">
        <w:rPr>
          <w:rFonts w:cs="Arial"/>
          <w:i/>
        </w:rPr>
        <w:t>La protection judiciaire et extrajudiciaire des majeurs vulnérables. Des réformes aux bonnes pratiques</w:t>
      </w:r>
      <w:r w:rsidRPr="00DC34CF">
        <w:rPr>
          <w:rFonts w:cs="Arial"/>
        </w:rPr>
        <w:t>, J. SOSSON (</w:t>
      </w:r>
      <w:proofErr w:type="spellStart"/>
      <w:r w:rsidRPr="00DC34CF">
        <w:rPr>
          <w:rFonts w:cs="Arial"/>
        </w:rPr>
        <w:t>dir</w:t>
      </w:r>
      <w:proofErr w:type="spellEnd"/>
      <w:r w:rsidRPr="00DC34CF">
        <w:rPr>
          <w:rFonts w:cs="Arial"/>
        </w:rPr>
        <w:t>.), Larcier, 20</w:t>
      </w:r>
      <w:r>
        <w:rPr>
          <w:rFonts w:cs="Arial"/>
        </w:rPr>
        <w:t>2</w:t>
      </w:r>
      <w:r w:rsidRPr="00DC34CF">
        <w:rPr>
          <w:rFonts w:cs="Arial"/>
        </w:rPr>
        <w:t>1</w:t>
      </w:r>
      <w:r w:rsidR="007253A6">
        <w:rPr>
          <w:rFonts w:cs="Arial"/>
        </w:rPr>
        <w:t>, 762 p</w:t>
      </w:r>
      <w:r w:rsidRPr="00DC34CF">
        <w:rPr>
          <w:rFonts w:cs="Arial"/>
        </w:rPr>
        <w:t xml:space="preserve">. </w:t>
      </w:r>
    </w:p>
    <w:p w:rsidR="009A23E3" w:rsidRPr="0090760F" w:rsidRDefault="009A23E3" w:rsidP="004F0E0D">
      <w:pPr>
        <w:pStyle w:val="Paragraphedeliste"/>
        <w:numPr>
          <w:ilvl w:val="0"/>
          <w:numId w:val="12"/>
        </w:numPr>
        <w:spacing w:after="120"/>
        <w:ind w:left="284" w:hanging="284"/>
        <w:contextualSpacing w:val="0"/>
        <w:rPr>
          <w:lang w:val="en-US"/>
        </w:rPr>
      </w:pPr>
      <w:r w:rsidRPr="0090760F">
        <w:rPr>
          <w:rFonts w:cs="Arial"/>
          <w:i/>
          <w:lang w:val="en-US"/>
        </w:rPr>
        <w:t>Adults &amp; Children in Postmodern Societies</w:t>
      </w:r>
      <w:r w:rsidRPr="0090760F">
        <w:rPr>
          <w:rFonts w:cs="Arial"/>
          <w:lang w:val="en-US"/>
        </w:rPr>
        <w:t>,</w:t>
      </w:r>
      <w:r w:rsidR="007E4806" w:rsidRPr="0090760F">
        <w:rPr>
          <w:rFonts w:cs="Arial"/>
          <w:lang w:val="en-US"/>
        </w:rPr>
        <w:t xml:space="preserve"> </w:t>
      </w:r>
      <w:r w:rsidR="007E4806" w:rsidRPr="0090760F">
        <w:rPr>
          <w:i/>
          <w:lang w:val="en-US"/>
        </w:rPr>
        <w:t>A Comparative Law and Multidisciplinary Handbook,</w:t>
      </w:r>
      <w:r w:rsidRPr="0090760F">
        <w:rPr>
          <w:rFonts w:cs="Arial"/>
          <w:lang w:val="en-US"/>
        </w:rPr>
        <w:t xml:space="preserve"> J.</w:t>
      </w:r>
      <w:r w:rsidR="00CB2F0C">
        <w:rPr>
          <w:rFonts w:cs="Arial"/>
          <w:lang w:val="en-US"/>
        </w:rPr>
        <w:t xml:space="preserve"> </w:t>
      </w:r>
      <w:r w:rsidRPr="0090760F">
        <w:rPr>
          <w:rFonts w:cs="Arial"/>
          <w:lang w:val="en-US"/>
        </w:rPr>
        <w:t>SOSSON, G. WILLEMS &amp; G. MOTTE (ed</w:t>
      </w:r>
      <w:r w:rsidR="007E4806" w:rsidRPr="0090760F">
        <w:rPr>
          <w:rFonts w:cs="Arial"/>
          <w:lang w:val="en-US"/>
        </w:rPr>
        <w:t xml:space="preserve">.), </w:t>
      </w:r>
      <w:proofErr w:type="spellStart"/>
      <w:r w:rsidR="007E4806" w:rsidRPr="0090760F">
        <w:rPr>
          <w:rFonts w:cs="Arial"/>
          <w:lang w:val="en-US"/>
        </w:rPr>
        <w:t>Intersentia</w:t>
      </w:r>
      <w:proofErr w:type="spellEnd"/>
      <w:r w:rsidR="007E4806" w:rsidRPr="0090760F">
        <w:rPr>
          <w:rFonts w:cs="Arial"/>
          <w:lang w:val="en-US"/>
        </w:rPr>
        <w:t>, Cambridge, 2019</w:t>
      </w:r>
      <w:r w:rsidR="001E707F" w:rsidRPr="0090760F">
        <w:rPr>
          <w:rFonts w:cs="Arial"/>
          <w:lang w:val="en-US"/>
        </w:rPr>
        <w:t>, 873 p</w:t>
      </w:r>
      <w:r w:rsidRPr="0090760F">
        <w:rPr>
          <w:rFonts w:cs="Arial"/>
          <w:lang w:val="en-US"/>
        </w:rPr>
        <w:t>.</w:t>
      </w:r>
    </w:p>
    <w:bookmarkEnd w:id="0"/>
    <w:p w:rsidR="007E4806" w:rsidRDefault="007E4806" w:rsidP="007E4806">
      <w:pPr>
        <w:pStyle w:val="Paragraphedeliste"/>
        <w:numPr>
          <w:ilvl w:val="0"/>
          <w:numId w:val="18"/>
        </w:numPr>
        <w:spacing w:after="120"/>
        <w:contextualSpacing w:val="0"/>
      </w:pPr>
      <w:r w:rsidRPr="0090760F">
        <w:rPr>
          <w:i/>
        </w:rPr>
        <w:t>Actualités législatives en droit de la personne et</w:t>
      </w:r>
      <w:r>
        <w:rPr>
          <w:i/>
        </w:rPr>
        <w:t xml:space="preserve"> de la famille</w:t>
      </w:r>
      <w:r>
        <w:t>, J. SOSSON (</w:t>
      </w:r>
      <w:proofErr w:type="spellStart"/>
      <w:r>
        <w:t>dir</w:t>
      </w:r>
      <w:proofErr w:type="spellEnd"/>
      <w:r>
        <w:t>.), Larcier, Bruxelles, 2018, 375 pages.</w:t>
      </w:r>
    </w:p>
    <w:p w:rsidR="009A23E3" w:rsidRPr="009A23E3" w:rsidRDefault="007E4806" w:rsidP="004F0E0D">
      <w:pPr>
        <w:pStyle w:val="Paragraphedeliste"/>
        <w:numPr>
          <w:ilvl w:val="0"/>
          <w:numId w:val="12"/>
        </w:numPr>
        <w:spacing w:after="120"/>
        <w:ind w:left="284" w:hanging="284"/>
        <w:contextualSpacing w:val="0"/>
      </w:pPr>
      <w:r>
        <w:rPr>
          <w:i/>
        </w:rPr>
        <w:t xml:space="preserve">Le </w:t>
      </w:r>
      <w:r w:rsidR="009A23E3" w:rsidRPr="009A23E3">
        <w:rPr>
          <w:i/>
        </w:rPr>
        <w:t>tribunal de la famille : des réformes aux bonnes pratiques</w:t>
      </w:r>
      <w:r w:rsidR="009A23E3">
        <w:t>, J. SOSSON et J.-Fr van DROOGHENBROECK (</w:t>
      </w:r>
      <w:proofErr w:type="spellStart"/>
      <w:r w:rsidR="009A23E3">
        <w:t>coord</w:t>
      </w:r>
      <w:proofErr w:type="spellEnd"/>
      <w:r w:rsidR="009A23E3">
        <w:t xml:space="preserve">.), Collection Les Cahiers du </w:t>
      </w:r>
      <w:proofErr w:type="spellStart"/>
      <w:r w:rsidR="009A23E3">
        <w:t>Cefap</w:t>
      </w:r>
      <w:proofErr w:type="spellEnd"/>
      <w:r w:rsidR="009A23E3">
        <w:t>, Larcier, Bruxelles, 2018</w:t>
      </w:r>
      <w:r>
        <w:t>, 450 pages</w:t>
      </w:r>
      <w:r w:rsidR="009A23E3">
        <w:t>.</w:t>
      </w:r>
    </w:p>
    <w:p w:rsidR="0084685A" w:rsidRDefault="0084685A" w:rsidP="004F0E0D">
      <w:pPr>
        <w:pStyle w:val="Paragraphedeliste"/>
        <w:numPr>
          <w:ilvl w:val="0"/>
          <w:numId w:val="12"/>
        </w:numPr>
        <w:spacing w:after="120"/>
        <w:ind w:left="284" w:hanging="284"/>
        <w:contextualSpacing w:val="0"/>
      </w:pPr>
      <w:r w:rsidRPr="009A23E3">
        <w:rPr>
          <w:i/>
        </w:rPr>
        <w:t>Liquidation des régimes matrimoniaux. Aspects théoriques et pratiques</w:t>
      </w:r>
      <w:r>
        <w:t xml:space="preserve">, J. SOSSON et P. VAN DEN EYNDE </w:t>
      </w:r>
      <w:r w:rsidR="007E4806">
        <w:t>(</w:t>
      </w:r>
      <w:proofErr w:type="spellStart"/>
      <w:r w:rsidR="007E4806">
        <w:t>dir</w:t>
      </w:r>
      <w:proofErr w:type="spellEnd"/>
      <w:r w:rsidR="007E4806">
        <w:t>.), Larcier, 2017, 441 p</w:t>
      </w:r>
      <w:r>
        <w:t xml:space="preserve">. </w:t>
      </w:r>
    </w:p>
    <w:p w:rsidR="0084685A" w:rsidRDefault="0084685A" w:rsidP="004F0E0D">
      <w:pPr>
        <w:pStyle w:val="Paragraphedeliste"/>
        <w:numPr>
          <w:ilvl w:val="0"/>
          <w:numId w:val="12"/>
        </w:numPr>
        <w:spacing w:after="120"/>
        <w:ind w:left="284" w:hanging="284"/>
        <w:contextualSpacing w:val="0"/>
      </w:pPr>
      <w:r w:rsidRPr="009A23E3">
        <w:rPr>
          <w:i/>
        </w:rPr>
        <w:t>La séparation du couple non marié</w:t>
      </w:r>
      <w:r>
        <w:t>, J. SOSSON (</w:t>
      </w:r>
      <w:proofErr w:type="spellStart"/>
      <w:r>
        <w:t>dir</w:t>
      </w:r>
      <w:proofErr w:type="spellEnd"/>
      <w:r>
        <w:t xml:space="preserve">.), </w:t>
      </w:r>
      <w:r w:rsidR="009A23E3">
        <w:t xml:space="preserve">Collection Les Cahiers du </w:t>
      </w:r>
      <w:proofErr w:type="spellStart"/>
      <w:r w:rsidR="009A23E3">
        <w:t>Cefap</w:t>
      </w:r>
      <w:proofErr w:type="spellEnd"/>
      <w:r w:rsidR="009A23E3">
        <w:t xml:space="preserve">, </w:t>
      </w:r>
      <w:r>
        <w:t xml:space="preserve">Larcier, </w:t>
      </w:r>
      <w:r w:rsidR="009A23E3">
        <w:t xml:space="preserve">Bruxelles, </w:t>
      </w:r>
      <w:r w:rsidR="007E4806">
        <w:t>2016, 275 p</w:t>
      </w:r>
      <w:r>
        <w:t>.</w:t>
      </w:r>
    </w:p>
    <w:p w:rsidR="0084685A" w:rsidRDefault="0084685A" w:rsidP="004F0E0D">
      <w:pPr>
        <w:pStyle w:val="Paragraphedeliste"/>
        <w:numPr>
          <w:ilvl w:val="0"/>
          <w:numId w:val="12"/>
        </w:numPr>
        <w:spacing w:after="120"/>
        <w:ind w:left="284" w:hanging="284"/>
        <w:contextualSpacing w:val="0"/>
      </w:pPr>
      <w:r w:rsidRPr="009A23E3">
        <w:rPr>
          <w:i/>
        </w:rPr>
        <w:t>Cour Consti</w:t>
      </w:r>
      <w:r w:rsidR="009A23E3" w:rsidRPr="009A23E3">
        <w:rPr>
          <w:i/>
        </w:rPr>
        <w:t>tutionnelle et droit familial</w:t>
      </w:r>
      <w:r w:rsidR="009A23E3">
        <w:t>, A</w:t>
      </w:r>
      <w:r>
        <w:t xml:space="preserve">ctes du colloque organisé à Louvain-la-Neuve par le Centre de droit de la personne, de la famille et de son patrimoine de l’U.C.L. et le Centre de droit privé de l’U.L.B. le 5 février 2015, sous la direction de N. MASSAGER et J. SOSSON, </w:t>
      </w:r>
      <w:proofErr w:type="spellStart"/>
      <w:r>
        <w:t>Limal</w:t>
      </w:r>
      <w:proofErr w:type="spellEnd"/>
      <w:r>
        <w:t>, Anthémis, 2015</w:t>
      </w:r>
      <w:r w:rsidR="007E4806">
        <w:t>, 385 p</w:t>
      </w:r>
      <w:r>
        <w:t>.</w:t>
      </w:r>
    </w:p>
    <w:p w:rsidR="0084685A" w:rsidRDefault="0084685A" w:rsidP="004F0E0D">
      <w:pPr>
        <w:pStyle w:val="Paragraphedeliste"/>
        <w:numPr>
          <w:ilvl w:val="0"/>
          <w:numId w:val="12"/>
        </w:numPr>
        <w:spacing w:after="120"/>
        <w:ind w:left="284" w:hanging="284"/>
        <w:contextualSpacing w:val="0"/>
      </w:pPr>
      <w:r w:rsidRPr="009A23E3">
        <w:rPr>
          <w:i/>
        </w:rPr>
        <w:t>Filiation et parentalité</w:t>
      </w:r>
      <w:r w:rsidR="009A23E3">
        <w:t>, A</w:t>
      </w:r>
      <w:r>
        <w:t>ctes du XIIIe colloque de l’Association Famille et Droit organisé à Louvain-la-Neuve par le Centre de de droit de la personne, de la famille et de son patrimoine le 29 novembre 2013, sous la direction de J.-L. RENCHON et J. SOSSON, Bruxelles, Bruylant, 2014, 353 p.</w:t>
      </w:r>
    </w:p>
    <w:p w:rsidR="0084685A" w:rsidRDefault="0084685A" w:rsidP="004F0E0D">
      <w:pPr>
        <w:pStyle w:val="Paragraphedeliste"/>
        <w:numPr>
          <w:ilvl w:val="0"/>
          <w:numId w:val="12"/>
        </w:numPr>
        <w:spacing w:after="120"/>
        <w:ind w:left="284" w:hanging="284"/>
        <w:contextualSpacing w:val="0"/>
      </w:pPr>
      <w:r w:rsidRPr="009A23E3">
        <w:rPr>
          <w:i/>
        </w:rPr>
        <w:t>La gestation pour autrui : vers un encadrement?,</w:t>
      </w:r>
      <w:r>
        <w:t xml:space="preserve"> G. SCHAMPS et J. SOSSON</w:t>
      </w:r>
      <w:r w:rsidR="009A23E3">
        <w:t xml:space="preserve"> (</w:t>
      </w:r>
      <w:proofErr w:type="spellStart"/>
      <w:r w:rsidR="009A23E3">
        <w:t>dir</w:t>
      </w:r>
      <w:proofErr w:type="spellEnd"/>
      <w:r w:rsidR="009A23E3">
        <w:t>.)</w:t>
      </w:r>
      <w:r>
        <w:t>, Bruxelles, Bruylant, 2013, 455 p.</w:t>
      </w:r>
    </w:p>
    <w:p w:rsidR="0084685A" w:rsidRDefault="0084685A" w:rsidP="004F0E0D">
      <w:pPr>
        <w:pStyle w:val="Paragraphedeliste"/>
        <w:numPr>
          <w:ilvl w:val="0"/>
          <w:numId w:val="12"/>
        </w:numPr>
        <w:spacing w:after="120"/>
        <w:ind w:left="284" w:hanging="284"/>
        <w:contextualSpacing w:val="0"/>
      </w:pPr>
      <w:r w:rsidRPr="009A23E3">
        <w:rPr>
          <w:i/>
        </w:rPr>
        <w:t>Parenté, filiation, origines : le droit et l’engendrement à plusieurs</w:t>
      </w:r>
      <w:r>
        <w:t>, H. FULCHIRON et J. SOSSON</w:t>
      </w:r>
      <w:r w:rsidR="009A23E3">
        <w:t xml:space="preserve"> (</w:t>
      </w:r>
      <w:proofErr w:type="spellStart"/>
      <w:r w:rsidR="009A23E3">
        <w:t>dir</w:t>
      </w:r>
      <w:proofErr w:type="spellEnd"/>
      <w:r w:rsidR="009A23E3">
        <w:t>.)</w:t>
      </w:r>
      <w:r>
        <w:t>, Bruxelles, Bruylant, 2013, 365 p.</w:t>
      </w:r>
      <w:r w:rsidR="00AB7B29">
        <w:t xml:space="preserve"> </w:t>
      </w:r>
    </w:p>
    <w:p w:rsidR="0084685A" w:rsidRDefault="0084685A" w:rsidP="004F0E0D">
      <w:pPr>
        <w:pStyle w:val="Paragraphedeliste"/>
        <w:numPr>
          <w:ilvl w:val="0"/>
          <w:numId w:val="12"/>
        </w:numPr>
        <w:spacing w:after="120"/>
        <w:ind w:left="284" w:hanging="284"/>
        <w:contextualSpacing w:val="0"/>
      </w:pPr>
      <w:r w:rsidRPr="009A23E3">
        <w:rPr>
          <w:i/>
        </w:rPr>
        <w:t>La place de la parole de l’enfant : entre vérités et responsabilité</w:t>
      </w:r>
      <w:r w:rsidR="009A23E3">
        <w:t xml:space="preserve">, </w:t>
      </w:r>
      <w:r>
        <w:t>P. COLLART et J. SOSSON</w:t>
      </w:r>
      <w:r w:rsidR="009A23E3">
        <w:t xml:space="preserve"> (</w:t>
      </w:r>
      <w:proofErr w:type="spellStart"/>
      <w:r w:rsidR="009A23E3">
        <w:t>dir</w:t>
      </w:r>
      <w:proofErr w:type="spellEnd"/>
      <w:r w:rsidR="009A23E3">
        <w:t>.)</w:t>
      </w:r>
      <w:r>
        <w:t xml:space="preserve">, Academia-Bruylant, </w:t>
      </w:r>
      <w:r w:rsidR="009A23E3">
        <w:t xml:space="preserve">Bruxelles, </w:t>
      </w:r>
      <w:r>
        <w:t>2007, 176 p.</w:t>
      </w:r>
    </w:p>
    <w:p w:rsidR="0084685A" w:rsidRDefault="0084685A" w:rsidP="004F0E0D">
      <w:pPr>
        <w:pStyle w:val="Paragraphedeliste"/>
        <w:numPr>
          <w:ilvl w:val="0"/>
          <w:numId w:val="12"/>
        </w:numPr>
        <w:spacing w:after="120"/>
        <w:ind w:left="284" w:hanging="284"/>
        <w:contextualSpacing w:val="0"/>
      </w:pPr>
      <w:r w:rsidRPr="009A23E3">
        <w:rPr>
          <w:i/>
        </w:rPr>
        <w:t>Tutelle et administration légale</w:t>
      </w:r>
      <w:r w:rsidR="009A23E3">
        <w:t>,</w:t>
      </w:r>
      <w:r>
        <w:t xml:space="preserve"> J. SOSSON</w:t>
      </w:r>
      <w:r w:rsidR="009A23E3">
        <w:t xml:space="preserve"> (</w:t>
      </w:r>
      <w:proofErr w:type="spellStart"/>
      <w:r w:rsidR="009A23E3">
        <w:t>dir</w:t>
      </w:r>
      <w:proofErr w:type="spellEnd"/>
      <w:r w:rsidR="009A23E3">
        <w:t>.)</w:t>
      </w:r>
      <w:r>
        <w:t xml:space="preserve">, Bruxelles, Larcier, </w:t>
      </w:r>
      <w:r w:rsidR="009A23E3">
        <w:t xml:space="preserve">Bruxelles, </w:t>
      </w:r>
      <w:r>
        <w:t>2005, 242 p.</w:t>
      </w:r>
    </w:p>
    <w:p w:rsidR="00852D45" w:rsidRDefault="00852D45" w:rsidP="00852D45">
      <w:pPr>
        <w:spacing w:after="120"/>
      </w:pPr>
    </w:p>
    <w:p w:rsidR="00852D45" w:rsidRPr="00ED5EB4" w:rsidRDefault="00852D45" w:rsidP="00852D45">
      <w:pPr>
        <w:rPr>
          <w:color w:val="0070C0"/>
          <w:spacing w:val="24"/>
          <w:sz w:val="24"/>
          <w:u w:val="single"/>
        </w:rPr>
      </w:pPr>
      <w:r w:rsidRPr="00ED5EB4">
        <w:rPr>
          <w:color w:val="0070C0"/>
          <w:spacing w:val="24"/>
          <w:sz w:val="24"/>
          <w:u w:val="single"/>
        </w:rPr>
        <w:t>LISTE DES PUBLICATIONS</w:t>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r w:rsidRPr="00ED5EB4">
        <w:rPr>
          <w:color w:val="0070C0"/>
          <w:spacing w:val="24"/>
          <w:sz w:val="24"/>
          <w:u w:val="single"/>
        </w:rPr>
        <w:tab/>
      </w:r>
    </w:p>
    <w:p w:rsidR="00852D45" w:rsidRPr="00AA31DE" w:rsidRDefault="00852D45" w:rsidP="00852D45">
      <w:pPr>
        <w:spacing w:before="240"/>
        <w:jc w:val="both"/>
        <w:rPr>
          <w:rFonts w:cs="Arial"/>
          <w:b/>
          <w:szCs w:val="20"/>
        </w:rPr>
      </w:pPr>
      <w:r>
        <w:rPr>
          <w:rFonts w:cs="Arial"/>
          <w:b/>
          <w:szCs w:val="20"/>
        </w:rPr>
        <w:t>A paraître</w:t>
      </w:r>
    </w:p>
    <w:p w:rsidR="00852D45" w:rsidRPr="005E21E2" w:rsidRDefault="00852D45" w:rsidP="00852D45">
      <w:pPr>
        <w:spacing w:before="240"/>
        <w:jc w:val="both"/>
        <w:rPr>
          <w:rFonts w:cs="Arial"/>
          <w:b/>
          <w:szCs w:val="20"/>
        </w:rPr>
      </w:pPr>
      <w:r w:rsidRPr="005E21E2">
        <w:rPr>
          <w:rFonts w:cs="Arial"/>
          <w:b/>
          <w:szCs w:val="20"/>
        </w:rPr>
        <w:t>Publiés</w:t>
      </w:r>
      <w:bookmarkStart w:id="1" w:name="_Hlk49348771"/>
    </w:p>
    <w:p w:rsidR="00AD03F3" w:rsidRDefault="00AD03F3" w:rsidP="00AD03F3">
      <w:pPr>
        <w:numPr>
          <w:ilvl w:val="0"/>
          <w:numId w:val="18"/>
        </w:numPr>
        <w:spacing w:after="120" w:line="240" w:lineRule="auto"/>
        <w:rPr>
          <w:rFonts w:cs="Arial"/>
        </w:rPr>
      </w:pPr>
      <w:bookmarkStart w:id="2" w:name="_Hlk75527580"/>
      <w:bookmarkStart w:id="3" w:name="_Hlk31650649"/>
      <w:r>
        <w:rPr>
          <w:rFonts w:cs="Arial"/>
        </w:rPr>
        <w:t>« Les enfants du droit. Ou l’irrésistible ascension de la postmodernité en droit de la filiation belge et français », N. DANDOY, F. TAINMONT, J. SOSSON, G. WILLEMS (</w:t>
      </w:r>
      <w:proofErr w:type="spellStart"/>
      <w:r>
        <w:rPr>
          <w:rFonts w:cs="Arial"/>
        </w:rPr>
        <w:t>coord</w:t>
      </w:r>
      <w:proofErr w:type="spellEnd"/>
      <w:r>
        <w:rPr>
          <w:rFonts w:cs="Arial"/>
        </w:rPr>
        <w:t xml:space="preserve">.), </w:t>
      </w:r>
      <w:r w:rsidRPr="004273FA">
        <w:rPr>
          <w:rFonts w:cs="Arial"/>
          <w:i/>
        </w:rPr>
        <w:t>Individu, Famille, Etat. Réflexions sur le sens du droit de la personne, de la famille et de son patrimoine, Hommage au Professeur Jean-Louis RENCHON</w:t>
      </w:r>
      <w:r>
        <w:rPr>
          <w:rFonts w:cs="Arial"/>
        </w:rPr>
        <w:t xml:space="preserve">, Larcier, 2022, pp. 1203-1264. </w:t>
      </w:r>
    </w:p>
    <w:p w:rsidR="006E552B" w:rsidRDefault="00AD03F3" w:rsidP="00AD03F3">
      <w:pPr>
        <w:numPr>
          <w:ilvl w:val="0"/>
          <w:numId w:val="18"/>
        </w:numPr>
        <w:spacing w:after="120" w:line="240" w:lineRule="auto"/>
        <w:rPr>
          <w:rFonts w:cs="Arial"/>
        </w:rPr>
      </w:pPr>
      <w:r>
        <w:rPr>
          <w:rFonts w:cs="Arial"/>
        </w:rPr>
        <w:t xml:space="preserve"> </w:t>
      </w:r>
      <w:r w:rsidR="006E552B">
        <w:rPr>
          <w:rFonts w:cs="Arial"/>
        </w:rPr>
        <w:t xml:space="preserve">« Le rôle du notaire en matière de reconnaissance de paternité », </w:t>
      </w:r>
      <w:r w:rsidR="004273FA">
        <w:rPr>
          <w:rFonts w:cs="Arial"/>
        </w:rPr>
        <w:t>J.-L. VAN BOXTAEL (</w:t>
      </w:r>
      <w:proofErr w:type="spellStart"/>
      <w:r w:rsidR="004273FA">
        <w:rPr>
          <w:rFonts w:cs="Arial"/>
        </w:rPr>
        <w:t>coord</w:t>
      </w:r>
      <w:proofErr w:type="spellEnd"/>
      <w:r w:rsidR="004273FA">
        <w:rPr>
          <w:rFonts w:cs="Arial"/>
        </w:rPr>
        <w:t xml:space="preserve">.), </w:t>
      </w:r>
      <w:r w:rsidR="006E552B" w:rsidRPr="004273FA">
        <w:rPr>
          <w:rFonts w:cs="Arial"/>
          <w:i/>
        </w:rPr>
        <w:t>Tapas du notariat</w:t>
      </w:r>
      <w:r w:rsidR="004273FA" w:rsidRPr="004273FA">
        <w:rPr>
          <w:rFonts w:cs="Arial"/>
          <w:i/>
        </w:rPr>
        <w:t xml:space="preserve"> 2020-2021</w:t>
      </w:r>
      <w:r w:rsidR="006E552B" w:rsidRPr="004273FA">
        <w:rPr>
          <w:rFonts w:cs="Arial"/>
          <w:i/>
        </w:rPr>
        <w:t xml:space="preserve">, </w:t>
      </w:r>
      <w:r w:rsidR="004273FA" w:rsidRPr="004273FA">
        <w:rPr>
          <w:rFonts w:cs="Arial"/>
          <w:i/>
        </w:rPr>
        <w:t>En l’honneur de Pierre Van den Eynde</w:t>
      </w:r>
      <w:r w:rsidR="004273FA">
        <w:rPr>
          <w:rFonts w:cs="Arial"/>
        </w:rPr>
        <w:t xml:space="preserve">, </w:t>
      </w:r>
      <w:r w:rsidR="006E552B">
        <w:rPr>
          <w:rFonts w:cs="Arial"/>
        </w:rPr>
        <w:t>Larcier, 2021, pp. 275-287.</w:t>
      </w:r>
    </w:p>
    <w:p w:rsidR="005232C2" w:rsidRPr="00DC34CF" w:rsidRDefault="006E552B" w:rsidP="006E552B">
      <w:pPr>
        <w:numPr>
          <w:ilvl w:val="0"/>
          <w:numId w:val="18"/>
        </w:numPr>
        <w:spacing w:after="120" w:line="240" w:lineRule="auto"/>
        <w:rPr>
          <w:rFonts w:cs="Arial"/>
        </w:rPr>
      </w:pPr>
      <w:r>
        <w:rPr>
          <w:rFonts w:cs="Arial"/>
        </w:rPr>
        <w:t xml:space="preserve"> </w:t>
      </w:r>
      <w:r w:rsidR="005232C2">
        <w:rPr>
          <w:rFonts w:cs="Arial"/>
        </w:rPr>
        <w:t xml:space="preserve">« L’établissement de la filiation », </w:t>
      </w:r>
      <w:r w:rsidR="005232C2">
        <w:rPr>
          <w:rFonts w:cs="Arial"/>
          <w:i/>
        </w:rPr>
        <w:t>Les g</w:t>
      </w:r>
      <w:r w:rsidR="005232C2" w:rsidRPr="004D2D76">
        <w:rPr>
          <w:rFonts w:cs="Arial"/>
          <w:i/>
        </w:rPr>
        <w:t>rands arrêts du droit au respect de la vie familiale</w:t>
      </w:r>
      <w:r w:rsidR="005232C2">
        <w:rPr>
          <w:rFonts w:cs="Arial"/>
        </w:rPr>
        <w:t>, N. DANDOY et G. WILLEMS (</w:t>
      </w:r>
      <w:proofErr w:type="spellStart"/>
      <w:r w:rsidR="005232C2">
        <w:rPr>
          <w:rFonts w:cs="Arial"/>
        </w:rPr>
        <w:t>dir</w:t>
      </w:r>
      <w:proofErr w:type="spellEnd"/>
      <w:r w:rsidR="005232C2">
        <w:rPr>
          <w:rFonts w:cs="Arial"/>
        </w:rPr>
        <w:t>.), Larcier, 2021, pp. 179-194.</w:t>
      </w:r>
    </w:p>
    <w:p w:rsidR="007253A6" w:rsidRDefault="005232C2" w:rsidP="005232C2">
      <w:pPr>
        <w:numPr>
          <w:ilvl w:val="0"/>
          <w:numId w:val="18"/>
        </w:numPr>
        <w:spacing w:after="120" w:line="240" w:lineRule="auto"/>
        <w:rPr>
          <w:rFonts w:cs="Arial"/>
        </w:rPr>
      </w:pPr>
      <w:r>
        <w:rPr>
          <w:rFonts w:cs="Arial"/>
        </w:rPr>
        <w:t xml:space="preserve"> </w:t>
      </w:r>
      <w:r w:rsidR="007253A6">
        <w:rPr>
          <w:rFonts w:cs="Arial"/>
        </w:rPr>
        <w:t xml:space="preserve">« Procédure de mise sous protection judiciaire – Tableau synthétique », </w:t>
      </w:r>
      <w:r w:rsidR="007253A6" w:rsidRPr="00DC34CF">
        <w:rPr>
          <w:rFonts w:cs="Arial"/>
          <w:i/>
        </w:rPr>
        <w:t>La protection judiciaire et extrajudiciaire des majeurs vulnérables. Des réformes aux bonnes pratiques</w:t>
      </w:r>
      <w:r w:rsidR="007253A6">
        <w:rPr>
          <w:rFonts w:cs="Arial"/>
        </w:rPr>
        <w:t>, J. SOSSON (</w:t>
      </w:r>
      <w:proofErr w:type="spellStart"/>
      <w:r w:rsidR="007253A6">
        <w:rPr>
          <w:rFonts w:cs="Arial"/>
        </w:rPr>
        <w:t>dir</w:t>
      </w:r>
      <w:proofErr w:type="spellEnd"/>
      <w:r w:rsidR="007253A6">
        <w:rPr>
          <w:rFonts w:cs="Arial"/>
        </w:rPr>
        <w:t xml:space="preserve">.), Larcier, 2021. </w:t>
      </w:r>
    </w:p>
    <w:p w:rsidR="007253A6" w:rsidRDefault="007253A6" w:rsidP="007253A6">
      <w:pPr>
        <w:numPr>
          <w:ilvl w:val="0"/>
          <w:numId w:val="18"/>
        </w:numPr>
        <w:spacing w:after="120" w:line="240" w:lineRule="auto"/>
        <w:rPr>
          <w:rFonts w:cs="Arial"/>
        </w:rPr>
      </w:pPr>
      <w:r>
        <w:rPr>
          <w:rFonts w:cs="Arial"/>
        </w:rPr>
        <w:t xml:space="preserve">« Les parties à la cause », </w:t>
      </w:r>
      <w:r w:rsidRPr="00DC34CF">
        <w:rPr>
          <w:rFonts w:cs="Arial"/>
          <w:i/>
        </w:rPr>
        <w:t>La protection judiciaire et extrajudiciaire des majeurs vulnérables. Des réformes aux bonnes pratiques</w:t>
      </w:r>
      <w:r>
        <w:rPr>
          <w:rFonts w:cs="Arial"/>
        </w:rPr>
        <w:t>, J. SOSSON (</w:t>
      </w:r>
      <w:proofErr w:type="spellStart"/>
      <w:r>
        <w:rPr>
          <w:rFonts w:cs="Arial"/>
        </w:rPr>
        <w:t>dir</w:t>
      </w:r>
      <w:proofErr w:type="spellEnd"/>
      <w:r>
        <w:rPr>
          <w:rFonts w:cs="Arial"/>
        </w:rPr>
        <w:t xml:space="preserve">.), Larcier, 2021, pp. 291-321. </w:t>
      </w:r>
    </w:p>
    <w:p w:rsidR="007253A6" w:rsidRPr="00DC34CF" w:rsidRDefault="007253A6" w:rsidP="007253A6">
      <w:pPr>
        <w:numPr>
          <w:ilvl w:val="0"/>
          <w:numId w:val="18"/>
        </w:numPr>
        <w:spacing w:after="120" w:line="240" w:lineRule="auto"/>
        <w:rPr>
          <w:rFonts w:cs="Arial"/>
        </w:rPr>
      </w:pPr>
      <w:r>
        <w:rPr>
          <w:rFonts w:cs="Arial"/>
        </w:rPr>
        <w:t xml:space="preserve">« L’accès au(x) dossier(s) », </w:t>
      </w:r>
      <w:r w:rsidRPr="00DC34CF">
        <w:rPr>
          <w:rFonts w:cs="Arial"/>
          <w:i/>
        </w:rPr>
        <w:t>La protection judiciaire et extrajudiciaire des majeurs vulnérables. Des réformes aux bonnes pratiques</w:t>
      </w:r>
      <w:r>
        <w:rPr>
          <w:rFonts w:cs="Arial"/>
        </w:rPr>
        <w:t>, J. SOSSON (</w:t>
      </w:r>
      <w:proofErr w:type="spellStart"/>
      <w:r>
        <w:rPr>
          <w:rFonts w:cs="Arial"/>
        </w:rPr>
        <w:t>dir</w:t>
      </w:r>
      <w:proofErr w:type="spellEnd"/>
      <w:r>
        <w:rPr>
          <w:rFonts w:cs="Arial"/>
        </w:rPr>
        <w:t>.), Larcier, 2021, pp. 373-415.</w:t>
      </w:r>
    </w:p>
    <w:p w:rsidR="0048580E" w:rsidRPr="004D2D76" w:rsidRDefault="007253A6" w:rsidP="007253A6">
      <w:pPr>
        <w:numPr>
          <w:ilvl w:val="0"/>
          <w:numId w:val="18"/>
        </w:numPr>
        <w:tabs>
          <w:tab w:val="clear" w:pos="360"/>
        </w:tabs>
        <w:spacing w:after="120" w:line="240" w:lineRule="auto"/>
        <w:ind w:left="284" w:hanging="284"/>
        <w:jc w:val="both"/>
        <w:rPr>
          <w:rFonts w:cs="Arial"/>
          <w:szCs w:val="20"/>
        </w:rPr>
      </w:pPr>
      <w:r>
        <w:t xml:space="preserve"> </w:t>
      </w:r>
      <w:r w:rsidR="0048580E">
        <w:t xml:space="preserve">« La filiation en action(s). Tableaux synthétiques mis à jour au 15 août 2020 », </w:t>
      </w:r>
      <w:r w:rsidR="0048580E" w:rsidRPr="00FA26A2">
        <w:rPr>
          <w:i/>
        </w:rPr>
        <w:t>Actualités du droit des familles</w:t>
      </w:r>
      <w:r w:rsidR="0048580E">
        <w:t>, D. PIRE (</w:t>
      </w:r>
      <w:proofErr w:type="spellStart"/>
      <w:r w:rsidR="0048580E">
        <w:t>dir</w:t>
      </w:r>
      <w:proofErr w:type="spellEnd"/>
      <w:r w:rsidR="0048580E">
        <w:t>.), Commission Université Palais, Anthémis, 2020, pp. 7-30.</w:t>
      </w:r>
    </w:p>
    <w:p w:rsidR="004D2D76" w:rsidRDefault="0048580E" w:rsidP="0048580E">
      <w:pPr>
        <w:numPr>
          <w:ilvl w:val="0"/>
          <w:numId w:val="18"/>
        </w:numPr>
        <w:spacing w:after="120" w:line="240" w:lineRule="auto"/>
        <w:rPr>
          <w:rFonts w:cs="Arial"/>
        </w:rPr>
      </w:pPr>
      <w:r>
        <w:rPr>
          <w:rFonts w:cs="Arial"/>
        </w:rPr>
        <w:t xml:space="preserve"> </w:t>
      </w:r>
      <w:r w:rsidR="004D2D76">
        <w:rPr>
          <w:rFonts w:cs="Arial"/>
        </w:rPr>
        <w:t>(</w:t>
      </w:r>
      <w:proofErr w:type="gramStart"/>
      <w:r w:rsidR="004D2D76">
        <w:rPr>
          <w:rFonts w:cs="Arial"/>
        </w:rPr>
        <w:t>avec</w:t>
      </w:r>
      <w:proofErr w:type="gramEnd"/>
      <w:r w:rsidR="004D2D76">
        <w:rPr>
          <w:rFonts w:cs="Arial"/>
        </w:rPr>
        <w:t xml:space="preserve"> S. CAP, L. COHEN, A. DEMORTIER, N. DANDOY et L. JABOBS), Belgique, Fascicule 20. Mariage, divorce, filiation et autorité parentale, obligations alimentaires, </w:t>
      </w:r>
      <w:proofErr w:type="spellStart"/>
      <w:r w:rsidR="004D2D76" w:rsidRPr="004D2D76">
        <w:rPr>
          <w:rFonts w:cs="Arial"/>
          <w:i/>
        </w:rPr>
        <w:t>JurisClasseur</w:t>
      </w:r>
      <w:proofErr w:type="spellEnd"/>
      <w:r w:rsidR="004D2D76" w:rsidRPr="004D2D76">
        <w:rPr>
          <w:rFonts w:cs="Arial"/>
          <w:i/>
        </w:rPr>
        <w:t xml:space="preserve"> de Droit comparé</w:t>
      </w:r>
      <w:r w:rsidR="004D2D76">
        <w:rPr>
          <w:rFonts w:cs="Arial"/>
        </w:rPr>
        <w:t>, Lexis Nexis, 2020, 85 pages.</w:t>
      </w:r>
    </w:p>
    <w:p w:rsidR="004273FA" w:rsidRDefault="004273FA" w:rsidP="0048580E">
      <w:pPr>
        <w:numPr>
          <w:ilvl w:val="0"/>
          <w:numId w:val="18"/>
        </w:numPr>
        <w:spacing w:after="120" w:line="240" w:lineRule="auto"/>
        <w:rPr>
          <w:rFonts w:cs="Arial"/>
        </w:rPr>
      </w:pPr>
      <w:r>
        <w:rPr>
          <w:rFonts w:cs="Arial"/>
        </w:rPr>
        <w:t>(</w:t>
      </w:r>
      <w:proofErr w:type="gramStart"/>
      <w:r>
        <w:rPr>
          <w:rFonts w:cs="Arial"/>
        </w:rPr>
        <w:t>avec</w:t>
      </w:r>
      <w:proofErr w:type="gramEnd"/>
      <w:r>
        <w:rPr>
          <w:rFonts w:cs="Arial"/>
        </w:rPr>
        <w:t xml:space="preserve"> Th. MOREAU), « La loi malade des juristes », G. MATHIEU, N. COLETTE-BASECQZ, S. WATTIER, M. NIHOUL (</w:t>
      </w:r>
      <w:proofErr w:type="spellStart"/>
      <w:r>
        <w:rPr>
          <w:rFonts w:cs="Arial"/>
        </w:rPr>
        <w:t>coord</w:t>
      </w:r>
      <w:proofErr w:type="spellEnd"/>
      <w:r>
        <w:rPr>
          <w:rFonts w:cs="Arial"/>
        </w:rPr>
        <w:t>.</w:t>
      </w:r>
      <w:proofErr w:type="gramStart"/>
      <w:r>
        <w:rPr>
          <w:rFonts w:cs="Arial"/>
        </w:rPr>
        <w:t>) ,</w:t>
      </w:r>
      <w:proofErr w:type="gramEnd"/>
      <w:r>
        <w:rPr>
          <w:rFonts w:cs="Arial"/>
        </w:rPr>
        <w:t xml:space="preserve"> </w:t>
      </w:r>
      <w:r w:rsidRPr="004273FA">
        <w:rPr>
          <w:rFonts w:cs="Arial"/>
          <w:i/>
        </w:rPr>
        <w:t xml:space="preserve">L’étranger, la veuve et l’orphelin. Le droit protège-t-il les plus </w:t>
      </w:r>
      <w:proofErr w:type="gramStart"/>
      <w:r w:rsidRPr="004273FA">
        <w:rPr>
          <w:rFonts w:cs="Arial"/>
          <w:i/>
        </w:rPr>
        <w:t>faibles?</w:t>
      </w:r>
      <w:r>
        <w:rPr>
          <w:rFonts w:cs="Arial"/>
        </w:rPr>
        <w:t>,</w:t>
      </w:r>
      <w:proofErr w:type="gramEnd"/>
      <w:r>
        <w:rPr>
          <w:rFonts w:cs="Arial"/>
        </w:rPr>
        <w:t xml:space="preserve"> </w:t>
      </w:r>
      <w:r w:rsidRPr="004273FA">
        <w:rPr>
          <w:rFonts w:cs="Arial"/>
          <w:i/>
        </w:rPr>
        <w:t xml:space="preserve">Liber </w:t>
      </w:r>
      <w:proofErr w:type="spellStart"/>
      <w:r w:rsidRPr="004273FA">
        <w:rPr>
          <w:rFonts w:cs="Arial"/>
          <w:i/>
        </w:rPr>
        <w:t>amicorum</w:t>
      </w:r>
      <w:proofErr w:type="spellEnd"/>
      <w:r w:rsidRPr="004273FA">
        <w:rPr>
          <w:rFonts w:cs="Arial"/>
          <w:i/>
        </w:rPr>
        <w:t xml:space="preserve"> Jacques Fierens</w:t>
      </w:r>
      <w:r>
        <w:rPr>
          <w:rFonts w:cs="Arial"/>
        </w:rPr>
        <w:t>, Larcier, 2020, pp. 41-46.</w:t>
      </w:r>
    </w:p>
    <w:bookmarkEnd w:id="2"/>
    <w:p w:rsidR="00A57E6B" w:rsidRPr="00625853" w:rsidRDefault="004D2D76" w:rsidP="004D2D76">
      <w:pPr>
        <w:numPr>
          <w:ilvl w:val="0"/>
          <w:numId w:val="18"/>
        </w:numPr>
        <w:spacing w:after="120" w:line="240" w:lineRule="auto"/>
        <w:rPr>
          <w:rFonts w:cs="Arial"/>
        </w:rPr>
      </w:pPr>
      <w:r>
        <w:rPr>
          <w:rFonts w:cs="Arial"/>
        </w:rPr>
        <w:t xml:space="preserve"> </w:t>
      </w:r>
      <w:r w:rsidR="00A57E6B">
        <w:rPr>
          <w:rFonts w:cs="Arial"/>
        </w:rPr>
        <w:t xml:space="preserve">« La filiation, en fait et en droit : la quête d’une inaccessible étoile ? », </w:t>
      </w:r>
      <w:r w:rsidR="00A57E6B" w:rsidRPr="00A57E6B">
        <w:rPr>
          <w:rFonts w:cs="Arial"/>
          <w:i/>
        </w:rPr>
        <w:t>Annales de droit de Louvain</w:t>
      </w:r>
      <w:r w:rsidR="00A57E6B">
        <w:rPr>
          <w:rFonts w:cs="Arial"/>
        </w:rPr>
        <w:t>, 2019/1, pp. 29-50.</w:t>
      </w:r>
    </w:p>
    <w:p w:rsidR="00625853" w:rsidRPr="00625853" w:rsidRDefault="00A57E6B" w:rsidP="00A57E6B">
      <w:pPr>
        <w:numPr>
          <w:ilvl w:val="0"/>
          <w:numId w:val="18"/>
        </w:numPr>
        <w:spacing w:after="120" w:line="240" w:lineRule="auto"/>
        <w:rPr>
          <w:rFonts w:cs="Arial"/>
        </w:rPr>
      </w:pPr>
      <w:r w:rsidRPr="000E4365">
        <w:rPr>
          <w:rFonts w:cs="Arial"/>
        </w:rPr>
        <w:t xml:space="preserve"> </w:t>
      </w:r>
      <w:r w:rsidR="00625853" w:rsidRPr="000E4365">
        <w:rPr>
          <w:rFonts w:cs="Arial"/>
        </w:rPr>
        <w:t>(</w:t>
      </w:r>
      <w:proofErr w:type="gramStart"/>
      <w:r w:rsidR="00625853" w:rsidRPr="000E4365">
        <w:rPr>
          <w:rFonts w:cs="Arial"/>
        </w:rPr>
        <w:t>avec</w:t>
      </w:r>
      <w:proofErr w:type="gramEnd"/>
      <w:r w:rsidR="00625853" w:rsidRPr="000E4365">
        <w:rPr>
          <w:rFonts w:cs="Arial"/>
        </w:rPr>
        <w:t xml:space="preserve"> H. MALMANCHE), “Etat du droit belge en matière de PMA et gestation pour autrui”, </w:t>
      </w:r>
      <w:r w:rsidR="00625853">
        <w:rPr>
          <w:rFonts w:cs="Arial"/>
          <w:i/>
        </w:rPr>
        <w:t>Les m</w:t>
      </w:r>
      <w:r w:rsidR="00625853" w:rsidRPr="000E4365">
        <w:rPr>
          <w:rFonts w:cs="Arial"/>
          <w:i/>
        </w:rPr>
        <w:t xml:space="preserve">utations </w:t>
      </w:r>
      <w:r w:rsidR="00625853">
        <w:rPr>
          <w:rFonts w:cs="Arial"/>
          <w:i/>
        </w:rPr>
        <w:t xml:space="preserve">contemporaines </w:t>
      </w:r>
      <w:r w:rsidR="00625853" w:rsidRPr="000E4365">
        <w:rPr>
          <w:rFonts w:cs="Arial"/>
          <w:i/>
        </w:rPr>
        <w:t>du droit de la famille</w:t>
      </w:r>
      <w:r w:rsidR="00625853" w:rsidRPr="000E4365">
        <w:rPr>
          <w:rFonts w:cs="Arial"/>
        </w:rPr>
        <w:t xml:space="preserve">, </w:t>
      </w:r>
      <w:r w:rsidR="00625853">
        <w:rPr>
          <w:rFonts w:cs="Arial"/>
        </w:rPr>
        <w:t>S. BERNARD et M. FARGE (</w:t>
      </w:r>
      <w:proofErr w:type="spellStart"/>
      <w:r w:rsidR="00625853">
        <w:rPr>
          <w:rFonts w:cs="Arial"/>
        </w:rPr>
        <w:t>dir</w:t>
      </w:r>
      <w:proofErr w:type="spellEnd"/>
      <w:r w:rsidR="00625853">
        <w:rPr>
          <w:rFonts w:cs="Arial"/>
        </w:rPr>
        <w:t xml:space="preserve">.), </w:t>
      </w:r>
      <w:r w:rsidR="00625853" w:rsidRPr="000E4365">
        <w:rPr>
          <w:rFonts w:cs="Arial"/>
        </w:rPr>
        <w:t xml:space="preserve">Presses universitaires de Grenoble, </w:t>
      </w:r>
      <w:r w:rsidR="00625853">
        <w:rPr>
          <w:rFonts w:cs="Arial"/>
        </w:rPr>
        <w:t xml:space="preserve">Grenoble, </w:t>
      </w:r>
      <w:r w:rsidR="00625853" w:rsidRPr="000E4365">
        <w:rPr>
          <w:rFonts w:cs="Arial"/>
        </w:rPr>
        <w:t>2019</w:t>
      </w:r>
      <w:r w:rsidR="00625853">
        <w:rPr>
          <w:rFonts w:cs="Arial"/>
        </w:rPr>
        <w:t>, pp. 37-60</w:t>
      </w:r>
      <w:r w:rsidR="00625853" w:rsidRPr="000E4365">
        <w:rPr>
          <w:rFonts w:cs="Arial"/>
        </w:rPr>
        <w:t>.</w:t>
      </w:r>
    </w:p>
    <w:p w:rsidR="000E4365" w:rsidRPr="000E4365" w:rsidRDefault="000E4365" w:rsidP="000E4365">
      <w:pPr>
        <w:numPr>
          <w:ilvl w:val="0"/>
          <w:numId w:val="18"/>
        </w:numPr>
        <w:tabs>
          <w:tab w:val="clear" w:pos="360"/>
        </w:tabs>
        <w:spacing w:after="120" w:line="240" w:lineRule="auto"/>
        <w:ind w:left="284" w:hanging="284"/>
        <w:jc w:val="both"/>
        <w:rPr>
          <w:rFonts w:cs="Arial"/>
          <w:szCs w:val="20"/>
          <w:lang w:val="en-US"/>
        </w:rPr>
      </w:pPr>
      <w:r w:rsidRPr="00F75172">
        <w:rPr>
          <w:rFonts w:cs="Arial"/>
          <w:szCs w:val="20"/>
          <w:lang w:val="en-US"/>
        </w:rPr>
        <w:t xml:space="preserve">“Chapter 2. </w:t>
      </w:r>
      <w:r w:rsidRPr="000E4365">
        <w:rPr>
          <w:rFonts w:cs="Arial"/>
          <w:szCs w:val="20"/>
          <w:lang w:val="en-US"/>
        </w:rPr>
        <w:t xml:space="preserve">ART and Surrogacy in </w:t>
      </w:r>
      <w:proofErr w:type="gramStart"/>
      <w:r w:rsidRPr="000E4365">
        <w:rPr>
          <w:rFonts w:cs="Arial"/>
          <w:szCs w:val="20"/>
          <w:lang w:val="en-US"/>
        </w:rPr>
        <w:t>Belgium :</w:t>
      </w:r>
      <w:proofErr w:type="gramEnd"/>
      <w:r w:rsidRPr="000E4365">
        <w:rPr>
          <w:rFonts w:cs="Arial"/>
          <w:szCs w:val="20"/>
          <w:lang w:val="en-US"/>
        </w:rPr>
        <w:t xml:space="preserve"> No Borders for Access – Few Borders for Kinship”, </w:t>
      </w:r>
      <w:r w:rsidRPr="000E4365">
        <w:rPr>
          <w:rFonts w:cs="Arial"/>
          <w:i/>
          <w:szCs w:val="20"/>
          <w:lang w:val="en-US"/>
        </w:rPr>
        <w:t xml:space="preserve">Access to Assisted Reproductive Technologies : the Case of France and </w:t>
      </w:r>
      <w:r w:rsidRPr="000E4365">
        <w:rPr>
          <w:rFonts w:cs="Arial"/>
          <w:szCs w:val="20"/>
          <w:lang w:val="en-US"/>
        </w:rPr>
        <w:t>Belgium,</w:t>
      </w:r>
      <w:r w:rsidR="00F75172">
        <w:rPr>
          <w:rFonts w:cs="Arial"/>
          <w:szCs w:val="20"/>
          <w:lang w:val="en-US"/>
        </w:rPr>
        <w:t xml:space="preserve"> J. MERCHANT (dir.), </w:t>
      </w:r>
      <w:r w:rsidRPr="000E4365">
        <w:rPr>
          <w:rFonts w:cs="Arial"/>
          <w:szCs w:val="20"/>
          <w:lang w:val="en-US"/>
        </w:rPr>
        <w:t xml:space="preserve"> </w:t>
      </w:r>
      <w:proofErr w:type="spellStart"/>
      <w:r w:rsidRPr="000E4365">
        <w:rPr>
          <w:rFonts w:cs="Arial"/>
          <w:szCs w:val="20"/>
          <w:lang w:val="en-US"/>
        </w:rPr>
        <w:t>Berghan</w:t>
      </w:r>
      <w:proofErr w:type="spellEnd"/>
      <w:r w:rsidRPr="000E4365">
        <w:rPr>
          <w:rFonts w:cs="Arial"/>
          <w:szCs w:val="20"/>
          <w:lang w:val="en-US"/>
        </w:rPr>
        <w:t xml:space="preserve"> Ed., 2019, pp. </w:t>
      </w:r>
      <w:r>
        <w:rPr>
          <w:rFonts w:cs="Arial"/>
          <w:szCs w:val="20"/>
          <w:lang w:val="en-US"/>
        </w:rPr>
        <w:t>30-48</w:t>
      </w:r>
      <w:r w:rsidRPr="000E4365">
        <w:rPr>
          <w:rFonts w:cs="Arial"/>
          <w:szCs w:val="20"/>
          <w:lang w:val="en-US"/>
        </w:rPr>
        <w:t>.</w:t>
      </w:r>
    </w:p>
    <w:p w:rsidR="00B02417" w:rsidRDefault="00AB7B29" w:rsidP="002877B5">
      <w:pPr>
        <w:numPr>
          <w:ilvl w:val="0"/>
          <w:numId w:val="18"/>
        </w:numPr>
        <w:spacing w:after="120" w:line="240" w:lineRule="auto"/>
        <w:rPr>
          <w:rFonts w:cs="Arial"/>
        </w:rPr>
      </w:pPr>
      <w:r>
        <w:rPr>
          <w:rFonts w:cs="Arial"/>
        </w:rPr>
        <w:t>« </w:t>
      </w:r>
      <w:r w:rsidR="00B02417" w:rsidRPr="0090760F">
        <w:rPr>
          <w:rFonts w:cs="Arial"/>
        </w:rPr>
        <w:t>Les actions judiciaires relatives à la filiation : tableaux synthétiques. Mise à jour et commentaire de la réforme partielle o</w:t>
      </w:r>
      <w:r w:rsidR="00B02417" w:rsidRPr="00B02417">
        <w:rPr>
          <w:rFonts w:cs="Arial"/>
        </w:rPr>
        <w:t>pérée par la loi du 21 décembre 2018</w:t>
      </w:r>
      <w:r>
        <w:rPr>
          <w:rFonts w:cs="Arial"/>
        </w:rPr>
        <w:t> »</w:t>
      </w:r>
      <w:r w:rsidR="00B02417" w:rsidRPr="00B02417">
        <w:rPr>
          <w:rFonts w:cs="Arial"/>
        </w:rPr>
        <w:t xml:space="preserve">, </w:t>
      </w:r>
      <w:r w:rsidR="00B02417" w:rsidRPr="00AB7B29">
        <w:rPr>
          <w:rFonts w:cs="Arial"/>
          <w:i/>
        </w:rPr>
        <w:t>Revue trimestrielle de droit familial</w:t>
      </w:r>
      <w:r w:rsidR="00B02417" w:rsidRPr="00B02417">
        <w:rPr>
          <w:rFonts w:cs="Arial"/>
        </w:rPr>
        <w:t>, 1/2019, pp.</w:t>
      </w:r>
      <w:r w:rsidR="00B02417">
        <w:rPr>
          <w:rFonts w:cs="Arial"/>
        </w:rPr>
        <w:t xml:space="preserve"> 9-45</w:t>
      </w:r>
    </w:p>
    <w:p w:rsidR="002877B5" w:rsidRPr="00B02417" w:rsidRDefault="002877B5" w:rsidP="002877B5">
      <w:pPr>
        <w:numPr>
          <w:ilvl w:val="0"/>
          <w:numId w:val="18"/>
        </w:numPr>
        <w:spacing w:after="120" w:line="240" w:lineRule="auto"/>
        <w:rPr>
          <w:rFonts w:cs="Arial"/>
          <w:lang w:val="en-US"/>
        </w:rPr>
      </w:pPr>
      <w:r w:rsidRPr="00B02417">
        <w:rPr>
          <w:rFonts w:cs="Arial"/>
          <w:lang w:val="en-US"/>
        </w:rPr>
        <w:t xml:space="preserve">(avec G. WILLEMS) “Parentage, Parenthood and Parental Responsibility in traditional families”, </w:t>
      </w:r>
      <w:r w:rsidRPr="00B02417">
        <w:rPr>
          <w:rFonts w:cs="Arial"/>
          <w:i/>
          <w:lang w:val="en-US"/>
        </w:rPr>
        <w:t>Adults &amp; Children in Postmodern Societies</w:t>
      </w:r>
      <w:r w:rsidRPr="00B02417">
        <w:rPr>
          <w:rFonts w:cs="Arial"/>
          <w:lang w:val="en-US"/>
        </w:rPr>
        <w:t xml:space="preserve">, </w:t>
      </w:r>
      <w:r w:rsidRPr="00B02417">
        <w:rPr>
          <w:i/>
          <w:lang w:val="en-US"/>
        </w:rPr>
        <w:t xml:space="preserve">A Comparative Law and Multidisciplinary Handbook, </w:t>
      </w:r>
      <w:proofErr w:type="gramStart"/>
      <w:r w:rsidRPr="00B02417">
        <w:rPr>
          <w:rFonts w:cs="Arial"/>
          <w:lang w:val="en-US"/>
        </w:rPr>
        <w:t>J.SOSSON</w:t>
      </w:r>
      <w:proofErr w:type="gramEnd"/>
      <w:r w:rsidRPr="00B02417">
        <w:rPr>
          <w:rFonts w:cs="Arial"/>
          <w:lang w:val="en-US"/>
        </w:rPr>
        <w:t xml:space="preserve">, G. WILLEMS &amp; G. MOTTE (ed.), </w:t>
      </w:r>
      <w:proofErr w:type="spellStart"/>
      <w:r w:rsidRPr="00B02417">
        <w:rPr>
          <w:rFonts w:cs="Arial"/>
          <w:lang w:val="en-US"/>
        </w:rPr>
        <w:t>Intersentia</w:t>
      </w:r>
      <w:proofErr w:type="spellEnd"/>
      <w:r w:rsidRPr="00B02417">
        <w:rPr>
          <w:rFonts w:cs="Arial"/>
          <w:lang w:val="en-US"/>
        </w:rPr>
        <w:t xml:space="preserve">, Cambridge, 2019, pp. 725-757. </w:t>
      </w:r>
    </w:p>
    <w:p w:rsidR="002877B5" w:rsidRDefault="002877B5" w:rsidP="002877B5">
      <w:pPr>
        <w:numPr>
          <w:ilvl w:val="0"/>
          <w:numId w:val="18"/>
        </w:numPr>
        <w:tabs>
          <w:tab w:val="clear" w:pos="360"/>
          <w:tab w:val="num" w:pos="284"/>
        </w:tabs>
        <w:spacing w:after="120" w:line="240" w:lineRule="auto"/>
        <w:rPr>
          <w:rFonts w:cs="Arial"/>
          <w:szCs w:val="20"/>
          <w:lang w:val="en-US"/>
        </w:rPr>
      </w:pPr>
      <w:r w:rsidRPr="00B02417">
        <w:rPr>
          <w:rFonts w:cs="Arial"/>
          <w:szCs w:val="20"/>
          <w:lang w:val="en-US"/>
        </w:rPr>
        <w:t xml:space="preserve"> </w:t>
      </w:r>
      <w:r w:rsidRPr="007E4806">
        <w:rPr>
          <w:rFonts w:cs="Arial"/>
          <w:szCs w:val="20"/>
          <w:lang w:val="en-US"/>
        </w:rPr>
        <w:t xml:space="preserve">(avec G. WILLEMS) </w:t>
      </w:r>
      <w:r>
        <w:rPr>
          <w:rFonts w:cs="Arial"/>
          <w:szCs w:val="20"/>
          <w:lang w:val="en-US"/>
        </w:rPr>
        <w:t>“The Future of Legal Relationships between Adults and Children”</w:t>
      </w:r>
      <w:proofErr w:type="gramStart"/>
      <w:r>
        <w:rPr>
          <w:rFonts w:cs="Arial"/>
          <w:szCs w:val="20"/>
          <w:lang w:val="en-US"/>
        </w:rPr>
        <w:t>, ”</w:t>
      </w:r>
      <w:r w:rsidRPr="00617550">
        <w:rPr>
          <w:rFonts w:cs="Arial"/>
          <w:i/>
          <w:szCs w:val="20"/>
          <w:lang w:val="en-US"/>
        </w:rPr>
        <w:t>Adults</w:t>
      </w:r>
      <w:proofErr w:type="gramEnd"/>
      <w:r w:rsidRPr="00617550">
        <w:rPr>
          <w:rFonts w:cs="Arial"/>
          <w:i/>
          <w:szCs w:val="20"/>
          <w:lang w:val="en-US"/>
        </w:rPr>
        <w:t xml:space="preserve"> &amp; Children in Postmodern Societies</w:t>
      </w:r>
      <w:r>
        <w:rPr>
          <w:rFonts w:cs="Arial"/>
          <w:szCs w:val="20"/>
          <w:lang w:val="en-US"/>
        </w:rPr>
        <w:t xml:space="preserve">, </w:t>
      </w:r>
      <w:r>
        <w:rPr>
          <w:i/>
          <w:sz w:val="24"/>
          <w:szCs w:val="24"/>
          <w:lang w:val="en-US"/>
        </w:rPr>
        <w:t xml:space="preserve">A Comparative Law and Multidisciplinary Handbook, </w:t>
      </w:r>
      <w:r>
        <w:rPr>
          <w:rFonts w:cs="Arial"/>
          <w:szCs w:val="20"/>
          <w:lang w:val="en-US"/>
        </w:rPr>
        <w:t xml:space="preserve">J. SOSSON, G. WILLEMS &amp; G. MOTTE (ed.), </w:t>
      </w:r>
      <w:proofErr w:type="spellStart"/>
      <w:r>
        <w:rPr>
          <w:rFonts w:cs="Arial"/>
          <w:szCs w:val="20"/>
          <w:lang w:val="en-US"/>
        </w:rPr>
        <w:t>Intersentia</w:t>
      </w:r>
      <w:proofErr w:type="spellEnd"/>
      <w:r>
        <w:rPr>
          <w:rFonts w:cs="Arial"/>
          <w:szCs w:val="20"/>
          <w:lang w:val="en-US"/>
        </w:rPr>
        <w:t xml:space="preserve">, Cambridge, 2019, pp. 825-864. </w:t>
      </w:r>
    </w:p>
    <w:p w:rsidR="002877B5" w:rsidRPr="00FF3C04" w:rsidRDefault="002877B5" w:rsidP="002877B5">
      <w:pPr>
        <w:numPr>
          <w:ilvl w:val="0"/>
          <w:numId w:val="18"/>
        </w:numPr>
        <w:tabs>
          <w:tab w:val="clear" w:pos="360"/>
          <w:tab w:val="num" w:pos="284"/>
        </w:tabs>
        <w:spacing w:after="120" w:line="240" w:lineRule="auto"/>
        <w:rPr>
          <w:rFonts w:cs="Arial"/>
          <w:lang w:val="en-US"/>
        </w:rPr>
      </w:pPr>
      <w:r w:rsidRPr="00FF3C04">
        <w:rPr>
          <w:rFonts w:cs="Arial"/>
          <w:lang w:val="en-US"/>
        </w:rPr>
        <w:t>(avec G. WILLEMS) “General Conclusion”</w:t>
      </w:r>
      <w:proofErr w:type="gramStart"/>
      <w:r w:rsidRPr="00FF3C04">
        <w:rPr>
          <w:rFonts w:cs="Arial"/>
          <w:lang w:val="en-US"/>
        </w:rPr>
        <w:t>, ”</w:t>
      </w:r>
      <w:r w:rsidRPr="00FF3C04">
        <w:rPr>
          <w:rFonts w:cs="Arial"/>
          <w:i/>
          <w:lang w:val="en-US"/>
        </w:rPr>
        <w:t>Adults</w:t>
      </w:r>
      <w:proofErr w:type="gramEnd"/>
      <w:r w:rsidRPr="00FF3C04">
        <w:rPr>
          <w:rFonts w:cs="Arial"/>
          <w:i/>
          <w:lang w:val="en-US"/>
        </w:rPr>
        <w:t xml:space="preserve"> &amp; Children in Postmodern Societies</w:t>
      </w:r>
      <w:r w:rsidRPr="00FF3C04">
        <w:rPr>
          <w:rFonts w:cs="Arial"/>
          <w:lang w:val="en-US"/>
        </w:rPr>
        <w:t xml:space="preserve">, </w:t>
      </w:r>
      <w:r w:rsidRPr="00FF3C04">
        <w:rPr>
          <w:i/>
          <w:lang w:val="en-US"/>
        </w:rPr>
        <w:t xml:space="preserve">A Comparative Law and Multidisciplinary Handbook, </w:t>
      </w:r>
      <w:r w:rsidRPr="00FF3C04">
        <w:rPr>
          <w:rFonts w:cs="Arial"/>
          <w:lang w:val="en-US"/>
        </w:rPr>
        <w:t xml:space="preserve">J. SOSSON, G. WILLEMS &amp; G. MOTTE (ed.), </w:t>
      </w:r>
      <w:proofErr w:type="spellStart"/>
      <w:r w:rsidRPr="00FF3C04">
        <w:rPr>
          <w:rFonts w:cs="Arial"/>
          <w:lang w:val="en-US"/>
        </w:rPr>
        <w:t>Intersentia</w:t>
      </w:r>
      <w:proofErr w:type="spellEnd"/>
      <w:r w:rsidRPr="00FF3C04">
        <w:rPr>
          <w:rFonts w:cs="Arial"/>
          <w:lang w:val="en-US"/>
        </w:rPr>
        <w:t xml:space="preserve">, Cambridge, 2019, pp. 865-873. </w:t>
      </w:r>
    </w:p>
    <w:bookmarkEnd w:id="3"/>
    <w:p w:rsidR="005D7F6C" w:rsidRDefault="00F76EBA" w:rsidP="002877B5">
      <w:pPr>
        <w:pStyle w:val="Paragraphedeliste"/>
        <w:numPr>
          <w:ilvl w:val="0"/>
          <w:numId w:val="18"/>
        </w:numPr>
        <w:spacing w:after="120"/>
        <w:contextualSpacing w:val="0"/>
      </w:pPr>
      <w:r w:rsidRPr="002877B5">
        <w:rPr>
          <w:lang w:val="en-US"/>
        </w:rPr>
        <w:t xml:space="preserve"> </w:t>
      </w:r>
      <w:r w:rsidR="005D7F6C">
        <w:t xml:space="preserve">« Varia : autres modifications législatives en droit de la famille », </w:t>
      </w:r>
      <w:r w:rsidR="005D7F6C" w:rsidRPr="002877B5">
        <w:rPr>
          <w:i/>
        </w:rPr>
        <w:t>Actualités législatives en droit de la personne et de la famille</w:t>
      </w:r>
      <w:r w:rsidR="005D7F6C">
        <w:t>, J. SOSSON (</w:t>
      </w:r>
      <w:proofErr w:type="spellStart"/>
      <w:r w:rsidR="005D7F6C">
        <w:t>dir</w:t>
      </w:r>
      <w:proofErr w:type="spellEnd"/>
      <w:r w:rsidR="005D7F6C">
        <w:t xml:space="preserve">.), Collection Les Cahiers du </w:t>
      </w:r>
      <w:proofErr w:type="spellStart"/>
      <w:r w:rsidR="005D7F6C">
        <w:t>Cefap</w:t>
      </w:r>
      <w:proofErr w:type="spellEnd"/>
      <w:r w:rsidR="005D7F6C">
        <w:t>, Larcier, Bruxelles, 2018.</w:t>
      </w:r>
    </w:p>
    <w:p w:rsidR="00F76EBA" w:rsidRPr="00F76EBA" w:rsidRDefault="00F76EBA" w:rsidP="00F76EBA">
      <w:pPr>
        <w:pStyle w:val="Paragraphedeliste"/>
        <w:numPr>
          <w:ilvl w:val="0"/>
          <w:numId w:val="18"/>
        </w:numPr>
        <w:spacing w:after="120"/>
        <w:contextualSpacing w:val="0"/>
        <w:rPr>
          <w:lang w:val="en-US"/>
        </w:rPr>
      </w:pPr>
      <w:r w:rsidRPr="00F76EBA">
        <w:rPr>
          <w:lang w:val="en-US"/>
        </w:rPr>
        <w:t xml:space="preserve">(avec G. WILLEMS), </w:t>
      </w:r>
      <w:r w:rsidR="00E165A1">
        <w:rPr>
          <w:lang w:val="en-US"/>
        </w:rPr>
        <w:t>“</w:t>
      </w:r>
      <w:r w:rsidRPr="00F76EBA">
        <w:rPr>
          <w:lang w:val="en-US"/>
        </w:rPr>
        <w:t>Donor A</w:t>
      </w:r>
      <w:r>
        <w:rPr>
          <w:lang w:val="en-US"/>
        </w:rPr>
        <w:t>ssisted Reproduction and S</w:t>
      </w:r>
      <w:r w:rsidRPr="00F76EBA">
        <w:rPr>
          <w:lang w:val="en-US"/>
        </w:rPr>
        <w:t xml:space="preserve">urrogacy in </w:t>
      </w:r>
      <w:proofErr w:type="gramStart"/>
      <w:r w:rsidRPr="00F76EBA">
        <w:rPr>
          <w:lang w:val="en-US"/>
        </w:rPr>
        <w:t>Belgium :</w:t>
      </w:r>
      <w:proofErr w:type="gramEnd"/>
      <w:r>
        <w:rPr>
          <w:lang w:val="en-US"/>
        </w:rPr>
        <w:t xml:space="preserve"> Equal Access to Parenthood and Policy C</w:t>
      </w:r>
      <w:r w:rsidRPr="00F76EBA">
        <w:rPr>
          <w:lang w:val="en-US"/>
        </w:rPr>
        <w:t xml:space="preserve">oherence », </w:t>
      </w:r>
      <w:proofErr w:type="spellStart"/>
      <w:r w:rsidRPr="00F76EBA">
        <w:rPr>
          <w:i/>
          <w:lang w:val="en-US"/>
        </w:rPr>
        <w:t>Diritto</w:t>
      </w:r>
      <w:proofErr w:type="spellEnd"/>
      <w:r w:rsidRPr="00F76EBA">
        <w:rPr>
          <w:i/>
          <w:lang w:val="en-US"/>
        </w:rPr>
        <w:t xml:space="preserve"> e </w:t>
      </w:r>
      <w:proofErr w:type="spellStart"/>
      <w:r w:rsidRPr="00F76EBA">
        <w:rPr>
          <w:i/>
          <w:lang w:val="en-US"/>
        </w:rPr>
        <w:t>Processo</w:t>
      </w:r>
      <w:proofErr w:type="spellEnd"/>
      <w:r w:rsidRPr="00F76EBA">
        <w:rPr>
          <w:i/>
          <w:lang w:val="en-US"/>
        </w:rPr>
        <w:t xml:space="preserve"> - Derecho y </w:t>
      </w:r>
      <w:proofErr w:type="spellStart"/>
      <w:r w:rsidRPr="00F76EBA">
        <w:rPr>
          <w:i/>
          <w:lang w:val="en-US"/>
        </w:rPr>
        <w:t>Proceso</w:t>
      </w:r>
      <w:proofErr w:type="spellEnd"/>
      <w:r w:rsidRPr="00F76EBA">
        <w:rPr>
          <w:i/>
          <w:lang w:val="en-US"/>
        </w:rPr>
        <w:t xml:space="preserve"> – Rights &amp; Remedies</w:t>
      </w:r>
      <w:r w:rsidRPr="00F76EBA">
        <w:rPr>
          <w:lang w:val="en-US"/>
        </w:rPr>
        <w:t xml:space="preserve">, </w:t>
      </w:r>
      <w:r w:rsidR="00347525">
        <w:rPr>
          <w:lang w:val="en-US"/>
        </w:rPr>
        <w:t>Vol. 17n pp. 53-68.</w:t>
      </w:r>
    </w:p>
    <w:p w:rsidR="009B3E49" w:rsidRPr="009A23E3" w:rsidRDefault="009B3E49" w:rsidP="009B3E49">
      <w:pPr>
        <w:pStyle w:val="Paragraphedeliste"/>
        <w:numPr>
          <w:ilvl w:val="0"/>
          <w:numId w:val="18"/>
        </w:numPr>
        <w:spacing w:after="120"/>
        <w:contextualSpacing w:val="0"/>
      </w:pPr>
      <w:r>
        <w:t>(</w:t>
      </w:r>
      <w:proofErr w:type="gramStart"/>
      <w:r>
        <w:t>avec</w:t>
      </w:r>
      <w:proofErr w:type="gramEnd"/>
      <w:r>
        <w:t xml:space="preserve"> S. BRAT et J.-Fr. van DROOGHENBROECK), </w:t>
      </w:r>
      <w:r w:rsidRPr="00381D58">
        <w:t>« Compétences du tribunal de la famille : théorie et bonnes pratiques »,</w:t>
      </w:r>
      <w:r>
        <w:rPr>
          <w:i/>
        </w:rPr>
        <w:t xml:space="preserve"> </w:t>
      </w:r>
      <w:r w:rsidRPr="009A23E3">
        <w:rPr>
          <w:i/>
        </w:rPr>
        <w:t>Le tribunal de la famille : des réformes aux bonnes pratiques</w:t>
      </w:r>
      <w:r>
        <w:t>, J. SOSSON et J.-Fr van DROOGHENBROECK (</w:t>
      </w:r>
      <w:proofErr w:type="spellStart"/>
      <w:r>
        <w:t>coord</w:t>
      </w:r>
      <w:proofErr w:type="spellEnd"/>
      <w:r>
        <w:t xml:space="preserve">.), Collection Les Cahiers du </w:t>
      </w:r>
      <w:proofErr w:type="spellStart"/>
      <w:r>
        <w:t>Cefap</w:t>
      </w:r>
      <w:proofErr w:type="spellEnd"/>
      <w:r>
        <w:t>, Larcier, Bruxelles, 2018, pp. 9 à 60.</w:t>
      </w:r>
    </w:p>
    <w:p w:rsidR="009B3E49" w:rsidRPr="00381D58" w:rsidRDefault="009B3E49" w:rsidP="009B3E49">
      <w:pPr>
        <w:pStyle w:val="Paragraphedeliste"/>
        <w:numPr>
          <w:ilvl w:val="0"/>
          <w:numId w:val="18"/>
        </w:numPr>
        <w:spacing w:after="120"/>
        <w:contextualSpacing w:val="0"/>
      </w:pPr>
      <w:r w:rsidRPr="00381D58">
        <w:rPr>
          <w:rFonts w:cs="Arial"/>
          <w:szCs w:val="20"/>
        </w:rPr>
        <w:t xml:space="preserve"> </w:t>
      </w:r>
      <w:r>
        <w:t>(</w:t>
      </w:r>
      <w:proofErr w:type="gramStart"/>
      <w:r>
        <w:t>avec</w:t>
      </w:r>
      <w:proofErr w:type="gramEnd"/>
      <w:r>
        <w:t xml:space="preserve"> F. BALOT), </w:t>
      </w:r>
      <w:r w:rsidRPr="00381D58">
        <w:t>« </w:t>
      </w:r>
      <w:r w:rsidR="006A635B">
        <w:t>Les mesures prises par le tribunal de la famille : mode d’emploi</w:t>
      </w:r>
      <w:r w:rsidRPr="00381D58">
        <w:t> »,</w:t>
      </w:r>
      <w:r>
        <w:rPr>
          <w:i/>
        </w:rPr>
        <w:t xml:space="preserve"> </w:t>
      </w:r>
      <w:r w:rsidRPr="009A23E3">
        <w:rPr>
          <w:i/>
        </w:rPr>
        <w:t>Le tribunal de la famille : des réformes aux bonnes pratiques</w:t>
      </w:r>
      <w:r>
        <w:t>, J. SOSSON et J.-Fr van DROOGHENBROECK (</w:t>
      </w:r>
      <w:proofErr w:type="spellStart"/>
      <w:r>
        <w:t>coord</w:t>
      </w:r>
      <w:proofErr w:type="spellEnd"/>
      <w:r>
        <w:t xml:space="preserve">.), Collection Les Cahiers du </w:t>
      </w:r>
      <w:proofErr w:type="spellStart"/>
      <w:r>
        <w:t>Cefap</w:t>
      </w:r>
      <w:proofErr w:type="spellEnd"/>
      <w:r>
        <w:t>, Larcier, Bruxelles, 2018, pp. 61 à 115.</w:t>
      </w:r>
    </w:p>
    <w:p w:rsidR="00852D45" w:rsidRPr="00EB5819" w:rsidRDefault="009B3E49" w:rsidP="009B3E49">
      <w:pPr>
        <w:numPr>
          <w:ilvl w:val="0"/>
          <w:numId w:val="18"/>
        </w:numPr>
        <w:tabs>
          <w:tab w:val="clear" w:pos="360"/>
        </w:tabs>
        <w:spacing w:after="120" w:line="240" w:lineRule="auto"/>
        <w:ind w:left="357" w:hanging="357"/>
        <w:jc w:val="both"/>
        <w:rPr>
          <w:rFonts w:cs="Arial"/>
          <w:szCs w:val="20"/>
        </w:rPr>
      </w:pPr>
      <w:r>
        <w:rPr>
          <w:rFonts w:cs="Arial"/>
          <w:szCs w:val="20"/>
        </w:rPr>
        <w:t xml:space="preserve"> </w:t>
      </w:r>
      <w:r w:rsidR="00852D45">
        <w:rPr>
          <w:rFonts w:cs="Arial"/>
          <w:szCs w:val="20"/>
        </w:rPr>
        <w:t>(</w:t>
      </w:r>
      <w:proofErr w:type="gramStart"/>
      <w:r w:rsidR="00852D45">
        <w:rPr>
          <w:rFonts w:cs="Arial"/>
          <w:szCs w:val="20"/>
        </w:rPr>
        <w:t>avec</w:t>
      </w:r>
      <w:proofErr w:type="gramEnd"/>
      <w:r w:rsidR="00852D45">
        <w:rPr>
          <w:rFonts w:cs="Arial"/>
          <w:szCs w:val="20"/>
        </w:rPr>
        <w:t xml:space="preserve"> M. LAMARCHE), « Titre I. La formation du lien – Chapitre II. Le consentement », </w:t>
      </w:r>
      <w:r w:rsidR="00852D45" w:rsidRPr="00EB5819">
        <w:rPr>
          <w:rFonts w:cs="Arial"/>
          <w:i/>
          <w:szCs w:val="20"/>
        </w:rPr>
        <w:t>Le statut juridique du couple marié et du couple non marié en droit belge et français</w:t>
      </w:r>
      <w:r w:rsidR="00852D45">
        <w:rPr>
          <w:rFonts w:cs="Arial"/>
          <w:szCs w:val="20"/>
        </w:rPr>
        <w:t>, Vol. 2, La conventionnalisation des statuts des couples, M. LAMARCHE et J.-L. RENCHON (</w:t>
      </w:r>
      <w:proofErr w:type="spellStart"/>
      <w:r w:rsidR="00852D45">
        <w:rPr>
          <w:rFonts w:cs="Arial"/>
          <w:szCs w:val="20"/>
        </w:rPr>
        <w:t>dir</w:t>
      </w:r>
      <w:proofErr w:type="spellEnd"/>
      <w:r w:rsidR="00852D45">
        <w:rPr>
          <w:rFonts w:cs="Arial"/>
          <w:szCs w:val="20"/>
        </w:rPr>
        <w:t>.), Larcier, 2018, pp. 159-201.</w:t>
      </w:r>
    </w:p>
    <w:p w:rsidR="00852D45" w:rsidRDefault="00852D45" w:rsidP="004F0E0D">
      <w:pPr>
        <w:numPr>
          <w:ilvl w:val="0"/>
          <w:numId w:val="18"/>
        </w:numPr>
        <w:tabs>
          <w:tab w:val="clear" w:pos="360"/>
        </w:tabs>
        <w:spacing w:after="120" w:line="240" w:lineRule="auto"/>
        <w:ind w:left="357" w:hanging="357"/>
        <w:jc w:val="both"/>
        <w:rPr>
          <w:rFonts w:cs="Arial"/>
          <w:szCs w:val="20"/>
        </w:rPr>
      </w:pPr>
      <w:r>
        <w:rPr>
          <w:rFonts w:cs="Arial"/>
          <w:szCs w:val="20"/>
        </w:rPr>
        <w:t xml:space="preserve"> (</w:t>
      </w:r>
      <w:proofErr w:type="gramStart"/>
      <w:r>
        <w:rPr>
          <w:rFonts w:cs="Arial"/>
          <w:szCs w:val="20"/>
        </w:rPr>
        <w:t>avec</w:t>
      </w:r>
      <w:proofErr w:type="gramEnd"/>
      <w:r>
        <w:rPr>
          <w:rFonts w:cs="Arial"/>
          <w:szCs w:val="20"/>
        </w:rPr>
        <w:t xml:space="preserve"> G. WILLEMS) « Titre II. Le temps du lien – Chapitre II. L’organisation par conventions des relations parents-enfants – Section I. Les conventions relatives à la filiation - § 2. Les conventions faisant intervenir un tiers », </w:t>
      </w:r>
      <w:r w:rsidRPr="00EB5819">
        <w:rPr>
          <w:rFonts w:cs="Arial"/>
          <w:i/>
          <w:szCs w:val="20"/>
        </w:rPr>
        <w:t>Le statut juridique du couple marié et du couple non marié en droit belge et français</w:t>
      </w:r>
      <w:r>
        <w:rPr>
          <w:rFonts w:cs="Arial"/>
          <w:szCs w:val="20"/>
        </w:rPr>
        <w:t>, Vol. 2, La conventionnalisation des statu</w:t>
      </w:r>
      <w:r w:rsidRPr="00344C4E">
        <w:rPr>
          <w:rFonts w:cs="Arial"/>
          <w:szCs w:val="20"/>
        </w:rPr>
        <w:t>ts des couples, M. LAMARCHE et J.-L. RENCHON (</w:t>
      </w:r>
      <w:proofErr w:type="spellStart"/>
      <w:r w:rsidRPr="00344C4E">
        <w:rPr>
          <w:rFonts w:cs="Arial"/>
          <w:szCs w:val="20"/>
        </w:rPr>
        <w:t>dir</w:t>
      </w:r>
      <w:proofErr w:type="spellEnd"/>
      <w:r w:rsidRPr="00344C4E">
        <w:rPr>
          <w:rFonts w:cs="Arial"/>
          <w:szCs w:val="20"/>
        </w:rPr>
        <w:t>.), Larcier, 2018, pp. 323-374.</w:t>
      </w:r>
    </w:p>
    <w:p w:rsidR="00852D45" w:rsidRDefault="00852D45" w:rsidP="004F0E0D">
      <w:pPr>
        <w:numPr>
          <w:ilvl w:val="0"/>
          <w:numId w:val="18"/>
        </w:numPr>
        <w:spacing w:after="120" w:line="240" w:lineRule="auto"/>
        <w:rPr>
          <w:rFonts w:cs="Arial"/>
          <w:szCs w:val="20"/>
        </w:rPr>
      </w:pPr>
      <w:r>
        <w:rPr>
          <w:rFonts w:cs="Arial"/>
          <w:szCs w:val="20"/>
        </w:rPr>
        <w:t>(</w:t>
      </w:r>
      <w:proofErr w:type="gramStart"/>
      <w:r>
        <w:rPr>
          <w:rFonts w:cs="Arial"/>
          <w:szCs w:val="20"/>
        </w:rPr>
        <w:t>avec</w:t>
      </w:r>
      <w:proofErr w:type="gramEnd"/>
      <w:r>
        <w:rPr>
          <w:rFonts w:cs="Arial"/>
          <w:szCs w:val="20"/>
        </w:rPr>
        <w:t xml:space="preserve"> G. WILLEMS) « Titre III. La rupture du lien – Chapitre II. L’organisation par conventions des relations parents-enfants – Section I. Les conventions relatives à la filiation - § 2. Les conventions faisant intervenir un tiers », </w:t>
      </w:r>
      <w:r w:rsidRPr="00EB5819">
        <w:rPr>
          <w:rFonts w:cs="Arial"/>
          <w:i/>
          <w:szCs w:val="20"/>
        </w:rPr>
        <w:t>Le statut juridique du couple marié et du couple non marié en droit belge et français</w:t>
      </w:r>
      <w:r>
        <w:rPr>
          <w:rFonts w:cs="Arial"/>
          <w:szCs w:val="20"/>
        </w:rPr>
        <w:t>, Vol. 2, La conventionnalisation des statuts des couples, M. LAMARCHE et J.-L. RENCHON (</w:t>
      </w:r>
      <w:proofErr w:type="spellStart"/>
      <w:r>
        <w:rPr>
          <w:rFonts w:cs="Arial"/>
          <w:szCs w:val="20"/>
        </w:rPr>
        <w:t>dir</w:t>
      </w:r>
      <w:proofErr w:type="spellEnd"/>
      <w:r>
        <w:rPr>
          <w:rFonts w:cs="Arial"/>
          <w:szCs w:val="20"/>
        </w:rPr>
        <w:t xml:space="preserve">.), Larcier, 2018, pp. 568-577. </w:t>
      </w:r>
    </w:p>
    <w:p w:rsidR="00852D45" w:rsidRDefault="00852D45" w:rsidP="004F0E0D">
      <w:pPr>
        <w:numPr>
          <w:ilvl w:val="0"/>
          <w:numId w:val="18"/>
        </w:numPr>
        <w:spacing w:after="120" w:line="240" w:lineRule="auto"/>
        <w:rPr>
          <w:rFonts w:cs="Arial"/>
          <w:szCs w:val="20"/>
        </w:rPr>
      </w:pPr>
      <w:proofErr w:type="gramStart"/>
      <w:r>
        <w:rPr>
          <w:rFonts w:cs="Arial"/>
          <w:szCs w:val="20"/>
        </w:rPr>
        <w:t>« </w:t>
      </w:r>
      <w:r w:rsidRPr="00A97520">
        <w:rPr>
          <w:rFonts w:cs="Arial"/>
          <w:szCs w:val="20"/>
        </w:rPr>
        <w:t xml:space="preserve"> Filiation</w:t>
      </w:r>
      <w:proofErr w:type="gramEnd"/>
      <w:r w:rsidRPr="00A97520">
        <w:rPr>
          <w:rFonts w:cs="Arial"/>
          <w:szCs w:val="20"/>
        </w:rPr>
        <w:t xml:space="preserve">  après PMA et </w:t>
      </w:r>
      <w:proofErr w:type="spellStart"/>
      <w:r w:rsidRPr="00A97520">
        <w:rPr>
          <w:rFonts w:cs="Arial"/>
          <w:szCs w:val="20"/>
        </w:rPr>
        <w:t>comaternité</w:t>
      </w:r>
      <w:proofErr w:type="spellEnd"/>
      <w:r w:rsidRPr="00A97520">
        <w:rPr>
          <w:rFonts w:cs="Arial"/>
          <w:szCs w:val="20"/>
        </w:rPr>
        <w:t xml:space="preserve"> : principes et pièges</w:t>
      </w:r>
      <w:r>
        <w:rPr>
          <w:rFonts w:cs="Arial"/>
          <w:szCs w:val="20"/>
        </w:rPr>
        <w:t> »</w:t>
      </w:r>
      <w:r w:rsidRPr="00A97520">
        <w:rPr>
          <w:rFonts w:cs="Arial"/>
          <w:szCs w:val="20"/>
        </w:rPr>
        <w:t xml:space="preserve">, </w:t>
      </w:r>
      <w:r w:rsidRPr="00A97520">
        <w:rPr>
          <w:rFonts w:cs="Arial"/>
          <w:i/>
          <w:szCs w:val="20"/>
        </w:rPr>
        <w:t>Procréation médicalement assistées et gestation pour autrui : regards croisés du droit et de la pratique médicale</w:t>
      </w:r>
      <w:r>
        <w:rPr>
          <w:rFonts w:cs="Arial"/>
          <w:szCs w:val="20"/>
        </w:rPr>
        <w:t>, N. MASSAGER et N. GALLUS (</w:t>
      </w:r>
      <w:proofErr w:type="spellStart"/>
      <w:r>
        <w:rPr>
          <w:rFonts w:cs="Arial"/>
          <w:szCs w:val="20"/>
        </w:rPr>
        <w:t>dir</w:t>
      </w:r>
      <w:proofErr w:type="spellEnd"/>
      <w:r>
        <w:rPr>
          <w:rFonts w:cs="Arial"/>
          <w:szCs w:val="20"/>
        </w:rPr>
        <w:t>.), Anthémis, 2017, pp. 125-151.</w:t>
      </w:r>
    </w:p>
    <w:p w:rsidR="00852D45" w:rsidRDefault="00852D45" w:rsidP="004F0E0D">
      <w:pPr>
        <w:numPr>
          <w:ilvl w:val="0"/>
          <w:numId w:val="18"/>
        </w:numPr>
        <w:tabs>
          <w:tab w:val="clear" w:pos="360"/>
        </w:tabs>
        <w:spacing w:after="120" w:line="240" w:lineRule="auto"/>
        <w:ind w:left="357" w:hanging="357"/>
        <w:jc w:val="both"/>
        <w:rPr>
          <w:rFonts w:cs="Arial"/>
          <w:szCs w:val="20"/>
        </w:rPr>
      </w:pPr>
      <w:r>
        <w:rPr>
          <w:rFonts w:cs="Arial"/>
          <w:szCs w:val="20"/>
        </w:rPr>
        <w:t xml:space="preserve"> (</w:t>
      </w:r>
      <w:proofErr w:type="gramStart"/>
      <w:r>
        <w:rPr>
          <w:rFonts w:cs="Arial"/>
          <w:szCs w:val="20"/>
        </w:rPr>
        <w:t>avec</w:t>
      </w:r>
      <w:proofErr w:type="gramEnd"/>
      <w:r>
        <w:rPr>
          <w:rFonts w:cs="Arial"/>
          <w:szCs w:val="20"/>
        </w:rPr>
        <w:t xml:space="preserve"> H. MALMANCHE, « Etat du droit belge en matière de PMA et gestation pour autrui », Le recours transnational à la reproduction assistée avec don. Perspective franco-québécoise et comparaison internationale, Rapport final, sous la responsabilité scientifique de M. GIROUX et J. CORDURIES, Mission de recherche Droit et Justice, Paris, pp. 31-38.</w:t>
      </w:r>
    </w:p>
    <w:p w:rsidR="00852D45" w:rsidRPr="00F60DDA" w:rsidRDefault="00852D45" w:rsidP="004F0E0D">
      <w:pPr>
        <w:numPr>
          <w:ilvl w:val="0"/>
          <w:numId w:val="18"/>
        </w:numPr>
        <w:tabs>
          <w:tab w:val="clear" w:pos="360"/>
        </w:tabs>
        <w:spacing w:after="120" w:line="240" w:lineRule="auto"/>
        <w:ind w:left="357" w:hanging="357"/>
        <w:jc w:val="both"/>
        <w:rPr>
          <w:rFonts w:cs="Arial"/>
          <w:szCs w:val="20"/>
        </w:rPr>
      </w:pPr>
      <w:r>
        <w:rPr>
          <w:rFonts w:cs="Arial"/>
          <w:szCs w:val="20"/>
        </w:rPr>
        <w:t xml:space="preserve">« Indemnité d’occupation et aliments : un couple </w:t>
      </w:r>
      <w:proofErr w:type="spellStart"/>
      <w:r>
        <w:rPr>
          <w:rFonts w:cs="Arial"/>
          <w:szCs w:val="20"/>
        </w:rPr>
        <w:t>déton</w:t>
      </w:r>
      <w:proofErr w:type="spellEnd"/>
      <w:r>
        <w:rPr>
          <w:rFonts w:cs="Arial"/>
          <w:szCs w:val="20"/>
        </w:rPr>
        <w:t>(n)</w:t>
      </w:r>
      <w:proofErr w:type="spellStart"/>
      <w:r>
        <w:rPr>
          <w:rFonts w:cs="Arial"/>
          <w:szCs w:val="20"/>
        </w:rPr>
        <w:t>ant</w:t>
      </w:r>
      <w:proofErr w:type="spellEnd"/>
      <w:r>
        <w:rPr>
          <w:rFonts w:cs="Arial"/>
          <w:szCs w:val="20"/>
        </w:rPr>
        <w:t xml:space="preserve"> », in </w:t>
      </w:r>
      <w:r w:rsidRPr="00EB5819">
        <w:rPr>
          <w:rFonts w:cs="Arial"/>
          <w:i/>
          <w:szCs w:val="20"/>
        </w:rPr>
        <w:t>Liquidation des régimes matrimoniaux. Aspects théoriques et pratiques</w:t>
      </w:r>
      <w:r>
        <w:rPr>
          <w:rFonts w:cs="Arial"/>
          <w:szCs w:val="20"/>
        </w:rPr>
        <w:t>, J. SOSSON et P. VAN DEN EYNDE (</w:t>
      </w:r>
      <w:proofErr w:type="spellStart"/>
      <w:r>
        <w:rPr>
          <w:rFonts w:cs="Arial"/>
          <w:szCs w:val="20"/>
        </w:rPr>
        <w:t>dir</w:t>
      </w:r>
      <w:proofErr w:type="spellEnd"/>
      <w:r>
        <w:rPr>
          <w:rFonts w:cs="Arial"/>
          <w:szCs w:val="20"/>
        </w:rPr>
        <w:t xml:space="preserve">.), Larcier, 2017, pp. 317-354. </w:t>
      </w:r>
    </w:p>
    <w:p w:rsidR="00852D45" w:rsidRPr="00796516" w:rsidRDefault="00852D45" w:rsidP="004F0E0D">
      <w:pPr>
        <w:keepNext/>
        <w:numPr>
          <w:ilvl w:val="0"/>
          <w:numId w:val="18"/>
        </w:numPr>
        <w:spacing w:after="120" w:line="240" w:lineRule="auto"/>
        <w:jc w:val="both"/>
      </w:pPr>
      <w:r w:rsidRPr="00796516">
        <w:t xml:space="preserve"> « Le sort du logement familial loué ou en propriété lors d’une rupture d’un couple non marié »</w:t>
      </w:r>
      <w:r>
        <w:t xml:space="preserve"> </w:t>
      </w:r>
      <w:r w:rsidRPr="005E21E2">
        <w:rPr>
          <w:rFonts w:cs="Arial"/>
          <w:szCs w:val="20"/>
        </w:rPr>
        <w:t>(avec A.</w:t>
      </w:r>
      <w:r>
        <w:rPr>
          <w:rFonts w:cs="Arial"/>
          <w:szCs w:val="20"/>
        </w:rPr>
        <w:t xml:space="preserve"> DEMORTIER</w:t>
      </w:r>
      <w:r w:rsidRPr="00EB5819">
        <w:rPr>
          <w:rFonts w:cs="Arial"/>
          <w:i/>
          <w:szCs w:val="20"/>
        </w:rPr>
        <w:t>), La séparation du couple non marié</w:t>
      </w:r>
      <w:r w:rsidRPr="005E21E2">
        <w:rPr>
          <w:rFonts w:cs="Arial"/>
          <w:szCs w:val="20"/>
        </w:rPr>
        <w:t>,</w:t>
      </w:r>
      <w:r>
        <w:rPr>
          <w:rFonts w:cs="Arial"/>
          <w:szCs w:val="20"/>
        </w:rPr>
        <w:t xml:space="preserve"> J. SOSSON (</w:t>
      </w:r>
      <w:proofErr w:type="spellStart"/>
      <w:r>
        <w:rPr>
          <w:rFonts w:cs="Arial"/>
          <w:szCs w:val="20"/>
        </w:rPr>
        <w:t>dir</w:t>
      </w:r>
      <w:proofErr w:type="spellEnd"/>
      <w:r>
        <w:rPr>
          <w:rFonts w:cs="Arial"/>
          <w:szCs w:val="20"/>
        </w:rPr>
        <w:t>.), Larcier, 2016, pp. 105-194</w:t>
      </w:r>
      <w:r w:rsidRPr="005E21E2">
        <w:rPr>
          <w:rFonts w:cs="Arial"/>
          <w:szCs w:val="20"/>
        </w:rPr>
        <w:t>.</w:t>
      </w:r>
    </w:p>
    <w:p w:rsidR="00852D45" w:rsidRDefault="00852D45" w:rsidP="004F0E0D">
      <w:pPr>
        <w:numPr>
          <w:ilvl w:val="0"/>
          <w:numId w:val="18"/>
        </w:numPr>
        <w:tabs>
          <w:tab w:val="clear" w:pos="360"/>
        </w:tabs>
        <w:spacing w:after="120" w:line="240" w:lineRule="auto"/>
        <w:ind w:left="357" w:hanging="357"/>
        <w:jc w:val="both"/>
        <w:rPr>
          <w:rFonts w:cs="Arial"/>
          <w:szCs w:val="20"/>
        </w:rPr>
      </w:pPr>
      <w:r w:rsidRPr="00712272">
        <w:rPr>
          <w:rFonts w:cs="Arial"/>
          <w:szCs w:val="20"/>
        </w:rPr>
        <w:t xml:space="preserve"> « Les actions relatives à la filiation</w:t>
      </w:r>
      <w:r>
        <w:rPr>
          <w:rFonts w:cs="Arial"/>
          <w:szCs w:val="20"/>
        </w:rPr>
        <w:t xml:space="preserve"> : tableaux synthétiques. Que reste-t-il de nos amours ? », in Y.-H. </w:t>
      </w:r>
      <w:proofErr w:type="gramStart"/>
      <w:r>
        <w:rPr>
          <w:rFonts w:cs="Arial"/>
          <w:szCs w:val="20"/>
        </w:rPr>
        <w:t>LELEU,  J.-L.</w:t>
      </w:r>
      <w:proofErr w:type="gramEnd"/>
      <w:r>
        <w:rPr>
          <w:rFonts w:cs="Arial"/>
          <w:szCs w:val="20"/>
        </w:rPr>
        <w:t xml:space="preserve"> RENCHON, J. SAUVAGE, J. SOSSON, A.-Ch. VAN GYSEL, </w:t>
      </w:r>
      <w:r w:rsidRPr="00712272">
        <w:rPr>
          <w:rFonts w:cs="Arial"/>
          <w:i/>
          <w:szCs w:val="20"/>
        </w:rPr>
        <w:t>Etats généraux du droit de la famille II. Aspects juridiques et judiciaires de la famille en 2016</w:t>
      </w:r>
      <w:r>
        <w:rPr>
          <w:rFonts w:cs="Arial"/>
          <w:szCs w:val="20"/>
        </w:rPr>
        <w:t xml:space="preserve">, Bruylant – Anthémis, 2016, pp. 37-61. </w:t>
      </w:r>
    </w:p>
    <w:p w:rsidR="00852D45" w:rsidRDefault="00852D45" w:rsidP="004F0E0D">
      <w:pPr>
        <w:numPr>
          <w:ilvl w:val="0"/>
          <w:numId w:val="18"/>
        </w:numPr>
        <w:tabs>
          <w:tab w:val="clear" w:pos="360"/>
        </w:tabs>
        <w:spacing w:after="120" w:line="240" w:lineRule="auto"/>
        <w:ind w:left="357" w:hanging="357"/>
        <w:jc w:val="both"/>
        <w:rPr>
          <w:rFonts w:cs="Arial"/>
          <w:szCs w:val="20"/>
        </w:rPr>
      </w:pPr>
      <w:r>
        <w:rPr>
          <w:rFonts w:cs="Arial"/>
          <w:szCs w:val="20"/>
        </w:rPr>
        <w:t xml:space="preserve"> « </w:t>
      </w:r>
      <w:r w:rsidRPr="00D1730E">
        <w:rPr>
          <w:rFonts w:cs="Arial"/>
          <w:szCs w:val="20"/>
        </w:rPr>
        <w:t>Un</w:t>
      </w:r>
      <w:r>
        <w:rPr>
          <w:rFonts w:cs="Arial"/>
          <w:szCs w:val="20"/>
        </w:rPr>
        <w:t xml:space="preserve"> enfant majeur a-t-il un droit inconditionnel à contester sa filiation ? Les enseignements de l’arrêt dit « </w:t>
      </w:r>
      <w:proofErr w:type="spellStart"/>
      <w:r>
        <w:rPr>
          <w:rFonts w:cs="Arial"/>
          <w:szCs w:val="20"/>
        </w:rPr>
        <w:t>Boël</w:t>
      </w:r>
      <w:proofErr w:type="spellEnd"/>
      <w:r>
        <w:rPr>
          <w:rFonts w:cs="Arial"/>
          <w:szCs w:val="20"/>
        </w:rPr>
        <w:t xml:space="preserve"> » de la Cour constitutionnelle », </w:t>
      </w:r>
      <w:r w:rsidRPr="00D1730E">
        <w:rPr>
          <w:rFonts w:cs="Arial"/>
          <w:i/>
          <w:szCs w:val="20"/>
        </w:rPr>
        <w:t>Journal de Tribunaux</w:t>
      </w:r>
      <w:r>
        <w:rPr>
          <w:rFonts w:cs="Arial"/>
          <w:szCs w:val="20"/>
        </w:rPr>
        <w:t>, 7 mai 2016, pp. 289-296.</w:t>
      </w:r>
    </w:p>
    <w:p w:rsidR="00852D45" w:rsidRDefault="00852D45" w:rsidP="004F0E0D">
      <w:pPr>
        <w:numPr>
          <w:ilvl w:val="0"/>
          <w:numId w:val="18"/>
        </w:numPr>
        <w:tabs>
          <w:tab w:val="clear" w:pos="360"/>
        </w:tabs>
        <w:spacing w:after="120" w:line="240" w:lineRule="auto"/>
        <w:ind w:left="357" w:hanging="357"/>
        <w:jc w:val="both"/>
        <w:rPr>
          <w:rFonts w:cs="Arial"/>
          <w:szCs w:val="20"/>
        </w:rPr>
      </w:pPr>
      <w:r>
        <w:rPr>
          <w:rFonts w:cs="Arial"/>
          <w:szCs w:val="20"/>
        </w:rPr>
        <w:t>(</w:t>
      </w:r>
      <w:proofErr w:type="gramStart"/>
      <w:r>
        <w:rPr>
          <w:rFonts w:cs="Arial"/>
          <w:szCs w:val="20"/>
        </w:rPr>
        <w:t>avec</w:t>
      </w:r>
      <w:proofErr w:type="gramEnd"/>
      <w:r>
        <w:rPr>
          <w:rFonts w:cs="Arial"/>
          <w:szCs w:val="20"/>
        </w:rPr>
        <w:t xml:space="preserve"> N. MASSAGER), « Filiation et Cour constitutionnelle », </w:t>
      </w:r>
      <w:r w:rsidRPr="004652D0">
        <w:rPr>
          <w:rFonts w:cs="Arial"/>
          <w:i/>
          <w:szCs w:val="20"/>
        </w:rPr>
        <w:t>Cour constitutionnelle et droit familial</w:t>
      </w:r>
      <w:r>
        <w:rPr>
          <w:rFonts w:cs="Arial"/>
          <w:szCs w:val="20"/>
        </w:rPr>
        <w:t xml:space="preserve">, sous la direction de N. MASSAGER et J. SOSSON, </w:t>
      </w:r>
      <w:proofErr w:type="spellStart"/>
      <w:r>
        <w:rPr>
          <w:rFonts w:cs="Arial"/>
          <w:szCs w:val="20"/>
        </w:rPr>
        <w:t>Limal</w:t>
      </w:r>
      <w:proofErr w:type="spellEnd"/>
      <w:r>
        <w:rPr>
          <w:rFonts w:cs="Arial"/>
          <w:szCs w:val="20"/>
        </w:rPr>
        <w:t>, Anthémis, 2015, pp. 33-86 et Actualités de droit des familles, D. Pire (</w:t>
      </w:r>
      <w:proofErr w:type="spellStart"/>
      <w:r>
        <w:rPr>
          <w:rFonts w:cs="Arial"/>
          <w:szCs w:val="20"/>
        </w:rPr>
        <w:t>dir</w:t>
      </w:r>
      <w:proofErr w:type="spellEnd"/>
      <w:r>
        <w:rPr>
          <w:rFonts w:cs="Arial"/>
          <w:szCs w:val="20"/>
        </w:rPr>
        <w:t>.), Larcier, 2016, pp. 57-114.</w:t>
      </w:r>
    </w:p>
    <w:p w:rsidR="00852D45" w:rsidRPr="00A15445" w:rsidRDefault="00D11C4D" w:rsidP="004F0E0D">
      <w:pPr>
        <w:numPr>
          <w:ilvl w:val="0"/>
          <w:numId w:val="18"/>
        </w:numPr>
        <w:tabs>
          <w:tab w:val="clear" w:pos="360"/>
        </w:tabs>
        <w:spacing w:after="120" w:line="240" w:lineRule="auto"/>
        <w:ind w:left="357" w:hanging="357"/>
        <w:jc w:val="both"/>
        <w:rPr>
          <w:rFonts w:cs="Arial"/>
          <w:szCs w:val="20"/>
        </w:rPr>
      </w:pPr>
      <w:r w:rsidRPr="00A15445">
        <w:rPr>
          <w:rFonts w:cs="Arial"/>
          <w:szCs w:val="20"/>
        </w:rPr>
        <w:t xml:space="preserve"> </w:t>
      </w:r>
      <w:r w:rsidR="00852D45" w:rsidRPr="00A15445">
        <w:rPr>
          <w:rFonts w:cs="Arial"/>
          <w:szCs w:val="20"/>
        </w:rPr>
        <w:t xml:space="preserve">« La jurisprudence européenne et la gestation pour autrui », </w:t>
      </w:r>
      <w:r w:rsidR="00852D45" w:rsidRPr="00A15445">
        <w:rPr>
          <w:rFonts w:cs="Arial"/>
          <w:i/>
          <w:iCs/>
          <w:szCs w:val="20"/>
        </w:rPr>
        <w:t>Journal du droit européen</w:t>
      </w:r>
      <w:r w:rsidR="00852D45">
        <w:rPr>
          <w:rFonts w:cs="Arial"/>
          <w:szCs w:val="20"/>
        </w:rPr>
        <w:t xml:space="preserve">, 2015, pp. 52-55 et </w:t>
      </w:r>
      <w:r w:rsidR="00852D45" w:rsidRPr="00051B95">
        <w:rPr>
          <w:rFonts w:cs="Arial"/>
          <w:i/>
          <w:szCs w:val="20"/>
        </w:rPr>
        <w:t>Journal du droit de Jeunes</w:t>
      </w:r>
      <w:r w:rsidR="00852D45">
        <w:rPr>
          <w:rFonts w:cs="Arial"/>
          <w:szCs w:val="20"/>
        </w:rPr>
        <w:t>, mai 2015, n° 345, pp. 28-32.</w:t>
      </w:r>
    </w:p>
    <w:p w:rsidR="00852D45" w:rsidRPr="00A15445" w:rsidRDefault="00852D45" w:rsidP="004F0E0D">
      <w:pPr>
        <w:numPr>
          <w:ilvl w:val="0"/>
          <w:numId w:val="18"/>
        </w:numPr>
        <w:tabs>
          <w:tab w:val="clear" w:pos="360"/>
        </w:tabs>
        <w:spacing w:after="120" w:line="240" w:lineRule="auto"/>
        <w:ind w:left="357" w:hanging="357"/>
        <w:jc w:val="both"/>
        <w:rPr>
          <w:rFonts w:cs="Arial"/>
          <w:szCs w:val="20"/>
        </w:rPr>
      </w:pPr>
      <w:r w:rsidRPr="00A15445">
        <w:rPr>
          <w:rFonts w:cs="Arial"/>
          <w:szCs w:val="20"/>
        </w:rPr>
        <w:t xml:space="preserve"> « Les relations parents-enfants en Europe : tendances progressistes versus conservatisme ? », </w:t>
      </w:r>
      <w:r w:rsidRPr="00A15445">
        <w:rPr>
          <w:rFonts w:cs="Arial"/>
          <w:i/>
          <w:szCs w:val="20"/>
        </w:rPr>
        <w:t>FamPra.ch</w:t>
      </w:r>
      <w:r w:rsidRPr="00A15445">
        <w:rPr>
          <w:rFonts w:cs="Arial"/>
          <w:szCs w:val="20"/>
        </w:rPr>
        <w:t>, 2014/4</w:t>
      </w:r>
      <w:r>
        <w:rPr>
          <w:rFonts w:cs="Arial"/>
          <w:szCs w:val="20"/>
        </w:rPr>
        <w:t>, pp. 854-861.</w:t>
      </w:r>
    </w:p>
    <w:p w:rsidR="00852D45" w:rsidRPr="00A15445" w:rsidRDefault="00AA63A2" w:rsidP="004F0E0D">
      <w:pPr>
        <w:numPr>
          <w:ilvl w:val="0"/>
          <w:numId w:val="18"/>
        </w:numPr>
        <w:tabs>
          <w:tab w:val="clear" w:pos="360"/>
        </w:tabs>
        <w:spacing w:after="120" w:line="240" w:lineRule="auto"/>
        <w:ind w:left="357" w:hanging="357"/>
        <w:jc w:val="both"/>
        <w:rPr>
          <w:rFonts w:cs="Arial"/>
          <w:szCs w:val="20"/>
        </w:rPr>
      </w:pPr>
      <w:r w:rsidRPr="00A15445">
        <w:rPr>
          <w:rFonts w:cs="Arial"/>
          <w:szCs w:val="20"/>
        </w:rPr>
        <w:t xml:space="preserve"> </w:t>
      </w:r>
      <w:r w:rsidR="00852D45" w:rsidRPr="00A15445">
        <w:rPr>
          <w:rFonts w:cs="Arial"/>
          <w:szCs w:val="20"/>
        </w:rPr>
        <w:t xml:space="preserve">« Filiation, origines, parentalité », in </w:t>
      </w:r>
      <w:r w:rsidR="00852D45" w:rsidRPr="00A15445">
        <w:rPr>
          <w:rFonts w:cs="Arial"/>
          <w:i/>
          <w:szCs w:val="20"/>
        </w:rPr>
        <w:t>Filiation et parentalité</w:t>
      </w:r>
      <w:r w:rsidR="00852D45" w:rsidRPr="00A15445">
        <w:rPr>
          <w:rFonts w:cs="Arial"/>
          <w:szCs w:val="20"/>
        </w:rPr>
        <w:t>, actes du XIII</w:t>
      </w:r>
      <w:r w:rsidR="00852D45" w:rsidRPr="00A15445">
        <w:rPr>
          <w:rFonts w:cs="Arial"/>
          <w:szCs w:val="20"/>
          <w:vertAlign w:val="superscript"/>
        </w:rPr>
        <w:t>e</w:t>
      </w:r>
      <w:r w:rsidR="00852D45" w:rsidRPr="00A15445">
        <w:rPr>
          <w:rFonts w:cs="Arial"/>
          <w:szCs w:val="20"/>
        </w:rPr>
        <w:t xml:space="preserve"> colloque de l’Association Famille et Droit, sous la direction de J.</w:t>
      </w:r>
      <w:r w:rsidR="00852D45" w:rsidRPr="00A15445">
        <w:rPr>
          <w:rFonts w:cs="Arial"/>
          <w:szCs w:val="20"/>
        </w:rPr>
        <w:noBreakHyphen/>
        <w:t xml:space="preserve">L. RENCHON et J. SOSSON, Bruxelles, Bruylant, </w:t>
      </w:r>
      <w:r w:rsidR="00852D45">
        <w:rPr>
          <w:rFonts w:cs="Arial"/>
          <w:szCs w:val="20"/>
        </w:rPr>
        <w:t xml:space="preserve">2014, </w:t>
      </w:r>
      <w:r w:rsidR="00852D45" w:rsidRPr="00A15445">
        <w:rPr>
          <w:rFonts w:cs="Arial"/>
          <w:szCs w:val="20"/>
        </w:rPr>
        <w:t>pp. 5-33.</w:t>
      </w:r>
    </w:p>
    <w:p w:rsidR="00852D45" w:rsidRPr="00A15445" w:rsidRDefault="00852D45" w:rsidP="004F0E0D">
      <w:pPr>
        <w:numPr>
          <w:ilvl w:val="0"/>
          <w:numId w:val="18"/>
        </w:numPr>
        <w:tabs>
          <w:tab w:val="clear" w:pos="360"/>
        </w:tabs>
        <w:spacing w:after="120" w:line="240" w:lineRule="auto"/>
        <w:ind w:left="357" w:hanging="357"/>
        <w:jc w:val="both"/>
        <w:rPr>
          <w:rFonts w:cs="Arial"/>
          <w:szCs w:val="20"/>
        </w:rPr>
      </w:pPr>
      <w:r w:rsidRPr="00A15445">
        <w:rPr>
          <w:rFonts w:cs="Arial"/>
          <w:szCs w:val="20"/>
        </w:rPr>
        <w:t>(</w:t>
      </w:r>
      <w:proofErr w:type="gramStart"/>
      <w:r w:rsidRPr="00A15445">
        <w:rPr>
          <w:rFonts w:cs="Arial"/>
          <w:szCs w:val="20"/>
        </w:rPr>
        <w:t>avec</w:t>
      </w:r>
      <w:proofErr w:type="gramEnd"/>
      <w:r w:rsidRPr="00A15445">
        <w:rPr>
          <w:rFonts w:cs="Arial"/>
          <w:szCs w:val="20"/>
        </w:rPr>
        <w:t xml:space="preserve"> S. CAP), « Le statut juridique du tiers au lien de filiation », in </w:t>
      </w:r>
      <w:r w:rsidRPr="00A15445">
        <w:rPr>
          <w:rFonts w:cs="Arial"/>
          <w:i/>
          <w:szCs w:val="20"/>
        </w:rPr>
        <w:t>Filiation et parentalité</w:t>
      </w:r>
      <w:r w:rsidRPr="00A15445">
        <w:rPr>
          <w:rFonts w:cs="Arial"/>
          <w:szCs w:val="20"/>
        </w:rPr>
        <w:t>, actes du XIII</w:t>
      </w:r>
      <w:r w:rsidRPr="00A15445">
        <w:rPr>
          <w:rFonts w:cs="Arial"/>
          <w:szCs w:val="20"/>
          <w:vertAlign w:val="superscript"/>
        </w:rPr>
        <w:t>e</w:t>
      </w:r>
      <w:r w:rsidRPr="00A15445">
        <w:rPr>
          <w:rFonts w:cs="Arial"/>
          <w:szCs w:val="20"/>
        </w:rPr>
        <w:t xml:space="preserve"> colloque de l’Association Famille et Droit, sous la direction de J.</w:t>
      </w:r>
      <w:r w:rsidRPr="00A15445">
        <w:rPr>
          <w:rFonts w:cs="Arial"/>
          <w:szCs w:val="20"/>
        </w:rPr>
        <w:noBreakHyphen/>
        <w:t xml:space="preserve">L. RENCHON et J. SOSSON, Bruxelles, Bruylant, </w:t>
      </w:r>
      <w:r>
        <w:rPr>
          <w:rFonts w:cs="Arial"/>
          <w:szCs w:val="20"/>
        </w:rPr>
        <w:t xml:space="preserve">2014, </w:t>
      </w:r>
      <w:r w:rsidRPr="00A15445">
        <w:rPr>
          <w:rFonts w:cs="Arial"/>
          <w:szCs w:val="20"/>
        </w:rPr>
        <w:t>pp. 267-312.</w:t>
      </w:r>
    </w:p>
    <w:p w:rsidR="00852D45" w:rsidRPr="00A15445" w:rsidRDefault="00852D45" w:rsidP="004F0E0D">
      <w:pPr>
        <w:numPr>
          <w:ilvl w:val="0"/>
          <w:numId w:val="18"/>
        </w:numPr>
        <w:tabs>
          <w:tab w:val="clear" w:pos="360"/>
        </w:tabs>
        <w:spacing w:after="120" w:line="240" w:lineRule="auto"/>
        <w:ind w:left="357" w:hanging="357"/>
        <w:jc w:val="both"/>
        <w:rPr>
          <w:rFonts w:cs="Arial"/>
          <w:szCs w:val="20"/>
        </w:rPr>
      </w:pPr>
      <w:r w:rsidRPr="00A15445">
        <w:rPr>
          <w:rFonts w:cs="Arial"/>
          <w:szCs w:val="20"/>
        </w:rPr>
        <w:t>(</w:t>
      </w:r>
      <w:proofErr w:type="gramStart"/>
      <w:r w:rsidRPr="00A15445">
        <w:rPr>
          <w:rFonts w:cs="Arial"/>
          <w:szCs w:val="20"/>
        </w:rPr>
        <w:t>avec</w:t>
      </w:r>
      <w:proofErr w:type="gramEnd"/>
      <w:r w:rsidRPr="00A15445">
        <w:rPr>
          <w:rFonts w:cs="Arial"/>
          <w:szCs w:val="20"/>
        </w:rPr>
        <w:t xml:space="preserve"> J. MARY), « Gestation pour autrui pratiquée à l’étranger : l’intérêt de l’enfant, sésame d’une reconnaissance en Belgique ? », note sous </w:t>
      </w:r>
      <w:proofErr w:type="spellStart"/>
      <w:r w:rsidRPr="00A15445">
        <w:rPr>
          <w:rFonts w:cs="Arial"/>
          <w:szCs w:val="20"/>
        </w:rPr>
        <w:t>Civ</w:t>
      </w:r>
      <w:proofErr w:type="spellEnd"/>
      <w:r w:rsidRPr="00A15445">
        <w:rPr>
          <w:rFonts w:cs="Arial"/>
          <w:szCs w:val="20"/>
        </w:rPr>
        <w:t>. Bruxelles (12</w:t>
      </w:r>
      <w:r w:rsidRPr="00A15445">
        <w:rPr>
          <w:rFonts w:cs="Arial"/>
          <w:szCs w:val="20"/>
          <w:vertAlign w:val="superscript"/>
        </w:rPr>
        <w:t>e</w:t>
      </w:r>
      <w:r w:rsidRPr="00A15445">
        <w:rPr>
          <w:rFonts w:cs="Arial"/>
          <w:szCs w:val="20"/>
        </w:rPr>
        <w:t> ch.), 18 décembre 2012 et Bruxelles (3</w:t>
      </w:r>
      <w:r w:rsidRPr="00A15445">
        <w:rPr>
          <w:rFonts w:cs="Arial"/>
          <w:szCs w:val="20"/>
          <w:vertAlign w:val="superscript"/>
        </w:rPr>
        <w:t>e</w:t>
      </w:r>
      <w:r w:rsidRPr="00A15445">
        <w:rPr>
          <w:rFonts w:cs="Arial"/>
          <w:szCs w:val="20"/>
        </w:rPr>
        <w:t xml:space="preserve"> ch.), 31 juillet 2013, </w:t>
      </w:r>
      <w:r w:rsidRPr="00A15445">
        <w:rPr>
          <w:rFonts w:cs="Arial"/>
          <w:i/>
          <w:szCs w:val="20"/>
        </w:rPr>
        <w:t>Revue trimestrielle de droit familial</w:t>
      </w:r>
      <w:r w:rsidRPr="00A15445">
        <w:rPr>
          <w:rFonts w:cs="Arial"/>
          <w:szCs w:val="20"/>
        </w:rPr>
        <w:t>, 2014/3, pp. 552-571.</w:t>
      </w:r>
    </w:p>
    <w:p w:rsidR="00852D45" w:rsidRPr="00A15445" w:rsidRDefault="00852D45" w:rsidP="004F0E0D">
      <w:pPr>
        <w:numPr>
          <w:ilvl w:val="0"/>
          <w:numId w:val="18"/>
        </w:numPr>
        <w:tabs>
          <w:tab w:val="clear" w:pos="360"/>
        </w:tabs>
        <w:spacing w:after="120" w:line="240" w:lineRule="auto"/>
        <w:ind w:left="357" w:hanging="357"/>
        <w:jc w:val="both"/>
        <w:rPr>
          <w:rFonts w:cs="Arial"/>
          <w:szCs w:val="20"/>
        </w:rPr>
      </w:pPr>
      <w:r w:rsidRPr="00A15445">
        <w:rPr>
          <w:rFonts w:cs="Arial"/>
          <w:szCs w:val="20"/>
        </w:rPr>
        <w:t xml:space="preserve">« Mère porteuse mariée : danger ? », note sous </w:t>
      </w:r>
      <w:proofErr w:type="spellStart"/>
      <w:r w:rsidRPr="00A15445">
        <w:rPr>
          <w:rFonts w:cs="Arial"/>
          <w:szCs w:val="20"/>
        </w:rPr>
        <w:t>Civ</w:t>
      </w:r>
      <w:proofErr w:type="spellEnd"/>
      <w:r w:rsidRPr="00A15445">
        <w:rPr>
          <w:rFonts w:cs="Arial"/>
          <w:szCs w:val="20"/>
        </w:rPr>
        <w:t>. Dinant (1</w:t>
      </w:r>
      <w:r w:rsidRPr="00A15445">
        <w:rPr>
          <w:rFonts w:cs="Arial"/>
          <w:szCs w:val="20"/>
          <w:vertAlign w:val="superscript"/>
        </w:rPr>
        <w:t>re</w:t>
      </w:r>
      <w:r w:rsidRPr="00A15445">
        <w:rPr>
          <w:rFonts w:cs="Arial"/>
          <w:szCs w:val="20"/>
        </w:rPr>
        <w:t xml:space="preserve"> ch.), 6 février 2014, </w:t>
      </w:r>
      <w:r w:rsidRPr="00A15445">
        <w:rPr>
          <w:rFonts w:cs="Arial"/>
          <w:i/>
          <w:szCs w:val="20"/>
        </w:rPr>
        <w:t>Revue trimestrielle de droit familial</w:t>
      </w:r>
      <w:r w:rsidRPr="00A15445">
        <w:rPr>
          <w:rFonts w:cs="Arial"/>
          <w:szCs w:val="20"/>
        </w:rPr>
        <w:t>, 2014/3, pp. 629-637.</w:t>
      </w:r>
    </w:p>
    <w:p w:rsidR="00852D45" w:rsidRPr="00A15445" w:rsidRDefault="00852D45" w:rsidP="004F0E0D">
      <w:pPr>
        <w:numPr>
          <w:ilvl w:val="0"/>
          <w:numId w:val="18"/>
        </w:numPr>
        <w:tabs>
          <w:tab w:val="clear" w:pos="360"/>
        </w:tabs>
        <w:spacing w:after="120" w:line="240" w:lineRule="auto"/>
        <w:ind w:left="357" w:hanging="357"/>
        <w:jc w:val="both"/>
        <w:rPr>
          <w:rFonts w:cs="Arial"/>
          <w:szCs w:val="20"/>
        </w:rPr>
      </w:pPr>
      <w:r w:rsidRPr="00A15445">
        <w:rPr>
          <w:rFonts w:cs="Arial"/>
          <w:szCs w:val="20"/>
        </w:rPr>
        <w:t xml:space="preserve">« Filiation et parentalité : trois réformes législatives aux alentours de la filiation », in </w:t>
      </w:r>
      <w:r w:rsidRPr="00A15445">
        <w:rPr>
          <w:rFonts w:cs="Arial"/>
          <w:i/>
          <w:szCs w:val="20"/>
        </w:rPr>
        <w:t>États généraux du droit de la famille : actualités juridiques et judiciaires de la famille en 2014</w:t>
      </w:r>
      <w:r w:rsidRPr="00A15445">
        <w:rPr>
          <w:rFonts w:cs="Arial"/>
          <w:szCs w:val="20"/>
        </w:rPr>
        <w:t>, Bruxelles, Bruylant-Anthémis, 2014, pp. 137-163.</w:t>
      </w:r>
    </w:p>
    <w:p w:rsidR="00852D45" w:rsidRPr="00022A8C" w:rsidRDefault="00852D45" w:rsidP="004F0E0D">
      <w:pPr>
        <w:numPr>
          <w:ilvl w:val="0"/>
          <w:numId w:val="18"/>
        </w:numPr>
        <w:tabs>
          <w:tab w:val="clear" w:pos="360"/>
        </w:tabs>
        <w:spacing w:after="120" w:line="240" w:lineRule="auto"/>
        <w:ind w:left="357" w:hanging="357"/>
        <w:jc w:val="both"/>
        <w:rPr>
          <w:rFonts w:cs="Arial"/>
          <w:szCs w:val="20"/>
        </w:rPr>
      </w:pPr>
      <w:r w:rsidRPr="001B1F17">
        <w:rPr>
          <w:rFonts w:cs="Arial"/>
          <w:szCs w:val="20"/>
        </w:rPr>
        <w:t xml:space="preserve">« Qu’est-ce que la filiation aujourd’hui ? », </w:t>
      </w:r>
      <w:r w:rsidRPr="001B1F17">
        <w:rPr>
          <w:rFonts w:cs="Arial"/>
          <w:i/>
          <w:iCs/>
          <w:szCs w:val="20"/>
        </w:rPr>
        <w:t>Annales de droit de Louvain</w:t>
      </w:r>
      <w:r w:rsidRPr="001B1F17">
        <w:rPr>
          <w:rFonts w:cs="Arial"/>
          <w:szCs w:val="20"/>
        </w:rPr>
        <w:t xml:space="preserve">, </w:t>
      </w:r>
      <w:r w:rsidRPr="00022A8C">
        <w:rPr>
          <w:rFonts w:cs="Arial"/>
          <w:szCs w:val="20"/>
        </w:rPr>
        <w:t>vol. 74, 2014, n</w:t>
      </w:r>
      <w:r w:rsidRPr="00022A8C">
        <w:rPr>
          <w:rFonts w:cs="Arial"/>
          <w:szCs w:val="20"/>
          <w:vertAlign w:val="superscript"/>
        </w:rPr>
        <w:t>o</w:t>
      </w:r>
      <w:r w:rsidRPr="00022A8C">
        <w:rPr>
          <w:rFonts w:cs="Arial"/>
          <w:szCs w:val="20"/>
        </w:rPr>
        <w:t> 1, pp. 49-62.</w:t>
      </w:r>
    </w:p>
    <w:p w:rsidR="00852D45" w:rsidRPr="00501F1E" w:rsidRDefault="00852D45" w:rsidP="004F0E0D">
      <w:pPr>
        <w:numPr>
          <w:ilvl w:val="0"/>
          <w:numId w:val="18"/>
        </w:numPr>
        <w:tabs>
          <w:tab w:val="clear" w:pos="360"/>
        </w:tabs>
        <w:spacing w:after="120" w:line="240" w:lineRule="auto"/>
        <w:ind w:left="357" w:hanging="357"/>
        <w:jc w:val="both"/>
        <w:rPr>
          <w:rFonts w:cs="Arial"/>
          <w:szCs w:val="20"/>
        </w:rPr>
      </w:pPr>
      <w:r w:rsidRPr="00501F1E">
        <w:rPr>
          <w:rFonts w:cs="Arial"/>
          <w:szCs w:val="20"/>
        </w:rPr>
        <w:t xml:space="preserve">« De l’action alimentaire non déclarative de filiation à l’établissement judiciaire de la paternité : le beurre et l’argent du beurre ? », note sous </w:t>
      </w:r>
      <w:proofErr w:type="spellStart"/>
      <w:r w:rsidRPr="00501F1E">
        <w:rPr>
          <w:rFonts w:cs="Arial"/>
          <w:szCs w:val="20"/>
        </w:rPr>
        <w:t>Civ</w:t>
      </w:r>
      <w:proofErr w:type="spellEnd"/>
      <w:r w:rsidRPr="00501F1E">
        <w:rPr>
          <w:rFonts w:cs="Arial"/>
          <w:szCs w:val="20"/>
        </w:rPr>
        <w:t xml:space="preserve">. Liège, 19 octobre 2012 et 11 janvier 2013, </w:t>
      </w:r>
      <w:r w:rsidRPr="00501F1E">
        <w:rPr>
          <w:rFonts w:cs="Arial"/>
          <w:i/>
          <w:szCs w:val="20"/>
        </w:rPr>
        <w:t>Revue trimestrielle de droit familial</w:t>
      </w:r>
      <w:r w:rsidRPr="00501F1E">
        <w:rPr>
          <w:rFonts w:cs="Arial"/>
          <w:szCs w:val="20"/>
        </w:rPr>
        <w:t>, 2014/1, pp. 121-127.</w:t>
      </w:r>
    </w:p>
    <w:p w:rsidR="00852D45" w:rsidRPr="00235935" w:rsidRDefault="00852D45" w:rsidP="004F0E0D">
      <w:pPr>
        <w:numPr>
          <w:ilvl w:val="0"/>
          <w:numId w:val="18"/>
        </w:numPr>
        <w:tabs>
          <w:tab w:val="clear" w:pos="360"/>
        </w:tabs>
        <w:spacing w:after="120" w:line="240" w:lineRule="auto"/>
        <w:ind w:left="357" w:hanging="357"/>
        <w:jc w:val="both"/>
        <w:rPr>
          <w:rFonts w:cs="Arial"/>
          <w:szCs w:val="20"/>
        </w:rPr>
      </w:pPr>
      <w:r w:rsidRPr="00235935">
        <w:rPr>
          <w:rFonts w:cs="Arial"/>
          <w:szCs w:val="20"/>
        </w:rPr>
        <w:t>« La belle au droit dormant, ou Quelques considérations (</w:t>
      </w:r>
      <w:proofErr w:type="spellStart"/>
      <w:r w:rsidRPr="00235935">
        <w:rPr>
          <w:rFonts w:cs="Arial"/>
          <w:szCs w:val="20"/>
        </w:rPr>
        <w:t>im</w:t>
      </w:r>
      <w:proofErr w:type="spellEnd"/>
      <w:r w:rsidRPr="00235935">
        <w:rPr>
          <w:rFonts w:cs="Arial"/>
          <w:szCs w:val="20"/>
        </w:rPr>
        <w:t xml:space="preserve">)pertinentes sur les effets du temps en droit de la famille », in </w:t>
      </w:r>
      <w:r w:rsidRPr="00235935">
        <w:rPr>
          <w:rFonts w:cs="Arial"/>
          <w:i/>
          <w:szCs w:val="20"/>
        </w:rPr>
        <w:t xml:space="preserve">Liber </w:t>
      </w:r>
      <w:proofErr w:type="spellStart"/>
      <w:r w:rsidRPr="00235935">
        <w:rPr>
          <w:rFonts w:cs="Arial"/>
          <w:i/>
          <w:szCs w:val="20"/>
        </w:rPr>
        <w:t>Amicorum</w:t>
      </w:r>
      <w:proofErr w:type="spellEnd"/>
      <w:r w:rsidRPr="00235935">
        <w:rPr>
          <w:rFonts w:cs="Arial"/>
          <w:i/>
          <w:szCs w:val="20"/>
        </w:rPr>
        <w:t xml:space="preserve"> : G. </w:t>
      </w:r>
      <w:proofErr w:type="spellStart"/>
      <w:r w:rsidRPr="00235935">
        <w:rPr>
          <w:rFonts w:cs="Arial"/>
          <w:i/>
          <w:szCs w:val="20"/>
        </w:rPr>
        <w:t>Closset</w:t>
      </w:r>
      <w:proofErr w:type="spellEnd"/>
      <w:r w:rsidRPr="00235935">
        <w:rPr>
          <w:rFonts w:cs="Arial"/>
          <w:i/>
          <w:szCs w:val="20"/>
        </w:rPr>
        <w:t>-Marchal</w:t>
      </w:r>
      <w:r w:rsidRPr="00235935">
        <w:rPr>
          <w:rFonts w:cs="Arial"/>
          <w:szCs w:val="20"/>
        </w:rPr>
        <w:t>, Bruxelles, Bruylant, 2013</w:t>
      </w:r>
      <w:r>
        <w:rPr>
          <w:rFonts w:cs="Arial"/>
          <w:szCs w:val="20"/>
        </w:rPr>
        <w:t>, pp. 575-580</w:t>
      </w:r>
      <w:r w:rsidRPr="00235935">
        <w:rPr>
          <w:rFonts w:cs="Arial"/>
          <w:szCs w:val="20"/>
        </w:rPr>
        <w:t>.</w:t>
      </w:r>
    </w:p>
    <w:p w:rsidR="00852D45" w:rsidRPr="00235935" w:rsidRDefault="00852D45" w:rsidP="004F0E0D">
      <w:pPr>
        <w:numPr>
          <w:ilvl w:val="0"/>
          <w:numId w:val="18"/>
        </w:numPr>
        <w:tabs>
          <w:tab w:val="clear" w:pos="360"/>
        </w:tabs>
        <w:spacing w:after="120" w:line="240" w:lineRule="auto"/>
        <w:ind w:left="357" w:hanging="357"/>
        <w:jc w:val="both"/>
        <w:rPr>
          <w:rFonts w:cs="Arial"/>
          <w:szCs w:val="20"/>
        </w:rPr>
      </w:pPr>
      <w:r w:rsidRPr="00235935">
        <w:rPr>
          <w:rFonts w:cs="Arial"/>
          <w:szCs w:val="20"/>
        </w:rPr>
        <w:t>(</w:t>
      </w:r>
      <w:proofErr w:type="gramStart"/>
      <w:r w:rsidRPr="00235935">
        <w:rPr>
          <w:rFonts w:cs="Arial"/>
          <w:szCs w:val="20"/>
        </w:rPr>
        <w:t>avec</w:t>
      </w:r>
      <w:proofErr w:type="gramEnd"/>
      <w:r w:rsidRPr="00235935">
        <w:rPr>
          <w:rFonts w:cs="Arial"/>
          <w:szCs w:val="20"/>
        </w:rPr>
        <w:t xml:space="preserve"> L.</w:t>
      </w:r>
      <w:r>
        <w:rPr>
          <w:rFonts w:cs="Arial"/>
          <w:szCs w:val="20"/>
        </w:rPr>
        <w:t> </w:t>
      </w:r>
      <w:r w:rsidRPr="00235935">
        <w:rPr>
          <w:rFonts w:cs="Arial"/>
          <w:szCs w:val="20"/>
        </w:rPr>
        <w:t>BRUNET), « L</w:t>
      </w:r>
      <w:r>
        <w:rPr>
          <w:rFonts w:cs="Arial"/>
          <w:szCs w:val="20"/>
        </w:rPr>
        <w:t>’</w:t>
      </w:r>
      <w:r w:rsidRPr="00235935">
        <w:rPr>
          <w:rFonts w:cs="Arial"/>
          <w:szCs w:val="20"/>
        </w:rPr>
        <w:t xml:space="preserve">engendrement à plusieurs en droit comparé : quand le droit peine à distinguer filiation, origines et parentalité », in </w:t>
      </w:r>
      <w:r w:rsidRPr="00235935">
        <w:rPr>
          <w:rFonts w:cs="Arial"/>
          <w:i/>
          <w:szCs w:val="20"/>
        </w:rPr>
        <w:t xml:space="preserve">Parenté, filiation, </w:t>
      </w:r>
      <w:r>
        <w:rPr>
          <w:rFonts w:cs="Arial"/>
          <w:i/>
          <w:szCs w:val="20"/>
        </w:rPr>
        <w:t>origines</w:t>
      </w:r>
      <w:r w:rsidRPr="00235935">
        <w:rPr>
          <w:rFonts w:cs="Arial"/>
          <w:szCs w:val="20"/>
        </w:rPr>
        <w:t> </w:t>
      </w:r>
      <w:r w:rsidRPr="00235935">
        <w:rPr>
          <w:rFonts w:cs="Arial"/>
          <w:i/>
          <w:iCs/>
          <w:szCs w:val="20"/>
        </w:rPr>
        <w:t>: le droit et l</w:t>
      </w:r>
      <w:r>
        <w:rPr>
          <w:rFonts w:cs="Arial"/>
          <w:i/>
          <w:iCs/>
          <w:szCs w:val="20"/>
        </w:rPr>
        <w:t>’</w:t>
      </w:r>
      <w:r w:rsidRPr="00235935">
        <w:rPr>
          <w:rFonts w:cs="Arial"/>
          <w:i/>
          <w:iCs/>
          <w:szCs w:val="20"/>
        </w:rPr>
        <w:t>engendrement à plusieurs</w:t>
      </w:r>
      <w:r w:rsidRPr="00235935">
        <w:rPr>
          <w:rFonts w:cs="Arial"/>
          <w:iCs/>
          <w:szCs w:val="20"/>
        </w:rPr>
        <w:t xml:space="preserve">, sous la direction de </w:t>
      </w:r>
      <w:r w:rsidRPr="00235935">
        <w:rPr>
          <w:rFonts w:cs="Arial"/>
          <w:szCs w:val="20"/>
        </w:rPr>
        <w:t>H. FULCHIRON et J. SOSSON, Bruxelles, Bruylant, 2013, pp. 31-69.</w:t>
      </w:r>
    </w:p>
    <w:p w:rsidR="00852D45" w:rsidRPr="00235935" w:rsidRDefault="00852D45" w:rsidP="004F0E0D">
      <w:pPr>
        <w:numPr>
          <w:ilvl w:val="0"/>
          <w:numId w:val="18"/>
        </w:numPr>
        <w:tabs>
          <w:tab w:val="clear" w:pos="360"/>
        </w:tabs>
        <w:spacing w:after="120" w:line="240" w:lineRule="auto"/>
        <w:ind w:left="357" w:hanging="357"/>
        <w:jc w:val="both"/>
        <w:rPr>
          <w:rFonts w:cs="Arial"/>
          <w:szCs w:val="20"/>
        </w:rPr>
      </w:pPr>
      <w:r w:rsidRPr="00235935">
        <w:rPr>
          <w:rFonts w:cs="Arial"/>
          <w:szCs w:val="20"/>
        </w:rPr>
        <w:t>(</w:t>
      </w:r>
      <w:proofErr w:type="gramStart"/>
      <w:r w:rsidRPr="00235935">
        <w:rPr>
          <w:rFonts w:cs="Arial"/>
          <w:szCs w:val="20"/>
        </w:rPr>
        <w:t>avec</w:t>
      </w:r>
      <w:proofErr w:type="gramEnd"/>
      <w:r w:rsidRPr="00235935">
        <w:rPr>
          <w:rFonts w:cs="Arial"/>
          <w:szCs w:val="20"/>
        </w:rPr>
        <w:t xml:space="preserve"> G.</w:t>
      </w:r>
      <w:r>
        <w:rPr>
          <w:rFonts w:cs="Arial"/>
          <w:szCs w:val="20"/>
        </w:rPr>
        <w:t> </w:t>
      </w:r>
      <w:r w:rsidRPr="00235935">
        <w:rPr>
          <w:rFonts w:cs="Arial"/>
          <w:szCs w:val="20"/>
        </w:rPr>
        <w:t>MATHIEU), « L</w:t>
      </w:r>
      <w:r>
        <w:rPr>
          <w:rFonts w:cs="Arial"/>
          <w:szCs w:val="20"/>
        </w:rPr>
        <w:t>’</w:t>
      </w:r>
      <w:r w:rsidRPr="00235935">
        <w:rPr>
          <w:rFonts w:cs="Arial"/>
          <w:szCs w:val="20"/>
        </w:rPr>
        <w:t>enfant né d</w:t>
      </w:r>
      <w:r>
        <w:rPr>
          <w:rFonts w:cs="Arial"/>
          <w:szCs w:val="20"/>
        </w:rPr>
        <w:t>’</w:t>
      </w:r>
      <w:r w:rsidRPr="00235935">
        <w:rPr>
          <w:rFonts w:cs="Arial"/>
          <w:szCs w:val="20"/>
        </w:rPr>
        <w:t xml:space="preserve">une gestation pour autrui : quelle filiation ? Quels liens avec la mère porteuse ? », in </w:t>
      </w:r>
      <w:r w:rsidRPr="00235935">
        <w:rPr>
          <w:rFonts w:cs="Arial"/>
          <w:bCs/>
          <w:i/>
          <w:szCs w:val="20"/>
        </w:rPr>
        <w:t xml:space="preserve">La gestation pour autrui : vers un </w:t>
      </w:r>
      <w:proofErr w:type="gramStart"/>
      <w:r w:rsidRPr="00235935">
        <w:rPr>
          <w:rFonts w:cs="Arial"/>
          <w:bCs/>
          <w:i/>
          <w:szCs w:val="20"/>
        </w:rPr>
        <w:t>encadrement ?</w:t>
      </w:r>
      <w:r w:rsidRPr="00235935">
        <w:rPr>
          <w:rFonts w:cs="Arial"/>
          <w:bCs/>
          <w:iCs/>
          <w:szCs w:val="20"/>
        </w:rPr>
        <w:t>,</w:t>
      </w:r>
      <w:proofErr w:type="gramEnd"/>
      <w:r w:rsidRPr="00235935">
        <w:rPr>
          <w:rFonts w:cs="Arial"/>
          <w:bCs/>
          <w:iCs/>
          <w:szCs w:val="20"/>
        </w:rPr>
        <w:t xml:space="preserve"> sous la direction de G. SCHAMPS et J. SOSSON, Bruxelles, Bruylant, 2013, pp. 375-410.</w:t>
      </w:r>
    </w:p>
    <w:p w:rsidR="00852D45" w:rsidRPr="00235935" w:rsidRDefault="00852D45" w:rsidP="004F0E0D">
      <w:pPr>
        <w:numPr>
          <w:ilvl w:val="0"/>
          <w:numId w:val="18"/>
        </w:numPr>
        <w:tabs>
          <w:tab w:val="clear" w:pos="360"/>
        </w:tabs>
        <w:spacing w:after="120" w:line="240" w:lineRule="auto"/>
        <w:ind w:left="357" w:hanging="357"/>
        <w:jc w:val="both"/>
        <w:rPr>
          <w:rFonts w:cs="Arial"/>
          <w:szCs w:val="20"/>
        </w:rPr>
      </w:pPr>
      <w:r w:rsidRPr="00235935">
        <w:rPr>
          <w:rFonts w:cs="Arial"/>
          <w:bCs/>
          <w:iCs/>
          <w:szCs w:val="20"/>
        </w:rPr>
        <w:t>(</w:t>
      </w:r>
      <w:proofErr w:type="gramStart"/>
      <w:r w:rsidRPr="00235935">
        <w:rPr>
          <w:rFonts w:cs="Arial"/>
          <w:bCs/>
          <w:iCs/>
          <w:szCs w:val="20"/>
        </w:rPr>
        <w:t>avec</w:t>
      </w:r>
      <w:proofErr w:type="gramEnd"/>
      <w:r w:rsidRPr="00235935">
        <w:rPr>
          <w:rFonts w:cs="Arial"/>
          <w:bCs/>
          <w:iCs/>
          <w:szCs w:val="20"/>
        </w:rPr>
        <w:t xml:space="preserve"> G.</w:t>
      </w:r>
      <w:r>
        <w:rPr>
          <w:rFonts w:cs="Arial"/>
          <w:bCs/>
          <w:iCs/>
          <w:szCs w:val="20"/>
        </w:rPr>
        <w:t> </w:t>
      </w:r>
      <w:r w:rsidRPr="00235935">
        <w:rPr>
          <w:rFonts w:cs="Arial"/>
          <w:bCs/>
          <w:iCs/>
          <w:szCs w:val="20"/>
        </w:rPr>
        <w:t xml:space="preserve">WILLEMS), « Légiférer en matière de gestation pour autrui : </w:t>
      </w:r>
      <w:r w:rsidRPr="00235935">
        <w:rPr>
          <w:rFonts w:cs="Arial"/>
          <w:szCs w:val="20"/>
        </w:rPr>
        <w:t>q</w:t>
      </w:r>
      <w:r w:rsidRPr="00235935">
        <w:rPr>
          <w:rFonts w:cs="Arial"/>
          <w:bCs/>
          <w:iCs/>
          <w:szCs w:val="20"/>
        </w:rPr>
        <w:t xml:space="preserve">uelques repères de droit comparé et de droit international », in </w:t>
      </w:r>
      <w:r w:rsidRPr="00235935">
        <w:rPr>
          <w:rFonts w:cs="Arial"/>
          <w:bCs/>
          <w:i/>
          <w:szCs w:val="20"/>
        </w:rPr>
        <w:t>La gestation pour autrui : vers un encadrement ?</w:t>
      </w:r>
      <w:r w:rsidRPr="00235935">
        <w:rPr>
          <w:rFonts w:cs="Arial"/>
          <w:bCs/>
          <w:iCs/>
          <w:szCs w:val="20"/>
        </w:rPr>
        <w:t>, sous la direction de G. SCHAMPS et J. SOSSON, Bruxelles, Bruylant, 2013, pp. 239-286.</w:t>
      </w:r>
    </w:p>
    <w:p w:rsidR="00852D45" w:rsidRPr="00CE7362" w:rsidRDefault="00852D45" w:rsidP="004F0E0D">
      <w:pPr>
        <w:numPr>
          <w:ilvl w:val="0"/>
          <w:numId w:val="18"/>
        </w:numPr>
        <w:tabs>
          <w:tab w:val="clear" w:pos="360"/>
        </w:tabs>
        <w:spacing w:after="120" w:line="240" w:lineRule="auto"/>
        <w:ind w:left="357" w:hanging="357"/>
        <w:jc w:val="both"/>
        <w:rPr>
          <w:rFonts w:cs="Arial"/>
          <w:szCs w:val="20"/>
          <w:lang w:val="en-GB"/>
        </w:rPr>
      </w:pPr>
      <w:r w:rsidRPr="00CE7362">
        <w:rPr>
          <w:rFonts w:cs="Arial"/>
          <w:szCs w:val="20"/>
          <w:lang w:val="en-GB"/>
        </w:rPr>
        <w:t xml:space="preserve">(avec S. GOOSSENS et S. PFEIFF), « Belgium », in </w:t>
      </w:r>
      <w:r w:rsidRPr="00CE7362">
        <w:rPr>
          <w:rFonts w:cs="Arial"/>
          <w:i/>
          <w:iCs/>
          <w:szCs w:val="20"/>
          <w:lang w:val="en-GB"/>
        </w:rPr>
        <w:t>Family Law: Jurisdictional comparisons (2</w:t>
      </w:r>
      <w:r w:rsidRPr="00CE7362">
        <w:rPr>
          <w:rFonts w:cs="Arial"/>
          <w:i/>
          <w:iCs/>
          <w:szCs w:val="20"/>
          <w:vertAlign w:val="superscript"/>
          <w:lang w:val="en-GB"/>
        </w:rPr>
        <w:t>nd</w:t>
      </w:r>
      <w:r w:rsidRPr="00CE7362">
        <w:rPr>
          <w:rFonts w:cs="Arial"/>
          <w:i/>
          <w:iCs/>
          <w:szCs w:val="20"/>
          <w:lang w:val="en-GB"/>
        </w:rPr>
        <w:t xml:space="preserve"> edition)</w:t>
      </w:r>
      <w:r w:rsidRPr="00CE7362">
        <w:rPr>
          <w:rFonts w:cs="Arial"/>
          <w:szCs w:val="20"/>
          <w:lang w:val="en-GB"/>
        </w:rPr>
        <w:t xml:space="preserve">, </w:t>
      </w:r>
      <w:proofErr w:type="spellStart"/>
      <w:r w:rsidRPr="00CE7362">
        <w:rPr>
          <w:rFonts w:cs="Arial"/>
          <w:szCs w:val="20"/>
          <w:lang w:val="en-GB"/>
        </w:rPr>
        <w:t>Londres</w:t>
      </w:r>
      <w:proofErr w:type="spellEnd"/>
      <w:r w:rsidRPr="00CE7362">
        <w:rPr>
          <w:rFonts w:cs="Arial"/>
          <w:szCs w:val="20"/>
          <w:lang w:val="en-GB"/>
        </w:rPr>
        <w:t>, Sweet &amp; Maxwell, 2013, pp. 59-75.</w:t>
      </w:r>
    </w:p>
    <w:p w:rsidR="00852D45" w:rsidRPr="00235935" w:rsidRDefault="00852D45" w:rsidP="004F0E0D">
      <w:pPr>
        <w:numPr>
          <w:ilvl w:val="0"/>
          <w:numId w:val="18"/>
        </w:numPr>
        <w:tabs>
          <w:tab w:val="clear" w:pos="360"/>
        </w:tabs>
        <w:spacing w:after="120" w:line="240" w:lineRule="auto"/>
        <w:ind w:left="357" w:hanging="357"/>
        <w:jc w:val="both"/>
        <w:rPr>
          <w:rFonts w:cs="Arial"/>
          <w:szCs w:val="20"/>
        </w:rPr>
      </w:pPr>
      <w:r w:rsidRPr="00235935">
        <w:rPr>
          <w:rFonts w:cs="Arial"/>
          <w:szCs w:val="20"/>
        </w:rPr>
        <w:t xml:space="preserve">« Actions en contestation de paternité : la Cour constitutionnelle ne souffle-t-elle pas le chaud et le froid ? », note sous C. </w:t>
      </w:r>
      <w:proofErr w:type="spellStart"/>
      <w:r w:rsidRPr="00235935">
        <w:rPr>
          <w:rFonts w:cs="Arial"/>
          <w:szCs w:val="20"/>
        </w:rPr>
        <w:t>const</w:t>
      </w:r>
      <w:proofErr w:type="spellEnd"/>
      <w:r w:rsidRPr="00235935">
        <w:rPr>
          <w:rFonts w:cs="Arial"/>
          <w:szCs w:val="20"/>
        </w:rPr>
        <w:t>., arrêt n</w:t>
      </w:r>
      <w:r w:rsidRPr="00235935">
        <w:rPr>
          <w:rFonts w:cs="Arial"/>
          <w:szCs w:val="20"/>
          <w:vertAlign w:val="superscript"/>
        </w:rPr>
        <w:t>o</w:t>
      </w:r>
      <w:r w:rsidRPr="00235935">
        <w:rPr>
          <w:rFonts w:cs="Arial"/>
          <w:szCs w:val="20"/>
        </w:rPr>
        <w:t xml:space="preserve"> 46/2013 du 28 mars 2013, </w:t>
      </w:r>
      <w:r w:rsidRPr="00235935">
        <w:rPr>
          <w:rFonts w:cs="Arial"/>
          <w:i/>
          <w:szCs w:val="20"/>
        </w:rPr>
        <w:t>Revue trimestrielle de droit familial</w:t>
      </w:r>
      <w:r w:rsidRPr="00235935">
        <w:rPr>
          <w:rFonts w:cs="Arial"/>
          <w:szCs w:val="20"/>
        </w:rPr>
        <w:t>, 2013/1, pp. 543-556.</w:t>
      </w:r>
    </w:p>
    <w:p w:rsidR="00852D45" w:rsidRPr="00235935" w:rsidRDefault="00852D45" w:rsidP="004F0E0D">
      <w:pPr>
        <w:numPr>
          <w:ilvl w:val="0"/>
          <w:numId w:val="18"/>
        </w:numPr>
        <w:tabs>
          <w:tab w:val="clear" w:pos="360"/>
        </w:tabs>
        <w:spacing w:after="120" w:line="240" w:lineRule="auto"/>
        <w:ind w:left="357" w:hanging="357"/>
        <w:jc w:val="both"/>
        <w:rPr>
          <w:rFonts w:cs="Arial"/>
          <w:szCs w:val="20"/>
        </w:rPr>
      </w:pPr>
      <w:r w:rsidRPr="00235935">
        <w:rPr>
          <w:rFonts w:cs="Arial"/>
          <w:szCs w:val="20"/>
        </w:rPr>
        <w:t>(</w:t>
      </w:r>
      <w:proofErr w:type="gramStart"/>
      <w:r w:rsidRPr="00235935">
        <w:rPr>
          <w:rFonts w:cs="Arial"/>
          <w:szCs w:val="20"/>
        </w:rPr>
        <w:t>avec</w:t>
      </w:r>
      <w:proofErr w:type="gramEnd"/>
      <w:r w:rsidRPr="00235935">
        <w:rPr>
          <w:rFonts w:cs="Arial"/>
          <w:szCs w:val="20"/>
        </w:rPr>
        <w:t xml:space="preserve"> S.</w:t>
      </w:r>
      <w:r>
        <w:rPr>
          <w:rFonts w:cs="Arial"/>
          <w:szCs w:val="20"/>
        </w:rPr>
        <w:t> </w:t>
      </w:r>
      <w:r w:rsidRPr="00235935">
        <w:rPr>
          <w:rFonts w:cs="Arial"/>
          <w:szCs w:val="20"/>
        </w:rPr>
        <w:t>CAP), « Quand la Cour constitutionnelle revisite les conditions de l</w:t>
      </w:r>
      <w:r>
        <w:rPr>
          <w:rFonts w:cs="Arial"/>
          <w:szCs w:val="20"/>
        </w:rPr>
        <w:t>’</w:t>
      </w:r>
      <w:r w:rsidRPr="00235935">
        <w:rPr>
          <w:rFonts w:cs="Arial"/>
          <w:szCs w:val="20"/>
        </w:rPr>
        <w:t xml:space="preserve">adoption homoparentale… », note sous C. </w:t>
      </w:r>
      <w:proofErr w:type="spellStart"/>
      <w:r w:rsidRPr="00235935">
        <w:rPr>
          <w:rFonts w:cs="Arial"/>
          <w:szCs w:val="20"/>
        </w:rPr>
        <w:t>const</w:t>
      </w:r>
      <w:proofErr w:type="spellEnd"/>
      <w:r w:rsidRPr="00235935">
        <w:rPr>
          <w:rFonts w:cs="Arial"/>
          <w:szCs w:val="20"/>
        </w:rPr>
        <w:t>., arrêts n</w:t>
      </w:r>
      <w:r w:rsidRPr="00235935">
        <w:rPr>
          <w:rFonts w:cs="Arial"/>
          <w:szCs w:val="20"/>
          <w:vertAlign w:val="superscript"/>
        </w:rPr>
        <w:t>os</w:t>
      </w:r>
      <w:r w:rsidRPr="00235935">
        <w:rPr>
          <w:rFonts w:cs="Arial"/>
          <w:szCs w:val="20"/>
        </w:rPr>
        <w:t xml:space="preserve"> 93/2012 et 94/2012 du 12 juillet 2012, </w:t>
      </w:r>
      <w:r w:rsidRPr="00235935">
        <w:rPr>
          <w:rFonts w:cs="Arial"/>
          <w:i/>
          <w:szCs w:val="20"/>
        </w:rPr>
        <w:t>Revue trimestrielle de droit familial</w:t>
      </w:r>
      <w:r w:rsidRPr="00235935">
        <w:rPr>
          <w:rFonts w:cs="Arial"/>
          <w:szCs w:val="20"/>
        </w:rPr>
        <w:t>, 2013/1, pp.</w:t>
      </w:r>
      <w:r>
        <w:rPr>
          <w:rFonts w:cs="Arial"/>
          <w:szCs w:val="20"/>
        </w:rPr>
        <w:t> </w:t>
      </w:r>
      <w:r w:rsidRPr="00235935">
        <w:rPr>
          <w:rFonts w:cs="Arial"/>
          <w:szCs w:val="20"/>
        </w:rPr>
        <w:t>177-203.</w:t>
      </w:r>
    </w:p>
    <w:p w:rsidR="00852D45" w:rsidRPr="00235935" w:rsidRDefault="00852D45" w:rsidP="004F0E0D">
      <w:pPr>
        <w:numPr>
          <w:ilvl w:val="0"/>
          <w:numId w:val="18"/>
        </w:numPr>
        <w:tabs>
          <w:tab w:val="clear" w:pos="360"/>
        </w:tabs>
        <w:spacing w:after="120" w:line="240" w:lineRule="auto"/>
        <w:ind w:left="357" w:hanging="357"/>
        <w:jc w:val="both"/>
        <w:rPr>
          <w:rFonts w:cs="Arial"/>
          <w:szCs w:val="20"/>
        </w:rPr>
      </w:pPr>
      <w:r w:rsidRPr="00235935">
        <w:rPr>
          <w:rFonts w:cs="Arial"/>
          <w:szCs w:val="20"/>
        </w:rPr>
        <w:t>« Cour constitutionnelle, filiation et intérêt de l</w:t>
      </w:r>
      <w:r>
        <w:rPr>
          <w:rFonts w:cs="Arial"/>
          <w:szCs w:val="20"/>
        </w:rPr>
        <w:t>’</w:t>
      </w:r>
      <w:r w:rsidRPr="00235935">
        <w:rPr>
          <w:rFonts w:cs="Arial"/>
          <w:szCs w:val="20"/>
        </w:rPr>
        <w:t>enfant : “C</w:t>
      </w:r>
      <w:r>
        <w:rPr>
          <w:rFonts w:cs="Arial"/>
          <w:szCs w:val="20"/>
        </w:rPr>
        <w:t>’</w:t>
      </w:r>
      <w:r w:rsidRPr="00235935">
        <w:rPr>
          <w:rFonts w:cs="Arial"/>
          <w:szCs w:val="20"/>
        </w:rPr>
        <w:t>est quand qu</w:t>
      </w:r>
      <w:r>
        <w:rPr>
          <w:rFonts w:cs="Arial"/>
          <w:szCs w:val="20"/>
        </w:rPr>
        <w:t>’</w:t>
      </w:r>
      <w:r w:rsidRPr="00235935">
        <w:rPr>
          <w:rFonts w:cs="Arial"/>
          <w:szCs w:val="20"/>
        </w:rPr>
        <w:t xml:space="preserve">on va où ?” », </w:t>
      </w:r>
      <w:r w:rsidRPr="00235935">
        <w:rPr>
          <w:rFonts w:cs="Arial"/>
          <w:i/>
          <w:iCs/>
          <w:szCs w:val="20"/>
        </w:rPr>
        <w:t>Actualités de droit des personnes et des familles</w:t>
      </w:r>
      <w:r w:rsidRPr="00235935">
        <w:rPr>
          <w:rFonts w:cs="Arial"/>
          <w:szCs w:val="20"/>
        </w:rPr>
        <w:t>, Larcier, CUP, vol. 141, 2013, pp. 97-123.</w:t>
      </w:r>
    </w:p>
    <w:p w:rsidR="00852D45" w:rsidRPr="00235935" w:rsidRDefault="00852D45" w:rsidP="004F0E0D">
      <w:pPr>
        <w:numPr>
          <w:ilvl w:val="0"/>
          <w:numId w:val="18"/>
        </w:numPr>
        <w:tabs>
          <w:tab w:val="clear" w:pos="360"/>
        </w:tabs>
        <w:spacing w:after="120" w:line="240" w:lineRule="auto"/>
        <w:ind w:left="357" w:hanging="357"/>
        <w:jc w:val="both"/>
        <w:rPr>
          <w:rFonts w:cs="Arial"/>
          <w:szCs w:val="20"/>
        </w:rPr>
      </w:pPr>
      <w:r w:rsidRPr="00235935">
        <w:rPr>
          <w:rFonts w:cs="Arial"/>
          <w:szCs w:val="20"/>
        </w:rPr>
        <w:t>« Le projet de réforme du Code civil suisse concernant l</w:t>
      </w:r>
      <w:r>
        <w:rPr>
          <w:rFonts w:cs="Arial"/>
          <w:szCs w:val="20"/>
        </w:rPr>
        <w:t>’</w:t>
      </w:r>
      <w:r w:rsidRPr="00235935">
        <w:rPr>
          <w:rFonts w:cs="Arial"/>
          <w:szCs w:val="20"/>
        </w:rPr>
        <w:t>autorité parentale conjointe sous l</w:t>
      </w:r>
      <w:r>
        <w:rPr>
          <w:rFonts w:cs="Arial"/>
          <w:szCs w:val="20"/>
        </w:rPr>
        <w:t>’</w:t>
      </w:r>
      <w:r w:rsidRPr="00235935">
        <w:rPr>
          <w:rFonts w:cs="Arial"/>
          <w:szCs w:val="20"/>
        </w:rPr>
        <w:t xml:space="preserve">éclairage des droits français et belge », </w:t>
      </w:r>
      <w:r w:rsidRPr="00235935">
        <w:rPr>
          <w:rFonts w:cs="Arial"/>
          <w:i/>
          <w:iCs/>
          <w:szCs w:val="20"/>
        </w:rPr>
        <w:t>F</w:t>
      </w:r>
      <w:r>
        <w:rPr>
          <w:rFonts w:cs="Arial"/>
          <w:i/>
          <w:iCs/>
          <w:szCs w:val="20"/>
        </w:rPr>
        <w:t>am</w:t>
      </w:r>
      <w:r w:rsidRPr="00235935">
        <w:rPr>
          <w:rFonts w:cs="Arial"/>
          <w:i/>
          <w:iCs/>
          <w:szCs w:val="20"/>
        </w:rPr>
        <w:t>P</w:t>
      </w:r>
      <w:r>
        <w:rPr>
          <w:rFonts w:cs="Arial"/>
          <w:i/>
          <w:iCs/>
          <w:szCs w:val="20"/>
        </w:rPr>
        <w:t>ra</w:t>
      </w:r>
      <w:r w:rsidRPr="00235935">
        <w:rPr>
          <w:rFonts w:cs="Arial"/>
          <w:i/>
          <w:iCs/>
          <w:szCs w:val="20"/>
        </w:rPr>
        <w:t>.ch, La pratique du droit de la famille</w:t>
      </w:r>
      <w:r w:rsidRPr="00235935">
        <w:rPr>
          <w:rFonts w:cs="Arial"/>
          <w:szCs w:val="20"/>
        </w:rPr>
        <w:t xml:space="preserve">, </w:t>
      </w:r>
      <w:proofErr w:type="spellStart"/>
      <w:r w:rsidRPr="00235935">
        <w:rPr>
          <w:rFonts w:cs="Arial"/>
          <w:szCs w:val="20"/>
        </w:rPr>
        <w:t>Stämpfli</w:t>
      </w:r>
      <w:proofErr w:type="spellEnd"/>
      <w:r w:rsidRPr="00235935">
        <w:rPr>
          <w:rFonts w:cs="Arial"/>
          <w:szCs w:val="20"/>
        </w:rPr>
        <w:t xml:space="preserve"> </w:t>
      </w:r>
      <w:proofErr w:type="spellStart"/>
      <w:r w:rsidRPr="00235935">
        <w:rPr>
          <w:rFonts w:cs="Arial"/>
          <w:szCs w:val="20"/>
        </w:rPr>
        <w:t>Verlag</w:t>
      </w:r>
      <w:proofErr w:type="spellEnd"/>
      <w:r w:rsidRPr="00235935">
        <w:rPr>
          <w:rFonts w:cs="Arial"/>
          <w:szCs w:val="20"/>
        </w:rPr>
        <w:t>, Berne, 2013, pp. 410-427.</w:t>
      </w:r>
    </w:p>
    <w:p w:rsidR="00852D45" w:rsidRPr="00235935" w:rsidRDefault="00852D45" w:rsidP="004F0E0D">
      <w:pPr>
        <w:numPr>
          <w:ilvl w:val="0"/>
          <w:numId w:val="18"/>
        </w:numPr>
        <w:tabs>
          <w:tab w:val="clear" w:pos="360"/>
        </w:tabs>
        <w:spacing w:after="120" w:line="240" w:lineRule="auto"/>
        <w:ind w:left="357" w:hanging="357"/>
        <w:jc w:val="both"/>
      </w:pPr>
      <w:r w:rsidRPr="00235935">
        <w:t xml:space="preserve">« Mes chers enfants », in </w:t>
      </w:r>
      <w:r w:rsidRPr="00235935">
        <w:rPr>
          <w:i/>
          <w:iCs/>
        </w:rPr>
        <w:t xml:space="preserve">Liber </w:t>
      </w:r>
      <w:proofErr w:type="spellStart"/>
      <w:r w:rsidRPr="00235935">
        <w:rPr>
          <w:i/>
          <w:iCs/>
        </w:rPr>
        <w:t>Amicorum</w:t>
      </w:r>
      <w:proofErr w:type="spellEnd"/>
      <w:r w:rsidRPr="00235935">
        <w:rPr>
          <w:i/>
          <w:iCs/>
        </w:rPr>
        <w:t xml:space="preserve"> : Jean-François </w:t>
      </w:r>
      <w:proofErr w:type="spellStart"/>
      <w:r w:rsidRPr="00235935">
        <w:rPr>
          <w:i/>
          <w:iCs/>
        </w:rPr>
        <w:t>Taymans</w:t>
      </w:r>
      <w:proofErr w:type="spellEnd"/>
      <w:r w:rsidRPr="00235935">
        <w:t>, sous la direction d</w:t>
      </w:r>
      <w:r>
        <w:t>’</w:t>
      </w:r>
      <w:r w:rsidRPr="00235935">
        <w:t>E. BEGUIN et J.</w:t>
      </w:r>
      <w:r w:rsidRPr="00235935">
        <w:noBreakHyphen/>
        <w:t>L. RENCHON, Larcier, 2013, pp. 353-358.</w:t>
      </w:r>
    </w:p>
    <w:p w:rsidR="00852D45" w:rsidRPr="00235935" w:rsidRDefault="00852D45" w:rsidP="004F0E0D">
      <w:pPr>
        <w:numPr>
          <w:ilvl w:val="0"/>
          <w:numId w:val="18"/>
        </w:numPr>
        <w:tabs>
          <w:tab w:val="clear" w:pos="360"/>
        </w:tabs>
        <w:spacing w:after="120" w:line="240" w:lineRule="auto"/>
        <w:ind w:left="357" w:hanging="357"/>
        <w:jc w:val="both"/>
      </w:pPr>
      <w:r w:rsidRPr="00235935">
        <w:t>(</w:t>
      </w:r>
      <w:proofErr w:type="gramStart"/>
      <w:r w:rsidRPr="00235935">
        <w:t>avec</w:t>
      </w:r>
      <w:proofErr w:type="gramEnd"/>
      <w:r w:rsidRPr="00235935">
        <w:t xml:space="preserve"> M.</w:t>
      </w:r>
      <w:r>
        <w:t> </w:t>
      </w:r>
      <w:r w:rsidRPr="00235935">
        <w:t>BEAGUE et S.</w:t>
      </w:r>
      <w:r>
        <w:t> </w:t>
      </w:r>
      <w:r w:rsidRPr="00235935">
        <w:t xml:space="preserve">CAP), « La formation et la dissolution des couples », in </w:t>
      </w:r>
      <w:r w:rsidRPr="00235935">
        <w:rPr>
          <w:i/>
          <w:iCs/>
        </w:rPr>
        <w:t>Le statut juridique du couple marié et du couple non marié en droit belge et français</w:t>
      </w:r>
      <w:r w:rsidRPr="00235935">
        <w:t xml:space="preserve">. Vol. 1 : </w:t>
      </w:r>
      <w:r w:rsidRPr="00235935">
        <w:rPr>
          <w:i/>
        </w:rPr>
        <w:t>Les statuts légaux des couples</w:t>
      </w:r>
      <w:r w:rsidRPr="00235935">
        <w:t>, sous la direction de J. HAUSER et J.</w:t>
      </w:r>
      <w:r w:rsidRPr="00235935">
        <w:noBreakHyphen/>
        <w:t xml:space="preserve">L. RENCHON, Les Cahiers du </w:t>
      </w:r>
      <w:proofErr w:type="spellStart"/>
      <w:r w:rsidRPr="00235935">
        <w:t>CeFap</w:t>
      </w:r>
      <w:proofErr w:type="spellEnd"/>
      <w:r w:rsidRPr="00235935">
        <w:t>, Bruxelles, Larcier, 2012, pp. 19-132.</w:t>
      </w:r>
    </w:p>
    <w:p w:rsidR="00852D45" w:rsidRPr="00235935" w:rsidRDefault="00852D45" w:rsidP="004F0E0D">
      <w:pPr>
        <w:numPr>
          <w:ilvl w:val="0"/>
          <w:numId w:val="18"/>
        </w:numPr>
        <w:tabs>
          <w:tab w:val="clear" w:pos="360"/>
        </w:tabs>
        <w:spacing w:after="120" w:line="240" w:lineRule="auto"/>
        <w:ind w:left="357" w:hanging="357"/>
        <w:jc w:val="both"/>
      </w:pPr>
      <w:r w:rsidRPr="00235935">
        <w:t>« L</w:t>
      </w:r>
      <w:r>
        <w:t>’</w:t>
      </w:r>
      <w:r w:rsidRPr="00235935">
        <w:t>équivocité de la possession d</w:t>
      </w:r>
      <w:r>
        <w:t>’</w:t>
      </w:r>
      <w:r w:rsidRPr="00235935">
        <w:t xml:space="preserve">état : une notion… équivoque ? », note sous Cass., 2 mars 2012, </w:t>
      </w:r>
      <w:r w:rsidRPr="00235935">
        <w:rPr>
          <w:i/>
        </w:rPr>
        <w:t>Revue trimestrielle de droit familial</w:t>
      </w:r>
      <w:r w:rsidRPr="00235935">
        <w:t>, 2012, pp. 733-739.</w:t>
      </w:r>
    </w:p>
    <w:p w:rsidR="00852D45" w:rsidRPr="00235935" w:rsidRDefault="00852D45" w:rsidP="004F0E0D">
      <w:pPr>
        <w:numPr>
          <w:ilvl w:val="0"/>
          <w:numId w:val="18"/>
        </w:numPr>
        <w:tabs>
          <w:tab w:val="clear" w:pos="360"/>
        </w:tabs>
        <w:spacing w:after="120" w:line="240" w:lineRule="auto"/>
        <w:ind w:left="357" w:hanging="357"/>
        <w:jc w:val="both"/>
      </w:pPr>
      <w:r w:rsidRPr="00235935">
        <w:t>(</w:t>
      </w:r>
      <w:proofErr w:type="gramStart"/>
      <w:r w:rsidRPr="00235935">
        <w:t>avec</w:t>
      </w:r>
      <w:proofErr w:type="gramEnd"/>
      <w:r w:rsidRPr="00235935">
        <w:t xml:space="preserve"> A.</w:t>
      </w:r>
      <w:r>
        <w:t> </w:t>
      </w:r>
      <w:r w:rsidRPr="00235935">
        <w:t>RASSON-ROLAND), « Coups de tonnerre dans la filiation : l</w:t>
      </w:r>
      <w:r>
        <w:t>’</w:t>
      </w:r>
      <w:r w:rsidRPr="00235935">
        <w:t xml:space="preserve">article 318 du Code civil dans la tourmente… », </w:t>
      </w:r>
      <w:r w:rsidRPr="00235935">
        <w:rPr>
          <w:i/>
        </w:rPr>
        <w:t>Revue trimestrielle de droit familial</w:t>
      </w:r>
      <w:r w:rsidRPr="00235935">
        <w:t>, 2011, pp. 581-613.</w:t>
      </w:r>
    </w:p>
    <w:p w:rsidR="00852D45" w:rsidRPr="00235935" w:rsidRDefault="00852D45" w:rsidP="004F0E0D">
      <w:pPr>
        <w:numPr>
          <w:ilvl w:val="0"/>
          <w:numId w:val="18"/>
        </w:numPr>
        <w:tabs>
          <w:tab w:val="clear" w:pos="360"/>
        </w:tabs>
        <w:spacing w:after="120" w:line="240" w:lineRule="auto"/>
        <w:ind w:left="357" w:hanging="357"/>
        <w:jc w:val="both"/>
      </w:pPr>
      <w:r w:rsidRPr="00235935">
        <w:t>« Le champ d</w:t>
      </w:r>
      <w:r>
        <w:t>’</w:t>
      </w:r>
      <w:r w:rsidRPr="00235935">
        <w:t xml:space="preserve">application de la présomption de paternité », in </w:t>
      </w:r>
      <w:r w:rsidRPr="00235935">
        <w:rPr>
          <w:i/>
        </w:rPr>
        <w:t>Filiation, autorité parentale et modalités d</w:t>
      </w:r>
      <w:r>
        <w:rPr>
          <w:i/>
        </w:rPr>
        <w:t>’</w:t>
      </w:r>
      <w:r w:rsidRPr="00235935">
        <w:rPr>
          <w:i/>
        </w:rPr>
        <w:t>hébergement : bilan des lois nouvelles</w:t>
      </w:r>
      <w:r w:rsidRPr="00235935">
        <w:t>, actes du colloque organisé par l</w:t>
      </w:r>
      <w:r>
        <w:t>’</w:t>
      </w:r>
      <w:r w:rsidRPr="00235935">
        <w:t>Association Famille et Droit, Bruxelles, Bruylant, 2011, pp. 1-19.</w:t>
      </w:r>
    </w:p>
    <w:p w:rsidR="00852D45" w:rsidRDefault="00852D45" w:rsidP="004F0E0D">
      <w:pPr>
        <w:numPr>
          <w:ilvl w:val="0"/>
          <w:numId w:val="18"/>
        </w:numPr>
        <w:tabs>
          <w:tab w:val="clear" w:pos="360"/>
        </w:tabs>
        <w:spacing w:after="120" w:line="240" w:lineRule="auto"/>
        <w:ind w:left="357" w:hanging="357"/>
        <w:jc w:val="both"/>
      </w:pPr>
      <w:r w:rsidRPr="00235935">
        <w:t>« La création d</w:t>
      </w:r>
      <w:r>
        <w:t>’</w:t>
      </w:r>
      <w:r w:rsidRPr="00235935">
        <w:t>un lien légal avec la mère génétique d</w:t>
      </w:r>
      <w:r>
        <w:t>’</w:t>
      </w:r>
      <w:r w:rsidRPr="00235935">
        <w:t>un enfant conçu par gestation pour autrui : une question de filiation ou d</w:t>
      </w:r>
      <w:r>
        <w:t>’</w:t>
      </w:r>
      <w:r w:rsidRPr="00235935">
        <w:t>adoption ? », note sous Trib. Jeun. Bruxelles (12</w:t>
      </w:r>
      <w:r w:rsidRPr="00235935">
        <w:rPr>
          <w:vertAlign w:val="superscript"/>
        </w:rPr>
        <w:t>e</w:t>
      </w:r>
      <w:r w:rsidRPr="00235935">
        <w:t> ch.), 6</w:t>
      </w:r>
      <w:r>
        <w:t> </w:t>
      </w:r>
      <w:r w:rsidRPr="00235935">
        <w:t xml:space="preserve">mai 2009, </w:t>
      </w:r>
      <w:r w:rsidRPr="00235935">
        <w:rPr>
          <w:i/>
        </w:rPr>
        <w:t>Revue trimestrielle de droit familial</w:t>
      </w:r>
      <w:r w:rsidRPr="00235935">
        <w:t>, 2011, pp. 176-179.</w:t>
      </w:r>
    </w:p>
    <w:p w:rsidR="00852D45" w:rsidRPr="00235935" w:rsidRDefault="00D11C4D" w:rsidP="004F0E0D">
      <w:pPr>
        <w:numPr>
          <w:ilvl w:val="0"/>
          <w:numId w:val="18"/>
        </w:numPr>
        <w:tabs>
          <w:tab w:val="clear" w:pos="360"/>
        </w:tabs>
        <w:spacing w:after="120" w:line="240" w:lineRule="auto"/>
        <w:ind w:left="357" w:hanging="357"/>
        <w:jc w:val="both"/>
      </w:pPr>
      <w:r w:rsidRPr="00235935">
        <w:t xml:space="preserve"> </w:t>
      </w:r>
      <w:r w:rsidR="00852D45" w:rsidRPr="00235935">
        <w:t>(</w:t>
      </w:r>
      <w:proofErr w:type="gramStart"/>
      <w:r w:rsidR="00852D45" w:rsidRPr="00235935">
        <w:t>avec</w:t>
      </w:r>
      <w:proofErr w:type="gramEnd"/>
      <w:r w:rsidR="00852D45" w:rsidRPr="00235935">
        <w:t xml:space="preserve"> F.</w:t>
      </w:r>
      <w:r w:rsidR="00852D45">
        <w:t> </w:t>
      </w:r>
      <w:r w:rsidR="00852D45" w:rsidRPr="00235935">
        <w:t>REUSENS), « La mise en œuvre concrète des principes relatifs à l</w:t>
      </w:r>
      <w:r w:rsidR="00852D45">
        <w:t>’</w:t>
      </w:r>
      <w:r w:rsidR="00852D45" w:rsidRPr="00235935">
        <w:t>autorité parentale : focus sur quelques questions pratiques », Commission Université-Palais, Université de Liège, Droit des familles, sous la direction de D. PIRE, Commission Université-Palais, Anthémis, 2010, pp. 147-173.</w:t>
      </w:r>
    </w:p>
    <w:p w:rsidR="00852D45" w:rsidRPr="006C1A6E" w:rsidRDefault="00852D45" w:rsidP="004F0E0D">
      <w:pPr>
        <w:numPr>
          <w:ilvl w:val="0"/>
          <w:numId w:val="18"/>
        </w:numPr>
        <w:tabs>
          <w:tab w:val="clear" w:pos="360"/>
        </w:tabs>
        <w:spacing w:after="120" w:line="240" w:lineRule="auto"/>
        <w:ind w:left="357" w:hanging="357"/>
        <w:jc w:val="both"/>
        <w:rPr>
          <w:lang w:val="en-GB"/>
        </w:rPr>
      </w:pPr>
      <w:r w:rsidRPr="006C1A6E">
        <w:rPr>
          <w:lang w:val="en-GB"/>
        </w:rPr>
        <w:t xml:space="preserve">« Recent evolutions (or revolutions) in Belgian Family Law », in </w:t>
      </w:r>
      <w:r w:rsidRPr="006C1A6E">
        <w:rPr>
          <w:i/>
          <w:lang w:val="en-GB"/>
        </w:rPr>
        <w:t>The International Survey of Family Law</w:t>
      </w:r>
      <w:r w:rsidRPr="006C1A6E">
        <w:rPr>
          <w:lang w:val="en-GB"/>
        </w:rPr>
        <w:t>, 2010 Edition, Family Law, 2010, pp. 51-62.</w:t>
      </w:r>
    </w:p>
    <w:p w:rsidR="00852D45" w:rsidRPr="00235935" w:rsidRDefault="00852D45" w:rsidP="004F0E0D">
      <w:pPr>
        <w:numPr>
          <w:ilvl w:val="0"/>
          <w:numId w:val="18"/>
        </w:numPr>
        <w:tabs>
          <w:tab w:val="clear" w:pos="360"/>
        </w:tabs>
        <w:spacing w:after="120" w:line="240" w:lineRule="auto"/>
        <w:ind w:left="357" w:hanging="357"/>
        <w:jc w:val="both"/>
      </w:pPr>
      <w:r w:rsidRPr="00235935">
        <w:t xml:space="preserve">« Procréations médicalement assistées avec donneur et action en recherché de paternité : quelle interprétation donner aux articles 27 et 56 de la loi du 6 juillet 2007 ? », note sous </w:t>
      </w:r>
      <w:proofErr w:type="spellStart"/>
      <w:r w:rsidRPr="00235935">
        <w:t>Civ</w:t>
      </w:r>
      <w:proofErr w:type="spellEnd"/>
      <w:r w:rsidRPr="00235935">
        <w:t>. Dinant (1</w:t>
      </w:r>
      <w:r w:rsidRPr="00235935">
        <w:rPr>
          <w:vertAlign w:val="superscript"/>
        </w:rPr>
        <w:t>re</w:t>
      </w:r>
      <w:r w:rsidRPr="00235935">
        <w:t xml:space="preserve"> ch.), 5 mars 2009, </w:t>
      </w:r>
      <w:r w:rsidRPr="00235935">
        <w:rPr>
          <w:i/>
        </w:rPr>
        <w:t>Revue trimestrielle de droit familial</w:t>
      </w:r>
      <w:r w:rsidRPr="00235935">
        <w:t>, 2010, pp. 1102-1111.</w:t>
      </w:r>
    </w:p>
    <w:p w:rsidR="00852D45" w:rsidRPr="00235935" w:rsidRDefault="00852D45" w:rsidP="004F0E0D">
      <w:pPr>
        <w:numPr>
          <w:ilvl w:val="0"/>
          <w:numId w:val="18"/>
        </w:numPr>
        <w:tabs>
          <w:tab w:val="clear" w:pos="360"/>
        </w:tabs>
        <w:spacing w:after="120" w:line="240" w:lineRule="auto"/>
        <w:ind w:left="357" w:hanging="357"/>
        <w:jc w:val="both"/>
      </w:pPr>
      <w:r w:rsidRPr="00235935">
        <w:t>(</w:t>
      </w:r>
      <w:proofErr w:type="gramStart"/>
      <w:r w:rsidRPr="00235935">
        <w:t>avec</w:t>
      </w:r>
      <w:proofErr w:type="gramEnd"/>
      <w:r w:rsidRPr="00235935">
        <w:t xml:space="preserve"> C.</w:t>
      </w:r>
      <w:r>
        <w:t> </w:t>
      </w:r>
      <w:r w:rsidRPr="00235935">
        <w:t>HENRICOT et S.</w:t>
      </w:r>
      <w:r>
        <w:t> </w:t>
      </w:r>
      <w:r w:rsidRPr="00235935">
        <w:t>SAROLEA), « La filiation d</w:t>
      </w:r>
      <w:r>
        <w:t>’</w:t>
      </w:r>
      <w:r w:rsidRPr="00235935">
        <w:t>enfants nés d</w:t>
      </w:r>
      <w:r>
        <w:t>’</w:t>
      </w:r>
      <w:r w:rsidRPr="00235935">
        <w:t>une gestation pour autrui à l</w:t>
      </w:r>
      <w:r>
        <w:t>’</w:t>
      </w:r>
      <w:r w:rsidRPr="00235935">
        <w:t xml:space="preserve">étranger », note sous </w:t>
      </w:r>
      <w:proofErr w:type="spellStart"/>
      <w:r w:rsidRPr="00235935">
        <w:t>Civ</w:t>
      </w:r>
      <w:proofErr w:type="spellEnd"/>
      <w:r w:rsidRPr="00235935">
        <w:t>. Huy (4</w:t>
      </w:r>
      <w:r w:rsidRPr="00235935">
        <w:rPr>
          <w:vertAlign w:val="superscript"/>
        </w:rPr>
        <w:t>e</w:t>
      </w:r>
      <w:r w:rsidRPr="00235935">
        <w:t> ch.), 22 mars 2010 et Liège (1</w:t>
      </w:r>
      <w:r w:rsidRPr="00235935">
        <w:rPr>
          <w:vertAlign w:val="superscript"/>
        </w:rPr>
        <w:t>re</w:t>
      </w:r>
      <w:r w:rsidRPr="00235935">
        <w:t xml:space="preserve"> ch.), 6 septembre 2010, </w:t>
      </w:r>
      <w:r w:rsidRPr="00235935">
        <w:rPr>
          <w:i/>
        </w:rPr>
        <w:t>Revue trimestrielle de droit familial</w:t>
      </w:r>
      <w:r w:rsidRPr="00235935">
        <w:t>, 2010, pp. 1139-1163.</w:t>
      </w:r>
    </w:p>
    <w:p w:rsidR="00852D45" w:rsidRPr="00235935" w:rsidRDefault="00852D45" w:rsidP="004F0E0D">
      <w:pPr>
        <w:numPr>
          <w:ilvl w:val="0"/>
          <w:numId w:val="18"/>
        </w:numPr>
        <w:tabs>
          <w:tab w:val="clear" w:pos="360"/>
        </w:tabs>
        <w:spacing w:after="120" w:line="240" w:lineRule="auto"/>
        <w:ind w:left="357" w:hanging="357"/>
        <w:jc w:val="both"/>
      </w:pPr>
      <w:r w:rsidRPr="00235935">
        <w:rPr>
          <w:i/>
        </w:rPr>
        <w:t xml:space="preserve">Devenir père ou mère en droit… : le droit belge de la filiation, </w:t>
      </w:r>
      <w:r w:rsidRPr="00235935">
        <w:t>Bruxelles, De</w:t>
      </w:r>
      <w:r>
        <w:t> </w:t>
      </w:r>
      <w:r w:rsidRPr="00235935">
        <w:t>Boeck, 2010, (coll. Les familles &amp; le droit), 112 p.</w:t>
      </w:r>
    </w:p>
    <w:p w:rsidR="00852D45" w:rsidRPr="00235935" w:rsidRDefault="00852D45" w:rsidP="004F0E0D">
      <w:pPr>
        <w:numPr>
          <w:ilvl w:val="0"/>
          <w:numId w:val="18"/>
        </w:numPr>
        <w:tabs>
          <w:tab w:val="clear" w:pos="360"/>
        </w:tabs>
        <w:spacing w:after="120" w:line="240" w:lineRule="auto"/>
        <w:ind w:left="357" w:hanging="357"/>
        <w:jc w:val="both"/>
      </w:pPr>
      <w:r w:rsidRPr="00235935">
        <w:t>« À propos de l</w:t>
      </w:r>
      <w:r>
        <w:t>’</w:t>
      </w:r>
      <w:r w:rsidRPr="00235935">
        <w:t xml:space="preserve">action en contestation de paternité introduite par le père biologique avant la naissance », </w:t>
      </w:r>
      <w:r w:rsidRPr="00235935">
        <w:rPr>
          <w:i/>
        </w:rPr>
        <w:t>Revue trimestrielle de droit familial</w:t>
      </w:r>
      <w:r w:rsidRPr="00235935">
        <w:t>, 2009, pp. 514-523.</w:t>
      </w:r>
    </w:p>
    <w:p w:rsidR="00852D45" w:rsidRPr="00235935" w:rsidRDefault="00852D45" w:rsidP="004F0E0D">
      <w:pPr>
        <w:numPr>
          <w:ilvl w:val="0"/>
          <w:numId w:val="18"/>
        </w:numPr>
        <w:tabs>
          <w:tab w:val="clear" w:pos="360"/>
        </w:tabs>
        <w:spacing w:after="120" w:line="240" w:lineRule="auto"/>
        <w:ind w:left="357" w:hanging="357"/>
        <w:jc w:val="both"/>
      </w:pPr>
      <w:r w:rsidRPr="00235935">
        <w:t>(</w:t>
      </w:r>
      <w:proofErr w:type="gramStart"/>
      <w:r w:rsidRPr="00235935">
        <w:t>avec</w:t>
      </w:r>
      <w:proofErr w:type="gramEnd"/>
      <w:r w:rsidRPr="00235935">
        <w:t xml:space="preserve"> M.</w:t>
      </w:r>
      <w:r>
        <w:t> </w:t>
      </w:r>
      <w:r w:rsidRPr="00235935">
        <w:t>BEAGUE, S.</w:t>
      </w:r>
      <w:r>
        <w:t> </w:t>
      </w:r>
      <w:r w:rsidRPr="00235935">
        <w:t>CAP, N.</w:t>
      </w:r>
      <w:r>
        <w:t> </w:t>
      </w:r>
      <w:r w:rsidRPr="00235935">
        <w:t>DANDOY, G.</w:t>
      </w:r>
      <w:r>
        <w:t> </w:t>
      </w:r>
      <w:r w:rsidRPr="00235935">
        <w:t>MATHIEU et G.</w:t>
      </w:r>
      <w:r>
        <w:t> </w:t>
      </w:r>
      <w:r w:rsidRPr="00235935">
        <w:t xml:space="preserve">WILLEMS), « Belgique. Mariage, divorce, filiation et autorité parentale, obligations alimentaires », actualisation, </w:t>
      </w:r>
      <w:r w:rsidRPr="00235935">
        <w:rPr>
          <w:i/>
        </w:rPr>
        <w:t>Jurisclasseur de Droit comparé</w:t>
      </w:r>
      <w:r w:rsidRPr="00235935">
        <w:t>, Lexis Nexis, 2009.</w:t>
      </w:r>
    </w:p>
    <w:p w:rsidR="00852D45" w:rsidRPr="00235935" w:rsidRDefault="00852D45" w:rsidP="004F0E0D">
      <w:pPr>
        <w:numPr>
          <w:ilvl w:val="0"/>
          <w:numId w:val="18"/>
        </w:numPr>
        <w:tabs>
          <w:tab w:val="clear" w:pos="360"/>
        </w:tabs>
        <w:spacing w:after="120" w:line="240" w:lineRule="auto"/>
        <w:ind w:left="357" w:hanging="357"/>
        <w:jc w:val="both"/>
      </w:pPr>
      <w:r w:rsidRPr="00235935">
        <w:t>« Tutelle testamentaire », Manuel de planification patrimoniale (ouvrage à feuillets mobiles), Larcier, 2009.</w:t>
      </w:r>
    </w:p>
    <w:p w:rsidR="00852D45" w:rsidRPr="00235935" w:rsidRDefault="00852D45" w:rsidP="004F0E0D">
      <w:pPr>
        <w:numPr>
          <w:ilvl w:val="0"/>
          <w:numId w:val="18"/>
        </w:numPr>
        <w:tabs>
          <w:tab w:val="clear" w:pos="360"/>
        </w:tabs>
        <w:spacing w:after="120" w:line="240" w:lineRule="auto"/>
        <w:ind w:left="357" w:hanging="357"/>
        <w:jc w:val="both"/>
      </w:pPr>
      <w:r w:rsidRPr="00235935">
        <w:t xml:space="preserve">« Trois mariages et une virginité… », </w:t>
      </w:r>
      <w:r w:rsidRPr="00235935">
        <w:rPr>
          <w:i/>
        </w:rPr>
        <w:t>Journal des tribunaux</w:t>
      </w:r>
      <w:r w:rsidRPr="00235935">
        <w:t>, n</w:t>
      </w:r>
      <w:r w:rsidRPr="00235935">
        <w:rPr>
          <w:vertAlign w:val="superscript"/>
        </w:rPr>
        <w:t>o</w:t>
      </w:r>
      <w:r w:rsidRPr="00235935">
        <w:t> 6337, 17</w:t>
      </w:r>
      <w:r>
        <w:t> </w:t>
      </w:r>
      <w:r w:rsidRPr="00235935">
        <w:t>janvier 2009, p. 50.</w:t>
      </w:r>
    </w:p>
    <w:p w:rsidR="00852D45" w:rsidRPr="00235935" w:rsidRDefault="00852D45" w:rsidP="004F0E0D">
      <w:pPr>
        <w:numPr>
          <w:ilvl w:val="0"/>
          <w:numId w:val="18"/>
        </w:numPr>
        <w:tabs>
          <w:tab w:val="clear" w:pos="360"/>
        </w:tabs>
        <w:spacing w:after="120" w:line="240" w:lineRule="auto"/>
        <w:ind w:left="357" w:hanging="357"/>
        <w:jc w:val="both"/>
      </w:pPr>
      <w:r w:rsidRPr="00235935">
        <w:t>(</w:t>
      </w:r>
      <w:proofErr w:type="gramStart"/>
      <w:r w:rsidRPr="00235935">
        <w:t>avec</w:t>
      </w:r>
      <w:proofErr w:type="gramEnd"/>
      <w:r w:rsidRPr="00235935">
        <w:t xml:space="preserve"> S.</w:t>
      </w:r>
      <w:r>
        <w:t> </w:t>
      </w:r>
      <w:r w:rsidRPr="00235935">
        <w:t xml:space="preserve">PFEIFF), </w:t>
      </w:r>
      <w:r w:rsidRPr="00235935">
        <w:rPr>
          <w:i/>
        </w:rPr>
        <w:t xml:space="preserve">Mariage ou cohabitation ? Quel mode de vie en couple choisir et </w:t>
      </w:r>
      <w:proofErr w:type="gramStart"/>
      <w:r w:rsidRPr="00235935">
        <w:rPr>
          <w:i/>
        </w:rPr>
        <w:t>pourquoi ?</w:t>
      </w:r>
      <w:r w:rsidRPr="00235935">
        <w:t>,</w:t>
      </w:r>
      <w:proofErr w:type="gramEnd"/>
      <w:r w:rsidRPr="00235935">
        <w:t xml:space="preserve"> De Boeck Université, 2008, </w:t>
      </w:r>
      <w:r>
        <w:t>(</w:t>
      </w:r>
      <w:r w:rsidRPr="00235935">
        <w:t>coll. Les familles et le droit</w:t>
      </w:r>
      <w:r>
        <w:t>)</w:t>
      </w:r>
      <w:r w:rsidRPr="00235935">
        <w:t>, 159 p.</w:t>
      </w:r>
    </w:p>
    <w:p w:rsidR="00852D45" w:rsidRPr="00235935" w:rsidRDefault="00852D45" w:rsidP="004F0E0D">
      <w:pPr>
        <w:numPr>
          <w:ilvl w:val="0"/>
          <w:numId w:val="19"/>
        </w:numPr>
        <w:tabs>
          <w:tab w:val="clear" w:pos="360"/>
        </w:tabs>
        <w:spacing w:after="120" w:line="240" w:lineRule="auto"/>
        <w:ind w:left="357" w:hanging="357"/>
        <w:jc w:val="both"/>
      </w:pPr>
      <w:r w:rsidRPr="00235935">
        <w:t xml:space="preserve">« Les actions judiciaires relatives à la filiation », </w:t>
      </w:r>
      <w:r w:rsidRPr="00235935">
        <w:rPr>
          <w:i/>
        </w:rPr>
        <w:t>Revue trimestrielle de droit familial</w:t>
      </w:r>
      <w:r w:rsidRPr="00235935">
        <w:t>, 2007, pp. 372-382.</w:t>
      </w:r>
    </w:p>
    <w:p w:rsidR="00852D45" w:rsidRPr="00235935" w:rsidRDefault="00852D45" w:rsidP="004F0E0D">
      <w:pPr>
        <w:numPr>
          <w:ilvl w:val="0"/>
          <w:numId w:val="20"/>
        </w:numPr>
        <w:tabs>
          <w:tab w:val="clear" w:pos="360"/>
        </w:tabs>
        <w:spacing w:after="120" w:line="240" w:lineRule="auto"/>
        <w:ind w:left="357" w:hanging="357"/>
        <w:jc w:val="both"/>
      </w:pPr>
      <w:r w:rsidRPr="00235935">
        <w:t xml:space="preserve">« Le droit de la filiation nouveau est arrivé », </w:t>
      </w:r>
      <w:r w:rsidRPr="00235935">
        <w:rPr>
          <w:i/>
        </w:rPr>
        <w:t>Journal des tribunaux</w:t>
      </w:r>
      <w:r w:rsidRPr="00235935">
        <w:t xml:space="preserve">, 2007, pp. 365-371 et 391-403 ; et in </w:t>
      </w:r>
      <w:r w:rsidRPr="00235935">
        <w:rPr>
          <w:i/>
        </w:rPr>
        <w:t>Droit de la famille. Recyclage en droit</w:t>
      </w:r>
      <w:r w:rsidRPr="00235935">
        <w:t>, Anthémis, 2007, pp. 101-172.</w:t>
      </w:r>
    </w:p>
    <w:p w:rsidR="00852D45" w:rsidRPr="00235935" w:rsidRDefault="00852D45" w:rsidP="004F0E0D">
      <w:pPr>
        <w:numPr>
          <w:ilvl w:val="0"/>
          <w:numId w:val="20"/>
        </w:numPr>
        <w:tabs>
          <w:tab w:val="clear" w:pos="360"/>
        </w:tabs>
        <w:spacing w:after="120" w:line="240" w:lineRule="auto"/>
        <w:ind w:left="357" w:hanging="357"/>
        <w:jc w:val="both"/>
      </w:pPr>
      <w:r w:rsidRPr="00235935">
        <w:t>« La parole de l</w:t>
      </w:r>
      <w:r>
        <w:t>’</w:t>
      </w:r>
      <w:r w:rsidRPr="00235935">
        <w:t xml:space="preserve">enfant : variations sur un même thème », in </w:t>
      </w:r>
      <w:r w:rsidRPr="00235935">
        <w:rPr>
          <w:i/>
        </w:rPr>
        <w:t>La place de la parole de l</w:t>
      </w:r>
      <w:r>
        <w:rPr>
          <w:i/>
        </w:rPr>
        <w:t>’</w:t>
      </w:r>
      <w:r w:rsidRPr="00235935">
        <w:rPr>
          <w:i/>
        </w:rPr>
        <w:t>enfant : entre vérités et responsabilités</w:t>
      </w:r>
      <w:r w:rsidRPr="00235935">
        <w:t>, P. COLLARD &amp; J. SOSSON (éd.), Louvain-la-Neuve, Academia-Bruylant, 2007, pp. 153-165.</w:t>
      </w:r>
    </w:p>
    <w:p w:rsidR="00852D45" w:rsidRDefault="00852D45" w:rsidP="004F0E0D">
      <w:pPr>
        <w:numPr>
          <w:ilvl w:val="0"/>
          <w:numId w:val="20"/>
        </w:numPr>
        <w:tabs>
          <w:tab w:val="clear" w:pos="360"/>
        </w:tabs>
        <w:spacing w:after="120" w:line="240" w:lineRule="auto"/>
        <w:ind w:left="357" w:hanging="357"/>
        <w:jc w:val="both"/>
      </w:pPr>
      <w:r w:rsidRPr="00235935">
        <w:t>(</w:t>
      </w:r>
      <w:proofErr w:type="gramStart"/>
      <w:r w:rsidRPr="00235935">
        <w:t>avec</w:t>
      </w:r>
      <w:proofErr w:type="gramEnd"/>
      <w:r w:rsidRPr="00235935">
        <w:t xml:space="preserve"> N.</w:t>
      </w:r>
      <w:r>
        <w:t> </w:t>
      </w:r>
      <w:r w:rsidRPr="00235935">
        <w:t>DANDOY), « Les clauses d</w:t>
      </w:r>
      <w:r>
        <w:t>’</w:t>
      </w:r>
      <w:r w:rsidRPr="00235935">
        <w:t xml:space="preserve">un contrat de mariage relatives aux obligations personnelles des époux », in </w:t>
      </w:r>
      <w:r w:rsidRPr="00235935">
        <w:rPr>
          <w:i/>
        </w:rPr>
        <w:t>Trente ans après la réforme du droit des régimes matrimoniaux</w:t>
      </w:r>
      <w:r w:rsidRPr="00235935">
        <w:t>, actes de la 6</w:t>
      </w:r>
      <w:r w:rsidRPr="00235935">
        <w:rPr>
          <w:vertAlign w:val="superscript"/>
        </w:rPr>
        <w:t>ème</w:t>
      </w:r>
      <w:r w:rsidRPr="00235935">
        <w:t xml:space="preserve"> Journée Jean Renauld, Bruxelles, Bruylant</w:t>
      </w:r>
      <w:r w:rsidRPr="00235935">
        <w:rPr>
          <w:color w:val="008000"/>
        </w:rPr>
        <w:t xml:space="preserve">, </w:t>
      </w:r>
      <w:r w:rsidRPr="00235935">
        <w:t>2007, pp. 29-67.</w:t>
      </w:r>
    </w:p>
    <w:p w:rsidR="00852D45" w:rsidRPr="00235935" w:rsidRDefault="00D11C4D" w:rsidP="004F0E0D">
      <w:pPr>
        <w:numPr>
          <w:ilvl w:val="0"/>
          <w:numId w:val="19"/>
        </w:numPr>
        <w:tabs>
          <w:tab w:val="clear" w:pos="360"/>
        </w:tabs>
        <w:spacing w:after="120" w:line="240" w:lineRule="auto"/>
        <w:ind w:left="357" w:hanging="357"/>
        <w:jc w:val="both"/>
      </w:pPr>
      <w:r w:rsidRPr="00235935">
        <w:t xml:space="preserve"> </w:t>
      </w:r>
      <w:r w:rsidR="00852D45" w:rsidRPr="00235935">
        <w:t>« La parole de l</w:t>
      </w:r>
      <w:r w:rsidR="00852D45">
        <w:t>’</w:t>
      </w:r>
      <w:r>
        <w:t>enfant : un (mal)-entendu ? », A</w:t>
      </w:r>
      <w:r w:rsidR="00852D45" w:rsidRPr="00235935">
        <w:t>ctes de la journée d</w:t>
      </w:r>
      <w:r w:rsidR="00852D45">
        <w:t>’</w:t>
      </w:r>
      <w:r w:rsidR="00852D45" w:rsidRPr="00235935">
        <w:t>études organisée par le Service Droit des Jeunes à Charleroi le 20 avril 2005, Journal du Droit des Jeunes, 2006, n</w:t>
      </w:r>
      <w:r w:rsidR="00852D45" w:rsidRPr="00235935">
        <w:rPr>
          <w:vertAlign w:val="superscript"/>
        </w:rPr>
        <w:t>o</w:t>
      </w:r>
      <w:r w:rsidR="00852D45" w:rsidRPr="00235935">
        <w:t> 257, pp. 44 et s.</w:t>
      </w:r>
    </w:p>
    <w:p w:rsidR="00852D45" w:rsidRPr="00235935" w:rsidRDefault="00852D45" w:rsidP="004F0E0D">
      <w:pPr>
        <w:numPr>
          <w:ilvl w:val="0"/>
          <w:numId w:val="21"/>
        </w:numPr>
        <w:tabs>
          <w:tab w:val="clear" w:pos="360"/>
        </w:tabs>
        <w:spacing w:after="120" w:line="240" w:lineRule="auto"/>
        <w:ind w:left="357" w:hanging="357"/>
        <w:jc w:val="both"/>
        <w:rPr>
          <w:u w:val="single"/>
        </w:rPr>
      </w:pPr>
      <w:r w:rsidRPr="00235935">
        <w:t>« L</w:t>
      </w:r>
      <w:r>
        <w:t>’</w:t>
      </w:r>
      <w:r w:rsidRPr="00235935">
        <w:t xml:space="preserve">administration légale par les père et mère », in </w:t>
      </w:r>
      <w:r w:rsidRPr="00235935">
        <w:rPr>
          <w:i/>
        </w:rPr>
        <w:t>Tutelle et administration légale</w:t>
      </w:r>
      <w:r w:rsidRPr="00235935">
        <w:t xml:space="preserve"> (J. SOSSON, éd.), actes du colloque organisé par le Centre de droit de la personne, de la famille et de son patrimoine (22 novembre 2002), Bruxelles, Larcier, 2005, pp. 135-151.</w:t>
      </w:r>
    </w:p>
    <w:p w:rsidR="00852D45" w:rsidRPr="00235935" w:rsidRDefault="00852D45" w:rsidP="004F0E0D">
      <w:pPr>
        <w:numPr>
          <w:ilvl w:val="0"/>
          <w:numId w:val="21"/>
        </w:numPr>
        <w:tabs>
          <w:tab w:val="clear" w:pos="360"/>
        </w:tabs>
        <w:spacing w:after="120" w:line="240" w:lineRule="auto"/>
        <w:ind w:left="357" w:hanging="357"/>
        <w:jc w:val="both"/>
        <w:rPr>
          <w:u w:val="single"/>
        </w:rPr>
      </w:pPr>
      <w:r w:rsidRPr="00235935">
        <w:t xml:space="preserve">« Les effets personnels », in </w:t>
      </w:r>
      <w:r w:rsidRPr="00235935">
        <w:rPr>
          <w:i/>
        </w:rPr>
        <w:t>Différenciation ou convergences des statuts juridiques du couple marié ou non marié ? Droit belge et droit français</w:t>
      </w:r>
      <w:r w:rsidRPr="00235935">
        <w:t>, J. HAUSER et J.</w:t>
      </w:r>
      <w:r w:rsidRPr="00235935">
        <w:noBreakHyphen/>
        <w:t>L. RENCHON (éd.), Bruxelles, Bruylant, Paris, L.G.D.J., 2005, pp. 37-58.</w:t>
      </w:r>
    </w:p>
    <w:p w:rsidR="00852D45" w:rsidRPr="006C1A6E" w:rsidRDefault="00852D45" w:rsidP="004F0E0D">
      <w:pPr>
        <w:numPr>
          <w:ilvl w:val="0"/>
          <w:numId w:val="21"/>
        </w:numPr>
        <w:tabs>
          <w:tab w:val="clear" w:pos="360"/>
        </w:tabs>
        <w:spacing w:after="120" w:line="240" w:lineRule="auto"/>
        <w:ind w:left="357" w:hanging="357"/>
        <w:jc w:val="both"/>
        <w:rPr>
          <w:u w:val="single"/>
          <w:lang w:val="en-GB"/>
        </w:rPr>
      </w:pPr>
      <w:r w:rsidRPr="006C1A6E">
        <w:rPr>
          <w:lang w:val="en-GB"/>
        </w:rPr>
        <w:t>« Marriage and cohabitation of same sex couples in Belgian law », Educational Program on « Coha</w:t>
      </w:r>
      <w:r w:rsidR="002007D5">
        <w:rPr>
          <w:lang w:val="en-GB"/>
        </w:rPr>
        <w:t>bitation and same sex relations</w:t>
      </w:r>
      <w:r w:rsidRPr="006C1A6E">
        <w:rPr>
          <w:lang w:val="en-GB"/>
        </w:rPr>
        <w:t>hip</w:t>
      </w:r>
      <w:r w:rsidR="002007D5">
        <w:rPr>
          <w:lang w:val="en-GB"/>
        </w:rPr>
        <w:t>s</w:t>
      </w:r>
      <w:r w:rsidRPr="006C1A6E">
        <w:rPr>
          <w:lang w:val="en-GB"/>
        </w:rPr>
        <w:t>: marriage and divorce in a changing world », annual meeting of the International Academy of Matrimonial Lawyers, 9 </w:t>
      </w:r>
      <w:proofErr w:type="spellStart"/>
      <w:r w:rsidRPr="006C1A6E">
        <w:rPr>
          <w:lang w:val="en-GB"/>
        </w:rPr>
        <w:t>septembre</w:t>
      </w:r>
      <w:proofErr w:type="spellEnd"/>
      <w:r w:rsidRPr="006C1A6E">
        <w:rPr>
          <w:lang w:val="en-GB"/>
        </w:rPr>
        <w:t xml:space="preserve"> 2005.</w:t>
      </w:r>
    </w:p>
    <w:p w:rsidR="00852D45" w:rsidRPr="00235935" w:rsidRDefault="00852D45" w:rsidP="004F0E0D">
      <w:pPr>
        <w:numPr>
          <w:ilvl w:val="0"/>
          <w:numId w:val="21"/>
        </w:numPr>
        <w:tabs>
          <w:tab w:val="clear" w:pos="360"/>
        </w:tabs>
        <w:spacing w:after="120" w:line="240" w:lineRule="auto"/>
        <w:ind w:left="357" w:hanging="357"/>
        <w:jc w:val="both"/>
      </w:pPr>
      <w:r w:rsidRPr="00235935">
        <w:t xml:space="preserve">« La compréhension de la crise : le regard du juriste », actes du colloque </w:t>
      </w:r>
      <w:r w:rsidRPr="00235935">
        <w:rPr>
          <w:i/>
        </w:rPr>
        <w:t>Crise, séparation et processus d</w:t>
      </w:r>
      <w:r>
        <w:rPr>
          <w:i/>
        </w:rPr>
        <w:t>’</w:t>
      </w:r>
      <w:r w:rsidRPr="00235935">
        <w:rPr>
          <w:i/>
        </w:rPr>
        <w:t>intervention</w:t>
      </w:r>
      <w:r w:rsidRPr="00235935">
        <w:t xml:space="preserve"> organisé par l</w:t>
      </w:r>
      <w:r>
        <w:t>’</w:t>
      </w:r>
      <w:r w:rsidRPr="00235935">
        <w:t>Association Internationale Francophone des Intervenants auprès des familles séparées organisé à Bruxelles les 20</w:t>
      </w:r>
      <w:r>
        <w:t xml:space="preserve"> </w:t>
      </w:r>
      <w:r w:rsidRPr="00235935">
        <w:t>et 21</w:t>
      </w:r>
      <w:r>
        <w:t> </w:t>
      </w:r>
      <w:r w:rsidRPr="00235935">
        <w:t>mai 2005.</w:t>
      </w:r>
    </w:p>
    <w:p w:rsidR="00852D45" w:rsidRDefault="00852D45" w:rsidP="004F0E0D">
      <w:pPr>
        <w:numPr>
          <w:ilvl w:val="0"/>
          <w:numId w:val="16"/>
        </w:numPr>
        <w:tabs>
          <w:tab w:val="clear" w:pos="360"/>
        </w:tabs>
        <w:spacing w:after="120" w:line="240" w:lineRule="auto"/>
        <w:ind w:left="357" w:hanging="357"/>
        <w:jc w:val="both"/>
      </w:pPr>
      <w:r w:rsidRPr="00235935">
        <w:t>« L</w:t>
      </w:r>
      <w:r>
        <w:t>’</w:t>
      </w:r>
      <w:r w:rsidRPr="00235935">
        <w:t xml:space="preserve">articulation entre le droit de la famille et la sécurité sociale », actes du colloque </w:t>
      </w:r>
      <w:r w:rsidRPr="00235935">
        <w:rPr>
          <w:i/>
        </w:rPr>
        <w:t xml:space="preserve">Union </w:t>
      </w:r>
      <w:r>
        <w:rPr>
          <w:i/>
        </w:rPr>
        <w:t>– Désunion : l</w:t>
      </w:r>
      <w:r w:rsidRPr="00235935">
        <w:rPr>
          <w:i/>
        </w:rPr>
        <w:t>es implications de la situation familiale sur le droit de la sécurité sociale</w:t>
      </w:r>
      <w:r w:rsidRPr="00235935">
        <w:t xml:space="preserve">, organisé par la Conférence du Jeune </w:t>
      </w:r>
      <w:r>
        <w:t>b</w:t>
      </w:r>
      <w:r w:rsidRPr="00235935">
        <w:t>arreau de Nivelles, Academia-Bruylant, 2005, pp. 245-260.</w:t>
      </w:r>
    </w:p>
    <w:p w:rsidR="003A6FE0" w:rsidRPr="00BE2D1E" w:rsidRDefault="003A6FE0" w:rsidP="004F0E0D">
      <w:pPr>
        <w:numPr>
          <w:ilvl w:val="0"/>
          <w:numId w:val="16"/>
        </w:numPr>
        <w:spacing w:before="120" w:after="120" w:line="240" w:lineRule="auto"/>
        <w:jc w:val="both"/>
        <w:rPr>
          <w:u w:val="single"/>
        </w:rPr>
      </w:pPr>
      <w:r w:rsidRPr="00B915AD">
        <w:t>« D</w:t>
      </w:r>
      <w:r w:rsidRPr="00235935">
        <w:t xml:space="preserve">es </w:t>
      </w:r>
      <w:r>
        <w:t>a</w:t>
      </w:r>
      <w:r w:rsidRPr="00235935">
        <w:t>ctes de l</w:t>
      </w:r>
      <w:r>
        <w:t>’</w:t>
      </w:r>
      <w:r w:rsidRPr="00235935">
        <w:t>état civil</w:t>
      </w:r>
      <w:r w:rsidRPr="00235935">
        <w:rPr>
          <w:i/>
        </w:rPr>
        <w:t> </w:t>
      </w:r>
      <w:r w:rsidRPr="002037E9">
        <w:t xml:space="preserve">», </w:t>
      </w:r>
      <w:r w:rsidRPr="00235935">
        <w:rPr>
          <w:i/>
        </w:rPr>
        <w:t xml:space="preserve">Journal des </w:t>
      </w:r>
      <w:r w:rsidRPr="00B915AD">
        <w:rPr>
          <w:i/>
        </w:rPr>
        <w:t>tribunaux : numéro spécial Bicentenaire du Code civil (1804-2004)</w:t>
      </w:r>
      <w:r w:rsidRPr="00235935">
        <w:t>, 2004, pp.</w:t>
      </w:r>
      <w:r>
        <w:t> </w:t>
      </w:r>
      <w:r w:rsidRPr="00235935">
        <w:t>250-252.</w:t>
      </w:r>
    </w:p>
    <w:p w:rsidR="003A6FE0" w:rsidRPr="00235935" w:rsidRDefault="003A6FE0" w:rsidP="004F0E0D">
      <w:pPr>
        <w:numPr>
          <w:ilvl w:val="0"/>
          <w:numId w:val="16"/>
        </w:numPr>
        <w:spacing w:before="120" w:after="120" w:line="240" w:lineRule="auto"/>
        <w:jc w:val="both"/>
      </w:pPr>
      <w:r w:rsidRPr="00235935">
        <w:t>(</w:t>
      </w:r>
      <w:proofErr w:type="gramStart"/>
      <w:r w:rsidRPr="00235935">
        <w:t>avec</w:t>
      </w:r>
      <w:proofErr w:type="gramEnd"/>
      <w:r w:rsidRPr="00235935">
        <w:t xml:space="preserve"> Th.</w:t>
      </w:r>
      <w:r>
        <w:t> </w:t>
      </w:r>
      <w:r w:rsidRPr="00235935">
        <w:t>MOREAU), « Tutelle : la loi du 13 fé</w:t>
      </w:r>
      <w:r>
        <w:t>vrier 2003</w:t>
      </w:r>
      <w:r w:rsidRPr="00235935">
        <w:t xml:space="preserve"> est-elle </w:t>
      </w:r>
      <w:r>
        <w:rPr>
          <w:rFonts w:cs="Arial"/>
        </w:rPr>
        <w:t>“</w:t>
      </w:r>
      <w:r w:rsidRPr="00235935">
        <w:t>réparatrice</w:t>
      </w:r>
      <w:r>
        <w:rPr>
          <w:rFonts w:cs="Arial"/>
        </w:rPr>
        <w:t>”</w:t>
      </w:r>
      <w:r w:rsidRPr="00235935">
        <w:t> ?</w:t>
      </w:r>
      <w:r>
        <w:t> </w:t>
      </w:r>
      <w:r w:rsidRPr="00235935">
        <w:t xml:space="preserve">», </w:t>
      </w:r>
      <w:r>
        <w:rPr>
          <w:i/>
        </w:rPr>
        <w:t>Revue</w:t>
      </w:r>
      <w:r w:rsidRPr="00235935">
        <w:rPr>
          <w:i/>
        </w:rPr>
        <w:t xml:space="preserve"> trim</w:t>
      </w:r>
      <w:r>
        <w:rPr>
          <w:i/>
        </w:rPr>
        <w:t>estrielle de</w:t>
      </w:r>
      <w:r w:rsidRPr="00235935">
        <w:rPr>
          <w:i/>
        </w:rPr>
        <w:t xml:space="preserve"> d</w:t>
      </w:r>
      <w:r>
        <w:rPr>
          <w:i/>
        </w:rPr>
        <w:t>roit</w:t>
      </w:r>
      <w:r w:rsidRPr="00235935">
        <w:rPr>
          <w:i/>
        </w:rPr>
        <w:t xml:space="preserve"> fam</w:t>
      </w:r>
      <w:r>
        <w:rPr>
          <w:i/>
        </w:rPr>
        <w:t>ilial</w:t>
      </w:r>
      <w:r w:rsidRPr="00235935">
        <w:t>, n</w:t>
      </w:r>
      <w:r>
        <w:rPr>
          <w:vertAlign w:val="superscript"/>
        </w:rPr>
        <w:t>o</w:t>
      </w:r>
      <w:r>
        <w:t> </w:t>
      </w:r>
      <w:r w:rsidRPr="00235935">
        <w:t>4, 2003, p</w:t>
      </w:r>
      <w:r>
        <w:t>p</w:t>
      </w:r>
      <w:r w:rsidRPr="00235935">
        <w:t>.</w:t>
      </w:r>
      <w:r>
        <w:t> 693-715.</w:t>
      </w:r>
    </w:p>
    <w:p w:rsidR="003A6FE0" w:rsidRPr="006C1A6E" w:rsidRDefault="003A6FE0" w:rsidP="004F0E0D">
      <w:pPr>
        <w:numPr>
          <w:ilvl w:val="0"/>
          <w:numId w:val="16"/>
        </w:numPr>
        <w:spacing w:before="120" w:after="120" w:line="240" w:lineRule="auto"/>
        <w:jc w:val="both"/>
        <w:rPr>
          <w:lang w:val="en-GB"/>
        </w:rPr>
      </w:pPr>
      <w:r w:rsidRPr="006C1A6E">
        <w:rPr>
          <w:lang w:val="en-GB"/>
        </w:rPr>
        <w:t xml:space="preserve">« Family Law in Europe. Belgium », in </w:t>
      </w:r>
      <w:r w:rsidRPr="006C1A6E">
        <w:rPr>
          <w:i/>
          <w:lang w:val="en-GB"/>
        </w:rPr>
        <w:t>Family Law in Europe</w:t>
      </w:r>
      <w:r w:rsidRPr="006C1A6E">
        <w:rPr>
          <w:lang w:val="en-GB"/>
        </w:rPr>
        <w:t>, C. HAMILTON &amp; A. PERRY (eds.), London, Butterworths, 2002, pp. 35-62.</w:t>
      </w:r>
    </w:p>
    <w:p w:rsidR="003A6FE0" w:rsidRPr="00235935" w:rsidRDefault="003A6FE0" w:rsidP="004F0E0D">
      <w:pPr>
        <w:numPr>
          <w:ilvl w:val="0"/>
          <w:numId w:val="16"/>
        </w:numPr>
        <w:spacing w:before="120" w:after="120" w:line="240" w:lineRule="auto"/>
        <w:jc w:val="both"/>
      </w:pPr>
      <w:r w:rsidRPr="00235935">
        <w:t>« Les enfants de concubins. Aspects de droit comparé », in</w:t>
      </w:r>
      <w:r w:rsidRPr="00235935">
        <w:rPr>
          <w:i/>
        </w:rPr>
        <w:t xml:space="preserve"> Des concubinages. Droit interne. Droit international. Droit comparé</w:t>
      </w:r>
      <w:r w:rsidRPr="00235935">
        <w:t xml:space="preserve">, Études offertes à Jacqueline </w:t>
      </w:r>
      <w:proofErr w:type="spellStart"/>
      <w:r w:rsidRPr="00235935">
        <w:t>Rubellin-Devichi</w:t>
      </w:r>
      <w:proofErr w:type="spellEnd"/>
      <w:r w:rsidRPr="00235935">
        <w:t>, Paris, Litec, 2002, pp.</w:t>
      </w:r>
      <w:r>
        <w:t> </w:t>
      </w:r>
      <w:r w:rsidRPr="00235935">
        <w:t>393-404.</w:t>
      </w:r>
    </w:p>
    <w:p w:rsidR="003A6FE0" w:rsidRPr="00235935" w:rsidRDefault="003A6FE0" w:rsidP="004F0E0D">
      <w:pPr>
        <w:numPr>
          <w:ilvl w:val="0"/>
          <w:numId w:val="16"/>
        </w:numPr>
        <w:spacing w:before="120" w:after="120" w:line="240" w:lineRule="auto"/>
        <w:jc w:val="both"/>
      </w:pPr>
      <w:r w:rsidRPr="00235935">
        <w:t xml:space="preserve">« Analyse comparée des liens juridiques fondant la solidarité alimentaire légale dans les pays occidentaux”. </w:t>
      </w:r>
      <w:proofErr w:type="gramStart"/>
      <w:r w:rsidRPr="00235935">
        <w:t>Entre  droi</w:t>
      </w:r>
      <w:r>
        <w:t>t</w:t>
      </w:r>
      <w:proofErr w:type="gramEnd"/>
      <w:r>
        <w:t xml:space="preserve"> civil, protection sociale et </w:t>
      </w:r>
      <w:r w:rsidRPr="00235935">
        <w:t>réalités familiales, sous la dir</w:t>
      </w:r>
      <w:r>
        <w:t xml:space="preserve">ection </w:t>
      </w:r>
      <w:r w:rsidRPr="00235935">
        <w:t>de L.</w:t>
      </w:r>
      <w:r>
        <w:t>-</w:t>
      </w:r>
      <w:r w:rsidRPr="00235935">
        <w:t>H.</w:t>
      </w:r>
      <w:r>
        <w:t> </w:t>
      </w:r>
      <w:r w:rsidRPr="00235935">
        <w:t>CHOQUET et I.</w:t>
      </w:r>
      <w:r>
        <w:t> </w:t>
      </w:r>
      <w:r w:rsidRPr="00235935">
        <w:t xml:space="preserve">SAIN, </w:t>
      </w:r>
      <w:r>
        <w:t>Paris, LGDJ</w:t>
      </w:r>
      <w:r w:rsidRPr="00235935">
        <w:t xml:space="preserve">, </w:t>
      </w:r>
      <w:r>
        <w:t>(c</w:t>
      </w:r>
      <w:r w:rsidRPr="00235935">
        <w:t>oll. Droit et Société</w:t>
      </w:r>
      <w:r>
        <w:t>)</w:t>
      </w:r>
      <w:r w:rsidRPr="00235935">
        <w:t>, 2000, pp. 61-80.</w:t>
      </w:r>
    </w:p>
    <w:p w:rsidR="003A6FE0" w:rsidRPr="00235935" w:rsidRDefault="003A6FE0" w:rsidP="004F0E0D">
      <w:pPr>
        <w:numPr>
          <w:ilvl w:val="0"/>
          <w:numId w:val="16"/>
        </w:numPr>
        <w:spacing w:before="120" w:after="120" w:line="240" w:lineRule="auto"/>
        <w:jc w:val="both"/>
      </w:pPr>
      <w:r w:rsidRPr="00235935">
        <w:t>« L</w:t>
      </w:r>
      <w:r>
        <w:t>’</w:t>
      </w:r>
      <w:r w:rsidRPr="00235935">
        <w:t xml:space="preserve">obligation alimentaire naturelle », actes du colloque </w:t>
      </w:r>
      <w:r w:rsidRPr="00235935">
        <w:rPr>
          <w:i/>
        </w:rPr>
        <w:t>L</w:t>
      </w:r>
      <w:r>
        <w:rPr>
          <w:i/>
        </w:rPr>
        <w:t>’</w:t>
      </w:r>
      <w:r w:rsidRPr="00235935">
        <w:rPr>
          <w:i/>
        </w:rPr>
        <w:t>argent pour vivre : pour une réforme de l</w:t>
      </w:r>
      <w:r>
        <w:rPr>
          <w:i/>
        </w:rPr>
        <w:t>’</w:t>
      </w:r>
      <w:r w:rsidRPr="00235935">
        <w:rPr>
          <w:i/>
        </w:rPr>
        <w:t>obligation alimentaire</w:t>
      </w:r>
      <w:r>
        <w:t>,</w:t>
      </w:r>
      <w:r w:rsidRPr="00235935">
        <w:t xml:space="preserve"> organisé à l</w:t>
      </w:r>
      <w:r>
        <w:t>’</w:t>
      </w:r>
      <w:r w:rsidRPr="00235935">
        <w:t>U</w:t>
      </w:r>
      <w:r>
        <w:t>LB</w:t>
      </w:r>
      <w:r w:rsidRPr="00235935">
        <w:t xml:space="preserve"> le 19</w:t>
      </w:r>
      <w:r>
        <w:t> </w:t>
      </w:r>
      <w:r w:rsidRPr="00235935">
        <w:t>novembre 1999, Kluwer, 2000, pp. 125-153.</w:t>
      </w:r>
    </w:p>
    <w:p w:rsidR="003A6FE0" w:rsidRPr="00235935" w:rsidRDefault="003A6FE0" w:rsidP="004F0E0D">
      <w:pPr>
        <w:numPr>
          <w:ilvl w:val="0"/>
          <w:numId w:val="16"/>
        </w:numPr>
        <w:spacing w:before="120" w:after="120" w:line="240" w:lineRule="auto"/>
        <w:jc w:val="both"/>
      </w:pPr>
      <w:r w:rsidRPr="00235935">
        <w:t>« Les mariés de l</w:t>
      </w:r>
      <w:r>
        <w:t>’an 2000</w:t>
      </w:r>
      <w:r w:rsidRPr="00235935">
        <w:t>… Les nouvelles dispositions relatives à la simulatio</w:t>
      </w:r>
      <w:r>
        <w:t xml:space="preserve">n et aux formalités préalables </w:t>
      </w:r>
      <w:r w:rsidRPr="00235935">
        <w:t xml:space="preserve">au mariage », </w:t>
      </w:r>
      <w:r w:rsidRPr="00235935">
        <w:rPr>
          <w:i/>
        </w:rPr>
        <w:t xml:space="preserve">Journal des </w:t>
      </w:r>
      <w:r>
        <w:rPr>
          <w:i/>
        </w:rPr>
        <w:t>t</w:t>
      </w:r>
      <w:r w:rsidRPr="00235935">
        <w:rPr>
          <w:i/>
        </w:rPr>
        <w:t>ribunaux</w:t>
      </w:r>
      <w:r w:rsidRPr="00235935">
        <w:t>, 2000, pp. 649-658.</w:t>
      </w:r>
    </w:p>
    <w:p w:rsidR="003A6FE0" w:rsidRPr="00235935" w:rsidRDefault="003A6FE0" w:rsidP="004F0E0D">
      <w:pPr>
        <w:numPr>
          <w:ilvl w:val="0"/>
          <w:numId w:val="16"/>
        </w:numPr>
        <w:spacing w:before="120" w:after="120" w:line="240" w:lineRule="auto"/>
        <w:jc w:val="both"/>
      </w:pPr>
      <w:r w:rsidRPr="00235935">
        <w:rPr>
          <w:i/>
        </w:rPr>
        <w:t>(</w:t>
      </w:r>
      <w:proofErr w:type="gramStart"/>
      <w:r w:rsidRPr="00235935">
        <w:t>avec</w:t>
      </w:r>
      <w:proofErr w:type="gramEnd"/>
      <w:r w:rsidRPr="00235935">
        <w:t xml:space="preserve"> S.</w:t>
      </w:r>
      <w:r>
        <w:t> </w:t>
      </w:r>
      <w:r w:rsidRPr="00235935">
        <w:t xml:space="preserve">DEMARS), </w:t>
      </w:r>
      <w:r w:rsidRPr="00235935">
        <w:rPr>
          <w:i/>
        </w:rPr>
        <w:t>Tout savoir sur le divorce</w:t>
      </w:r>
      <w:r w:rsidRPr="00235935">
        <w:t>, Kluwer, 2000, 156 p.</w:t>
      </w:r>
    </w:p>
    <w:p w:rsidR="003A6FE0" w:rsidRPr="00235935" w:rsidRDefault="002007D5" w:rsidP="004F0E0D">
      <w:pPr>
        <w:numPr>
          <w:ilvl w:val="0"/>
          <w:numId w:val="16"/>
        </w:numPr>
        <w:spacing w:before="120" w:after="120" w:line="240" w:lineRule="auto"/>
        <w:jc w:val="both"/>
      </w:pPr>
      <w:r>
        <w:t>Jurisc</w:t>
      </w:r>
      <w:r w:rsidR="003A6FE0" w:rsidRPr="00235935">
        <w:t xml:space="preserve">lasseur de Droit </w:t>
      </w:r>
      <w:proofErr w:type="gramStart"/>
      <w:r w:rsidR="003A6FE0" w:rsidRPr="00235935">
        <w:t>comparé,  «</w:t>
      </w:r>
      <w:proofErr w:type="gramEnd"/>
      <w:r w:rsidR="003A6FE0" w:rsidRPr="00235935">
        <w:t xml:space="preserve"> Autorité parentale. Belgique », Paris, </w:t>
      </w:r>
      <w:r w:rsidR="003A6FE0">
        <w:t>É</w:t>
      </w:r>
      <w:r w:rsidR="003A6FE0" w:rsidRPr="00235935">
        <w:t>d</w:t>
      </w:r>
      <w:r w:rsidR="003A6FE0">
        <w:t>ition</w:t>
      </w:r>
      <w:r w:rsidR="003A6FE0" w:rsidRPr="00235935">
        <w:t xml:space="preserve"> du </w:t>
      </w:r>
      <w:proofErr w:type="spellStart"/>
      <w:r w:rsidR="003A6FE0" w:rsidRPr="00235935">
        <w:t>Juris-Classeur</w:t>
      </w:r>
      <w:proofErr w:type="spellEnd"/>
      <w:r w:rsidR="003A6FE0" w:rsidRPr="00235935">
        <w:t xml:space="preserve">, </w:t>
      </w:r>
      <w:r w:rsidR="003A6FE0">
        <w:t>m</w:t>
      </w:r>
      <w:r w:rsidR="003A6FE0" w:rsidRPr="00235935">
        <w:t>ise à jour, 2000.</w:t>
      </w:r>
    </w:p>
    <w:p w:rsidR="003A6FE0" w:rsidRPr="00235935" w:rsidRDefault="003A6FE0" w:rsidP="004F0E0D">
      <w:pPr>
        <w:numPr>
          <w:ilvl w:val="0"/>
          <w:numId w:val="16"/>
        </w:numPr>
        <w:spacing w:before="120" w:after="120" w:line="240" w:lineRule="auto"/>
        <w:jc w:val="both"/>
        <w:rPr>
          <w:u w:val="single"/>
        </w:rPr>
      </w:pPr>
      <w:r w:rsidRPr="00235935">
        <w:t>(</w:t>
      </w:r>
      <w:proofErr w:type="gramStart"/>
      <w:r w:rsidRPr="00235935">
        <w:t>avec</w:t>
      </w:r>
      <w:proofErr w:type="gramEnd"/>
      <w:r w:rsidRPr="00235935">
        <w:t xml:space="preserve"> N.</w:t>
      </w:r>
      <w:r>
        <w:t> </w:t>
      </w:r>
      <w:r w:rsidRPr="00235935">
        <w:t>DANDOY), « La reconnaissance juridique du couple non marié », Actes du Colloque « Regards sur le couple non marié à la lumière de la cohabitation légale », Academia</w:t>
      </w:r>
      <w:r>
        <w:t>-</w:t>
      </w:r>
      <w:r w:rsidRPr="00235935">
        <w:t>Bruylant, 2000, pp. 45-72.</w:t>
      </w:r>
    </w:p>
    <w:p w:rsidR="003A6FE0" w:rsidRPr="00235935" w:rsidRDefault="003A6FE0" w:rsidP="004F0E0D">
      <w:pPr>
        <w:numPr>
          <w:ilvl w:val="0"/>
          <w:numId w:val="16"/>
        </w:numPr>
        <w:spacing w:before="120" w:after="120" w:line="240" w:lineRule="auto"/>
        <w:jc w:val="both"/>
        <w:rPr>
          <w:u w:val="single"/>
        </w:rPr>
      </w:pPr>
      <w:r w:rsidRPr="00235935">
        <w:t>« L</w:t>
      </w:r>
      <w:r>
        <w:t>’accouchement anonyme : u</w:t>
      </w:r>
      <w:r w:rsidRPr="00235935">
        <w:t xml:space="preserve">ne spécificité française ? Bref aperçu comparatif », in </w:t>
      </w:r>
      <w:r w:rsidRPr="00235935">
        <w:rPr>
          <w:i/>
        </w:rPr>
        <w:t>Droit d</w:t>
      </w:r>
      <w:r>
        <w:rPr>
          <w:i/>
        </w:rPr>
        <w:t>’origine : l</w:t>
      </w:r>
      <w:r w:rsidRPr="00235935">
        <w:rPr>
          <w:i/>
        </w:rPr>
        <w:t>a parole des acteurs</w:t>
      </w:r>
      <w:r>
        <w:t xml:space="preserve">, </w:t>
      </w:r>
      <w:r w:rsidRPr="00235935">
        <w:t>sous la dir</w:t>
      </w:r>
      <w:r>
        <w:t>ection</w:t>
      </w:r>
      <w:r w:rsidRPr="00235935">
        <w:t xml:space="preserve"> </w:t>
      </w:r>
      <w:r>
        <w:t>d</w:t>
      </w:r>
      <w:r w:rsidRPr="00235935">
        <w:t xml:space="preserve">e C. SAGEOT, Paris et Montréal, </w:t>
      </w:r>
      <w:proofErr w:type="spellStart"/>
      <w:r w:rsidRPr="00235935">
        <w:t>L</w:t>
      </w:r>
      <w:r>
        <w:t>’</w:t>
      </w:r>
      <w:r w:rsidRPr="00235935">
        <w:t>Harmattan</w:t>
      </w:r>
      <w:proofErr w:type="spellEnd"/>
      <w:r w:rsidRPr="00235935">
        <w:t>, 1999, pp. 87-93.</w:t>
      </w:r>
    </w:p>
    <w:p w:rsidR="003A6FE0" w:rsidRPr="00235935" w:rsidRDefault="003A6FE0" w:rsidP="004F0E0D">
      <w:pPr>
        <w:numPr>
          <w:ilvl w:val="0"/>
          <w:numId w:val="16"/>
        </w:numPr>
        <w:spacing w:before="120" w:after="120" w:line="240" w:lineRule="auto"/>
        <w:jc w:val="both"/>
        <w:rPr>
          <w:u w:val="single"/>
        </w:rPr>
      </w:pPr>
      <w:r w:rsidRPr="00235935">
        <w:t>« La sol</w:t>
      </w:r>
      <w:r>
        <w:t>idarité alimentaire familiale : l</w:t>
      </w:r>
      <w:r w:rsidRPr="00235935">
        <w:t xml:space="preserve">imites et contours actuels », </w:t>
      </w:r>
      <w:r w:rsidRPr="00EA3CC2">
        <w:t>in</w:t>
      </w:r>
      <w:r w:rsidRPr="00235935">
        <w:rPr>
          <w:i/>
        </w:rPr>
        <w:t xml:space="preserve"> Actualités de droit familial (1997-1999)</w:t>
      </w:r>
      <w:r w:rsidRPr="00235935">
        <w:t xml:space="preserve">, Formation </w:t>
      </w:r>
      <w:r>
        <w:t>p</w:t>
      </w:r>
      <w:r w:rsidRPr="00235935">
        <w:t>ermanente Commission Université</w:t>
      </w:r>
      <w:r>
        <w:t>-</w:t>
      </w:r>
      <w:r w:rsidRPr="00235935">
        <w:t>Palais, octobre 1999, pp.</w:t>
      </w:r>
      <w:r>
        <w:t> </w:t>
      </w:r>
      <w:r w:rsidRPr="00235935">
        <w:t>214-248.</w:t>
      </w:r>
    </w:p>
    <w:p w:rsidR="003A6FE0" w:rsidRPr="00235935" w:rsidRDefault="003A6FE0" w:rsidP="004F0E0D">
      <w:pPr>
        <w:numPr>
          <w:ilvl w:val="0"/>
          <w:numId w:val="16"/>
        </w:numPr>
        <w:spacing w:before="120" w:after="120" w:line="240" w:lineRule="auto"/>
        <w:jc w:val="both"/>
      </w:pPr>
      <w:r w:rsidRPr="00235935">
        <w:t>« Du devoir moral à l</w:t>
      </w:r>
      <w:r>
        <w:t>’</w:t>
      </w:r>
      <w:r w:rsidRPr="00235935">
        <w:t>obligation civile de fournir des aliments...</w:t>
      </w:r>
      <w:r>
        <w:t xml:space="preserve"> </w:t>
      </w:r>
      <w:r w:rsidRPr="00235935">
        <w:t xml:space="preserve">Utilité actuelle et limites de la théorie des obligations naturelles », </w:t>
      </w:r>
      <w:r w:rsidRPr="00235935">
        <w:rPr>
          <w:i/>
        </w:rPr>
        <w:t>Revue trimestrielle de droit familial</w:t>
      </w:r>
      <w:r w:rsidRPr="00235935">
        <w:t>, 1998/3, pp.</w:t>
      </w:r>
      <w:r>
        <w:t> </w:t>
      </w:r>
      <w:r w:rsidRPr="00235935">
        <w:t>509-530.</w:t>
      </w:r>
    </w:p>
    <w:p w:rsidR="003A6FE0" w:rsidRPr="00235935" w:rsidRDefault="003A6FE0" w:rsidP="004F0E0D">
      <w:pPr>
        <w:numPr>
          <w:ilvl w:val="0"/>
          <w:numId w:val="16"/>
        </w:numPr>
        <w:spacing w:before="120" w:after="120" w:line="240" w:lineRule="auto"/>
        <w:jc w:val="both"/>
      </w:pPr>
      <w:r w:rsidRPr="00235935">
        <w:t>« L</w:t>
      </w:r>
      <w:r>
        <w:t>’</w:t>
      </w:r>
      <w:r w:rsidRPr="00235935">
        <w:t xml:space="preserve">obligation alimentaire, miroir des conceptions de la famille », in </w:t>
      </w:r>
      <w:r>
        <w:rPr>
          <w:i/>
        </w:rPr>
        <w:t xml:space="preserve">Liber </w:t>
      </w:r>
      <w:proofErr w:type="spellStart"/>
      <w:r>
        <w:rPr>
          <w:i/>
        </w:rPr>
        <w:t>Amicorum</w:t>
      </w:r>
      <w:proofErr w:type="spellEnd"/>
      <w:r>
        <w:rPr>
          <w:i/>
        </w:rPr>
        <w:t xml:space="preserve"> Marie-Thérèse </w:t>
      </w:r>
      <w:proofErr w:type="spellStart"/>
      <w:r>
        <w:rPr>
          <w:i/>
        </w:rPr>
        <w:t>Meulders</w:t>
      </w:r>
      <w:proofErr w:type="spellEnd"/>
      <w:r>
        <w:rPr>
          <w:i/>
        </w:rPr>
        <w:t>-Klein : d</w:t>
      </w:r>
      <w:r w:rsidRPr="00235935">
        <w:rPr>
          <w:i/>
        </w:rPr>
        <w:t xml:space="preserve">roit comparé des personnes et de la famille, </w:t>
      </w:r>
      <w:r>
        <w:t xml:space="preserve">Bruxelles, Bruylant, 1998, </w:t>
      </w:r>
      <w:r w:rsidRPr="00235935">
        <w:t>pp.</w:t>
      </w:r>
      <w:r>
        <w:t> </w:t>
      </w:r>
      <w:r w:rsidRPr="00235935">
        <w:t>575-600.</w:t>
      </w:r>
    </w:p>
    <w:p w:rsidR="003A6FE0" w:rsidRPr="00235935" w:rsidRDefault="003A6FE0" w:rsidP="004F0E0D">
      <w:pPr>
        <w:numPr>
          <w:ilvl w:val="0"/>
          <w:numId w:val="16"/>
        </w:numPr>
        <w:spacing w:before="120" w:after="120" w:line="240" w:lineRule="auto"/>
        <w:jc w:val="both"/>
      </w:pPr>
      <w:r w:rsidRPr="00235935">
        <w:t xml:space="preserve">« Titre </w:t>
      </w:r>
      <w:proofErr w:type="spellStart"/>
      <w:r w:rsidRPr="00235935">
        <w:t>VIII</w:t>
      </w:r>
      <w:r w:rsidRPr="00EA3CC2">
        <w:rPr>
          <w:i/>
        </w:rPr>
        <w:t>bis</w:t>
      </w:r>
      <w:proofErr w:type="spellEnd"/>
      <w:r w:rsidRPr="00235935">
        <w:t xml:space="preserve">. Divorce et enfants », in </w:t>
      </w:r>
      <w:r w:rsidRPr="00235935">
        <w:rPr>
          <w:i/>
        </w:rPr>
        <w:t>Divorce</w:t>
      </w:r>
      <w:r>
        <w:rPr>
          <w:i/>
        </w:rPr>
        <w:t> : c</w:t>
      </w:r>
      <w:r w:rsidRPr="00235935">
        <w:rPr>
          <w:i/>
        </w:rPr>
        <w:t>ommentaire pratique</w:t>
      </w:r>
      <w:r>
        <w:t xml:space="preserve">, ouvrage collectif à </w:t>
      </w:r>
      <w:r w:rsidRPr="00235935">
        <w:t>feuillets mobiles, Kluwer, 1998</w:t>
      </w:r>
      <w:r>
        <w:t> :</w:t>
      </w:r>
      <w:r w:rsidRPr="00235935">
        <w:t xml:space="preserve"> </w:t>
      </w:r>
      <w:r>
        <w:t>c</w:t>
      </w:r>
      <w:r w:rsidRPr="00235935">
        <w:t>hapitre I</w:t>
      </w:r>
      <w:r w:rsidRPr="00EA3CC2">
        <w:rPr>
          <w:vertAlign w:val="superscript"/>
        </w:rPr>
        <w:t>er</w:t>
      </w:r>
      <w:r>
        <w:rPr>
          <w:vertAlign w:val="superscript"/>
        </w:rPr>
        <w:t> </w:t>
      </w:r>
      <w:r>
        <w:t xml:space="preserve">: </w:t>
      </w:r>
      <w:r w:rsidRPr="00235935">
        <w:t xml:space="preserve">Généralités ; </w:t>
      </w:r>
      <w:r>
        <w:t xml:space="preserve">chapitre II : </w:t>
      </w:r>
      <w:r w:rsidRPr="00235935">
        <w:t xml:space="preserve">Divorce pour cause déterminée et enfants ; </w:t>
      </w:r>
      <w:r>
        <w:t>chapitre III :</w:t>
      </w:r>
      <w:r w:rsidRPr="00235935">
        <w:t xml:space="preserve"> </w:t>
      </w:r>
      <w:r>
        <w:t>d</w:t>
      </w:r>
      <w:r w:rsidRPr="00235935">
        <w:t>ivorce par consentement mutue</w:t>
      </w:r>
      <w:r>
        <w:t>l et enfants ; m</w:t>
      </w:r>
      <w:r w:rsidRPr="00235935">
        <w:t>ise à jour</w:t>
      </w:r>
      <w:r>
        <w:t xml:space="preserve">, </w:t>
      </w:r>
      <w:r w:rsidRPr="00235935">
        <w:t>2000.</w:t>
      </w:r>
    </w:p>
    <w:p w:rsidR="003A6FE0" w:rsidRPr="00235935" w:rsidRDefault="003A6FE0" w:rsidP="004F0E0D">
      <w:pPr>
        <w:numPr>
          <w:ilvl w:val="0"/>
          <w:numId w:val="16"/>
        </w:numPr>
        <w:spacing w:before="120" w:after="120" w:line="240" w:lineRule="auto"/>
        <w:jc w:val="both"/>
      </w:pPr>
      <w:r w:rsidRPr="00235935">
        <w:t>« Demandes sociales, questions éducatives et bien de l</w:t>
      </w:r>
      <w:r>
        <w:t>’enfant : r</w:t>
      </w:r>
      <w:r w:rsidRPr="00235935">
        <w:t xml:space="preserve">egard transversal », </w:t>
      </w:r>
      <w:r>
        <w:t>r</w:t>
      </w:r>
      <w:r w:rsidRPr="00235935">
        <w:t xml:space="preserve">apport de synthèse à la </w:t>
      </w:r>
      <w:r>
        <w:t>j</w:t>
      </w:r>
      <w:r w:rsidRPr="00235935">
        <w:t xml:space="preserve">ournée scientifique sur le thème </w:t>
      </w:r>
      <w:r w:rsidRPr="00EA3CC2">
        <w:rPr>
          <w:i/>
        </w:rPr>
        <w:t>Bien de l’enfant, abus de l’enfant</w:t>
      </w:r>
      <w:r>
        <w:t>,</w:t>
      </w:r>
      <w:r w:rsidRPr="00235935">
        <w:t xml:space="preserve"> organisée par l</w:t>
      </w:r>
      <w:r>
        <w:t>’</w:t>
      </w:r>
      <w:r w:rsidRPr="00235935">
        <w:t>Institut d</w:t>
      </w:r>
      <w:r>
        <w:t>’é</w:t>
      </w:r>
      <w:r w:rsidRPr="00235935">
        <w:t xml:space="preserve">tudes de la </w:t>
      </w:r>
      <w:r>
        <w:t>f</w:t>
      </w:r>
      <w:r w:rsidRPr="00235935">
        <w:t xml:space="preserve">amille et de la </w:t>
      </w:r>
      <w:r>
        <w:t>s</w:t>
      </w:r>
      <w:r w:rsidRPr="00235935">
        <w:t>exualité de l</w:t>
      </w:r>
      <w:r>
        <w:t>’</w:t>
      </w:r>
      <w:r w:rsidRPr="00235935">
        <w:t>UCL (26</w:t>
      </w:r>
      <w:r>
        <w:t> mars 1998),</w:t>
      </w:r>
      <w:r w:rsidRPr="00235935">
        <w:t xml:space="preserve"> in </w:t>
      </w:r>
      <w:r w:rsidRPr="00235935">
        <w:rPr>
          <w:i/>
        </w:rPr>
        <w:t>Le bien de l</w:t>
      </w:r>
      <w:r>
        <w:rPr>
          <w:i/>
        </w:rPr>
        <w:t>’</w:t>
      </w:r>
      <w:r w:rsidRPr="00235935">
        <w:rPr>
          <w:i/>
        </w:rPr>
        <w:t>enfant</w:t>
      </w:r>
      <w:r>
        <w:rPr>
          <w:i/>
        </w:rPr>
        <w:t> </w:t>
      </w:r>
      <w:r w:rsidRPr="00235935">
        <w:rPr>
          <w:i/>
        </w:rPr>
        <w:t>: entre normes relatives et exigence vitale</w:t>
      </w:r>
      <w:r w:rsidRPr="00235935">
        <w:t>, sous la dir</w:t>
      </w:r>
      <w:r>
        <w:t>ection</w:t>
      </w:r>
      <w:r w:rsidRPr="00235935">
        <w:t xml:space="preserve"> de J.</w:t>
      </w:r>
      <w:r>
        <w:t xml:space="preserve"> MARQUET </w:t>
      </w:r>
      <w:r w:rsidRPr="00235935">
        <w:t>et J.</w:t>
      </w:r>
      <w:r>
        <w:t> </w:t>
      </w:r>
      <w:r w:rsidRPr="00235935">
        <w:t>BONMARIAGE, Acad</w:t>
      </w:r>
      <w:r>
        <w:t>e</w:t>
      </w:r>
      <w:r w:rsidRPr="00235935">
        <w:t>mia</w:t>
      </w:r>
      <w:r>
        <w:t>-</w:t>
      </w:r>
      <w:r w:rsidRPr="00235935">
        <w:t>Bruylant, 1998, pp.</w:t>
      </w:r>
      <w:r>
        <w:t> </w:t>
      </w:r>
      <w:r w:rsidRPr="00235935">
        <w:t>137-141.</w:t>
      </w:r>
    </w:p>
    <w:p w:rsidR="003A6FE0" w:rsidRPr="00235935" w:rsidRDefault="003A6FE0" w:rsidP="004F0E0D">
      <w:pPr>
        <w:numPr>
          <w:ilvl w:val="0"/>
          <w:numId w:val="16"/>
        </w:numPr>
        <w:spacing w:before="120" w:after="120" w:line="240" w:lineRule="auto"/>
        <w:jc w:val="both"/>
      </w:pPr>
      <w:r w:rsidRPr="00235935">
        <w:t xml:space="preserve">Note sous </w:t>
      </w:r>
      <w:proofErr w:type="spellStart"/>
      <w:r w:rsidRPr="00235935">
        <w:t>Civ</w:t>
      </w:r>
      <w:proofErr w:type="spellEnd"/>
      <w:r w:rsidRPr="00235935">
        <w:t>. Nivelles, 18</w:t>
      </w:r>
      <w:r>
        <w:t> </w:t>
      </w:r>
      <w:r w:rsidRPr="00235935">
        <w:t xml:space="preserve">décembre 1997, </w:t>
      </w:r>
      <w:r>
        <w:rPr>
          <w:i/>
        </w:rPr>
        <w:t>R.T.D.F.</w:t>
      </w:r>
      <w:r w:rsidRPr="00235935">
        <w:t>, 1998/1, p.</w:t>
      </w:r>
      <w:r>
        <w:t> </w:t>
      </w:r>
      <w:r w:rsidRPr="00235935">
        <w:t>41 (minorité prolongée).</w:t>
      </w:r>
    </w:p>
    <w:p w:rsidR="003A6FE0" w:rsidRPr="00235935" w:rsidRDefault="003A6FE0" w:rsidP="004F0E0D">
      <w:pPr>
        <w:numPr>
          <w:ilvl w:val="0"/>
          <w:numId w:val="16"/>
        </w:numPr>
        <w:spacing w:before="120" w:after="120" w:line="240" w:lineRule="auto"/>
        <w:jc w:val="both"/>
      </w:pPr>
      <w:r>
        <w:t>« Quand un parent vit au loin : l’</w:t>
      </w:r>
      <w:r w:rsidRPr="00235935">
        <w:t xml:space="preserve">avènement du droit aux relations </w:t>
      </w:r>
      <w:r>
        <w:rPr>
          <w:rFonts w:cs="Arial"/>
        </w:rPr>
        <w:t>“</w:t>
      </w:r>
      <w:r w:rsidRPr="00235935">
        <w:t>cyber-personnelles</w:t>
      </w:r>
      <w:r>
        <w:rPr>
          <w:rFonts w:cs="Arial"/>
        </w:rPr>
        <w:t>”</w:t>
      </w:r>
      <w:r w:rsidRPr="00235935">
        <w:t> »,</w:t>
      </w:r>
      <w:r>
        <w:t xml:space="preserve"> </w:t>
      </w:r>
      <w:r w:rsidRPr="00EA3CC2">
        <w:rPr>
          <w:i/>
        </w:rPr>
        <w:t>Revue trimestrielle de droit familial</w:t>
      </w:r>
      <w:r w:rsidRPr="00235935">
        <w:t>, 1998/1, pp.</w:t>
      </w:r>
      <w:r>
        <w:t> </w:t>
      </w:r>
      <w:r w:rsidRPr="00235935">
        <w:t>86-88.</w:t>
      </w:r>
    </w:p>
    <w:p w:rsidR="003A6FE0" w:rsidRPr="00235935" w:rsidRDefault="003A6FE0" w:rsidP="004F0E0D">
      <w:pPr>
        <w:numPr>
          <w:ilvl w:val="0"/>
          <w:numId w:val="16"/>
        </w:numPr>
        <w:spacing w:before="120" w:after="120" w:line="240" w:lineRule="auto"/>
        <w:jc w:val="both"/>
      </w:pPr>
      <w:r>
        <w:t>« La crise du couple : l</w:t>
      </w:r>
      <w:r w:rsidRPr="00235935">
        <w:t>es différentes mesures permettant d</w:t>
      </w:r>
      <w:r>
        <w:t>’</w:t>
      </w:r>
      <w:r w:rsidRPr="00235935">
        <w:t xml:space="preserve">aménager provisoirement la situation patrimoniale des époux », </w:t>
      </w:r>
      <w:r>
        <w:t>a</w:t>
      </w:r>
      <w:r w:rsidRPr="00235935">
        <w:t xml:space="preserve">ctes des </w:t>
      </w:r>
      <w:r>
        <w:t>j</w:t>
      </w:r>
      <w:r w:rsidRPr="00235935">
        <w:t>ournées d</w:t>
      </w:r>
      <w:r>
        <w:t>’</w:t>
      </w:r>
      <w:r w:rsidRPr="00235935">
        <w:t xml:space="preserve">études </w:t>
      </w:r>
      <w:r w:rsidRPr="00F76629">
        <w:rPr>
          <w:i/>
        </w:rPr>
        <w:t>La famille et son patrimoine</w:t>
      </w:r>
      <w:r w:rsidRPr="00235935">
        <w:t>, organisées par l</w:t>
      </w:r>
      <w:r>
        <w:t>’EFE</w:t>
      </w:r>
      <w:r w:rsidRPr="00235935">
        <w:t xml:space="preserve"> (</w:t>
      </w:r>
      <w:r>
        <w:t>É</w:t>
      </w:r>
      <w:r w:rsidRPr="00235935">
        <w:t>dition Formation Entreprise), Bruxelles, 28-29</w:t>
      </w:r>
      <w:r>
        <w:t> </w:t>
      </w:r>
      <w:r w:rsidRPr="00235935">
        <w:t>avril 1998.</w:t>
      </w:r>
    </w:p>
    <w:p w:rsidR="003A6FE0" w:rsidRPr="00235935" w:rsidRDefault="003A6FE0" w:rsidP="004F0E0D">
      <w:pPr>
        <w:numPr>
          <w:ilvl w:val="0"/>
          <w:numId w:val="16"/>
        </w:numPr>
        <w:spacing w:before="120" w:after="120" w:line="240" w:lineRule="auto"/>
        <w:jc w:val="both"/>
      </w:pPr>
      <w:r w:rsidRPr="00235935">
        <w:t>« L</w:t>
      </w:r>
      <w:r>
        <w:t>’</w:t>
      </w:r>
      <w:r w:rsidRPr="00235935">
        <w:t>établissement de la filiation</w:t>
      </w:r>
      <w:r>
        <w:t> </w:t>
      </w:r>
      <w:r w:rsidRPr="00235935">
        <w:t xml:space="preserve">: principe généraux et conditions de fond », </w:t>
      </w:r>
      <w:r>
        <w:t xml:space="preserve">in </w:t>
      </w:r>
      <w:r w:rsidRPr="00235935">
        <w:rPr>
          <w:i/>
        </w:rPr>
        <w:t>Dix années d</w:t>
      </w:r>
      <w:r>
        <w:rPr>
          <w:i/>
        </w:rPr>
        <w:t>’</w:t>
      </w:r>
      <w:r w:rsidRPr="00235935">
        <w:rPr>
          <w:i/>
        </w:rPr>
        <w:t xml:space="preserve">application du nouveau droit de la filiation, </w:t>
      </w:r>
      <w:r>
        <w:t>actes</w:t>
      </w:r>
      <w:r w:rsidRPr="00235935">
        <w:t xml:space="preserve"> du </w:t>
      </w:r>
      <w:r>
        <w:t>c</w:t>
      </w:r>
      <w:r w:rsidRPr="00235935">
        <w:t>olloque d</w:t>
      </w:r>
      <w:r>
        <w:t>es</w:t>
      </w:r>
      <w:r w:rsidRPr="00235935">
        <w:t xml:space="preserve"> 6</w:t>
      </w:r>
      <w:r>
        <w:t> </w:t>
      </w:r>
      <w:r w:rsidRPr="00235935">
        <w:t>juin et 17</w:t>
      </w:r>
      <w:r>
        <w:t> </w:t>
      </w:r>
      <w:r w:rsidRPr="00235935">
        <w:t>octobre 1997, vol.</w:t>
      </w:r>
      <w:r>
        <w:t> </w:t>
      </w:r>
      <w:r w:rsidRPr="00235935">
        <w:t xml:space="preserve">I, </w:t>
      </w:r>
      <w:r>
        <w:t>Éditions</w:t>
      </w:r>
      <w:r w:rsidRPr="00235935">
        <w:t xml:space="preserve"> du Jeune </w:t>
      </w:r>
      <w:r>
        <w:t>b</w:t>
      </w:r>
      <w:r w:rsidRPr="00235935">
        <w:t>arreau de Liège, 1997, pp.</w:t>
      </w:r>
      <w:r>
        <w:t> </w:t>
      </w:r>
      <w:r w:rsidRPr="00235935">
        <w:t>13-34.</w:t>
      </w:r>
    </w:p>
    <w:p w:rsidR="003A6FE0" w:rsidRPr="00235935" w:rsidRDefault="003A6FE0" w:rsidP="004F0E0D">
      <w:pPr>
        <w:numPr>
          <w:ilvl w:val="0"/>
          <w:numId w:val="16"/>
        </w:numPr>
        <w:spacing w:before="120" w:after="120" w:line="240" w:lineRule="auto"/>
        <w:jc w:val="both"/>
      </w:pPr>
      <w:r w:rsidRPr="00235935">
        <w:t>(</w:t>
      </w:r>
      <w:proofErr w:type="gramStart"/>
      <w:r w:rsidRPr="00235935">
        <w:t>avec</w:t>
      </w:r>
      <w:proofErr w:type="gramEnd"/>
      <w:r w:rsidRPr="00235935">
        <w:t xml:space="preserve"> Th.</w:t>
      </w:r>
      <w:r>
        <w:t> </w:t>
      </w:r>
      <w:r w:rsidRPr="00235935">
        <w:t>HALLET), « Les droits et les devoirs du jeun</w:t>
      </w:r>
      <w:r>
        <w:t>e majeur en rupture familiale », a</w:t>
      </w:r>
      <w:r w:rsidRPr="00235935">
        <w:t xml:space="preserve">ctes de la </w:t>
      </w:r>
      <w:r>
        <w:t>j</w:t>
      </w:r>
      <w:r w:rsidRPr="00235935">
        <w:t>ournée d</w:t>
      </w:r>
      <w:r>
        <w:t>’</w:t>
      </w:r>
      <w:r w:rsidRPr="00235935">
        <w:t xml:space="preserve">étude </w:t>
      </w:r>
      <w:r w:rsidRPr="00F76629">
        <w:rPr>
          <w:i/>
        </w:rPr>
        <w:t>Étudiant majeur : autonomie et dépendance</w:t>
      </w:r>
      <w:r>
        <w:t>,</w:t>
      </w:r>
      <w:r w:rsidRPr="00235935">
        <w:t xml:space="preserve"> organisée par l</w:t>
      </w:r>
      <w:r>
        <w:t>’</w:t>
      </w:r>
      <w:r w:rsidRPr="00235935">
        <w:t>Association des Services d</w:t>
      </w:r>
      <w:r>
        <w:t>’</w:t>
      </w:r>
      <w:r w:rsidRPr="00235935">
        <w:t>Aide (ASAL) de l</w:t>
      </w:r>
      <w:r>
        <w:t>’UCL</w:t>
      </w:r>
      <w:r w:rsidRPr="00235935">
        <w:t>, 30</w:t>
      </w:r>
      <w:r>
        <w:t> </w:t>
      </w:r>
      <w:r w:rsidRPr="00235935">
        <w:t>mai 1997.</w:t>
      </w:r>
    </w:p>
    <w:p w:rsidR="003A6FE0" w:rsidRPr="00235935" w:rsidRDefault="003A6FE0" w:rsidP="004F0E0D">
      <w:pPr>
        <w:numPr>
          <w:ilvl w:val="0"/>
          <w:numId w:val="16"/>
        </w:numPr>
        <w:spacing w:before="120" w:after="120" w:line="240" w:lineRule="auto"/>
        <w:jc w:val="both"/>
      </w:pPr>
      <w:r w:rsidRPr="00235935">
        <w:t xml:space="preserve">« Réflexions de droit comparé sur les secondes familles », </w:t>
      </w:r>
      <w:r w:rsidRPr="00235935">
        <w:rPr>
          <w:i/>
        </w:rPr>
        <w:t xml:space="preserve">Les Petites Affiches, </w:t>
      </w:r>
      <w:r w:rsidRPr="00235935">
        <w:t>8</w:t>
      </w:r>
      <w:r>
        <w:t> </w:t>
      </w:r>
      <w:r w:rsidRPr="00235935">
        <w:t>octobre 1997, n</w:t>
      </w:r>
      <w:r>
        <w:rPr>
          <w:vertAlign w:val="superscript"/>
        </w:rPr>
        <w:t>o</w:t>
      </w:r>
      <w:r>
        <w:t> </w:t>
      </w:r>
      <w:r w:rsidRPr="00235935">
        <w:t>121, pp.</w:t>
      </w:r>
      <w:r>
        <w:t> </w:t>
      </w:r>
      <w:r w:rsidRPr="00235935">
        <w:t>29-34.</w:t>
      </w:r>
    </w:p>
    <w:p w:rsidR="003A6FE0" w:rsidRPr="006C1A6E" w:rsidRDefault="003A6FE0" w:rsidP="004F0E0D">
      <w:pPr>
        <w:numPr>
          <w:ilvl w:val="0"/>
          <w:numId w:val="16"/>
        </w:numPr>
        <w:spacing w:before="120" w:after="120" w:line="240" w:lineRule="auto"/>
        <w:jc w:val="both"/>
        <w:rPr>
          <w:lang w:val="en-GB"/>
        </w:rPr>
      </w:pPr>
      <w:r w:rsidRPr="006C1A6E">
        <w:rPr>
          <w:lang w:val="en-GB"/>
        </w:rPr>
        <w:t xml:space="preserve">« Belgium. Divorce proceedings, children’s hearing in courts, joint parental authority: major reforms in Belgium, 1994 and 1995 », </w:t>
      </w:r>
      <w:r w:rsidRPr="006C1A6E">
        <w:rPr>
          <w:i/>
          <w:lang w:val="en-GB"/>
        </w:rPr>
        <w:t>International survey of family law 1995</w:t>
      </w:r>
      <w:r w:rsidRPr="006C1A6E">
        <w:rPr>
          <w:lang w:val="en-GB"/>
        </w:rPr>
        <w:t xml:space="preserve">, International Association of Family Law, A. Bainham ed., </w:t>
      </w:r>
      <w:proofErr w:type="spellStart"/>
      <w:r w:rsidRPr="006C1A6E">
        <w:rPr>
          <w:lang w:val="en-GB"/>
        </w:rPr>
        <w:t>Martinus</w:t>
      </w:r>
      <w:proofErr w:type="spellEnd"/>
      <w:r w:rsidRPr="006C1A6E">
        <w:rPr>
          <w:lang w:val="en-GB"/>
        </w:rPr>
        <w:t xml:space="preserve"> </w:t>
      </w:r>
      <w:proofErr w:type="spellStart"/>
      <w:r w:rsidRPr="006C1A6E">
        <w:rPr>
          <w:lang w:val="en-GB"/>
        </w:rPr>
        <w:t>Nijhoff</w:t>
      </w:r>
      <w:proofErr w:type="spellEnd"/>
      <w:r w:rsidRPr="006C1A6E">
        <w:rPr>
          <w:lang w:val="en-GB"/>
        </w:rPr>
        <w:t xml:space="preserve"> Publishers, 1997, pp. 73-83.</w:t>
      </w:r>
    </w:p>
    <w:p w:rsidR="003A6FE0" w:rsidRPr="00235935" w:rsidRDefault="003A6FE0" w:rsidP="004F0E0D">
      <w:pPr>
        <w:numPr>
          <w:ilvl w:val="0"/>
          <w:numId w:val="16"/>
        </w:numPr>
        <w:spacing w:before="120" w:after="120" w:line="240" w:lineRule="auto"/>
        <w:jc w:val="both"/>
      </w:pPr>
      <w:r w:rsidRPr="00235935">
        <w:t>« La coparentalité et l</w:t>
      </w:r>
      <w:r>
        <w:t>’</w:t>
      </w:r>
      <w:r w:rsidRPr="00235935">
        <w:t>entretien de l</w:t>
      </w:r>
      <w:r>
        <w:t xml:space="preserve">’enfant », </w:t>
      </w:r>
      <w:r w:rsidRPr="00235935">
        <w:t xml:space="preserve">in </w:t>
      </w:r>
      <w:r w:rsidRPr="00235935">
        <w:rPr>
          <w:i/>
        </w:rPr>
        <w:t>Démariage et Coparentalité</w:t>
      </w:r>
      <w:r>
        <w:t>, a</w:t>
      </w:r>
      <w:r w:rsidRPr="00235935">
        <w:t>cte</w:t>
      </w:r>
      <w:r>
        <w:t>s</w:t>
      </w:r>
      <w:r w:rsidRPr="00235935">
        <w:t xml:space="preserve"> du </w:t>
      </w:r>
      <w:r>
        <w:t>c</w:t>
      </w:r>
      <w:r w:rsidRPr="00235935">
        <w:t>olloque de l</w:t>
      </w:r>
      <w:r>
        <w:t xml:space="preserve">’Association Famille et Droit </w:t>
      </w:r>
      <w:r w:rsidRPr="00235935">
        <w:t>(Bruxelles, 9 et 10 février 1996), Bruxelles, Story-</w:t>
      </w:r>
      <w:proofErr w:type="spellStart"/>
      <w:r w:rsidRPr="00235935">
        <w:t>Scientia</w:t>
      </w:r>
      <w:proofErr w:type="spellEnd"/>
      <w:r w:rsidRPr="00235935">
        <w:t>, Coll</w:t>
      </w:r>
      <w:r>
        <w:t xml:space="preserve">ection Famille et Droit, 1997, </w:t>
      </w:r>
      <w:r w:rsidRPr="00235935">
        <w:t>pp.</w:t>
      </w:r>
      <w:r>
        <w:t> </w:t>
      </w:r>
      <w:r w:rsidRPr="00235935">
        <w:t>257-288.</w:t>
      </w:r>
    </w:p>
    <w:p w:rsidR="003A6FE0" w:rsidRPr="00235935" w:rsidRDefault="003A6FE0" w:rsidP="004F0E0D">
      <w:pPr>
        <w:numPr>
          <w:ilvl w:val="0"/>
          <w:numId w:val="16"/>
        </w:numPr>
        <w:spacing w:before="120" w:after="120" w:line="240" w:lineRule="auto"/>
        <w:jc w:val="both"/>
      </w:pPr>
      <w:r w:rsidRPr="00235935">
        <w:t xml:space="preserve">Note sous </w:t>
      </w:r>
      <w:proofErr w:type="spellStart"/>
      <w:r w:rsidRPr="00235935">
        <w:t>Ci</w:t>
      </w:r>
      <w:r>
        <w:t>v</w:t>
      </w:r>
      <w:proofErr w:type="spellEnd"/>
      <w:r>
        <w:t xml:space="preserve">. Liège (réf.), 25 mars 1996, </w:t>
      </w:r>
      <w:r>
        <w:rPr>
          <w:i/>
        </w:rPr>
        <w:t>Revue trimestrielle de droit familial</w:t>
      </w:r>
      <w:r w:rsidRPr="00235935">
        <w:t>, 1996/3, p.</w:t>
      </w:r>
      <w:r>
        <w:t> </w:t>
      </w:r>
      <w:r w:rsidRPr="00235935">
        <w:t>460 (réalisation d</w:t>
      </w:r>
      <w:r>
        <w:t>’</w:t>
      </w:r>
      <w:r w:rsidRPr="00235935">
        <w:t>enquêtes sociales ordonnées en matière civile).</w:t>
      </w:r>
    </w:p>
    <w:p w:rsidR="003A6FE0" w:rsidRPr="00235935" w:rsidRDefault="003A6FE0" w:rsidP="004F0E0D">
      <w:pPr>
        <w:numPr>
          <w:ilvl w:val="0"/>
          <w:numId w:val="16"/>
        </w:numPr>
        <w:spacing w:before="120" w:after="120" w:line="240" w:lineRule="auto"/>
        <w:jc w:val="both"/>
      </w:pPr>
      <w:r w:rsidRPr="00235935">
        <w:t>« Médiation familiale et mesures provisoires durant l</w:t>
      </w:r>
      <w:r>
        <w:t>’</w:t>
      </w:r>
      <w:r w:rsidRPr="00235935">
        <w:t>instance en divorce », note sous Bruxel</w:t>
      </w:r>
      <w:r>
        <w:t>les (3</w:t>
      </w:r>
      <w:r w:rsidRPr="00B465A4">
        <w:rPr>
          <w:vertAlign w:val="superscript"/>
        </w:rPr>
        <w:t>e</w:t>
      </w:r>
      <w:r>
        <w:t xml:space="preserve"> ch.), 29 avril 1994, </w:t>
      </w:r>
      <w:r>
        <w:rPr>
          <w:i/>
        </w:rPr>
        <w:t>Revue trimestrielle de droit familial</w:t>
      </w:r>
      <w:r w:rsidRPr="00235935">
        <w:t>, 1996/3, pp.</w:t>
      </w:r>
      <w:r>
        <w:t> </w:t>
      </w:r>
      <w:r w:rsidRPr="00235935">
        <w:t>324-327.</w:t>
      </w:r>
    </w:p>
    <w:p w:rsidR="003A6FE0" w:rsidRPr="00235935" w:rsidRDefault="003A6FE0" w:rsidP="004F0E0D">
      <w:pPr>
        <w:numPr>
          <w:ilvl w:val="0"/>
          <w:numId w:val="16"/>
        </w:numPr>
        <w:spacing w:before="120" w:after="120" w:line="240" w:lineRule="auto"/>
        <w:jc w:val="both"/>
      </w:pPr>
      <w:r w:rsidRPr="00235935">
        <w:t>« Les obligations alimentaires</w:t>
      </w:r>
      <w:r>
        <w:t> </w:t>
      </w:r>
      <w:r w:rsidRPr="00235935">
        <w:t xml:space="preserve">: rappel des principes et conséquences de la recomposition familiale », </w:t>
      </w:r>
      <w:r>
        <w:t>a</w:t>
      </w:r>
      <w:r w:rsidRPr="00235935">
        <w:t xml:space="preserve">ctes du </w:t>
      </w:r>
      <w:r>
        <w:t>c</w:t>
      </w:r>
      <w:r w:rsidRPr="00235935">
        <w:t xml:space="preserve">olloque </w:t>
      </w:r>
      <w:r w:rsidRPr="00B465A4">
        <w:rPr>
          <w:i/>
        </w:rPr>
        <w:t>La dislocation familiale : approches pratiques</w:t>
      </w:r>
      <w:r>
        <w:t>,</w:t>
      </w:r>
      <w:r w:rsidRPr="00235935">
        <w:t xml:space="preserve"> organisé par le Jeune </w:t>
      </w:r>
      <w:r>
        <w:t>b</w:t>
      </w:r>
      <w:r w:rsidRPr="00235935">
        <w:t>arreau de Mons, 1996, pp.</w:t>
      </w:r>
      <w:r>
        <w:t> </w:t>
      </w:r>
      <w:r w:rsidRPr="00235935">
        <w:t>1-13.</w:t>
      </w:r>
    </w:p>
    <w:p w:rsidR="003A6FE0" w:rsidRPr="00235935" w:rsidRDefault="003A6FE0" w:rsidP="004F0E0D">
      <w:pPr>
        <w:numPr>
          <w:ilvl w:val="0"/>
          <w:numId w:val="16"/>
        </w:numPr>
        <w:spacing w:before="120" w:after="120" w:line="240" w:lineRule="auto"/>
        <w:jc w:val="both"/>
      </w:pPr>
      <w:r w:rsidRPr="00235935">
        <w:t>« L</w:t>
      </w:r>
      <w:r>
        <w:t>’autorité parentale conjointe : d</w:t>
      </w:r>
      <w:r w:rsidRPr="00235935">
        <w:t xml:space="preserve">es vœux du législateur à la réalité », </w:t>
      </w:r>
      <w:r w:rsidRPr="00235935">
        <w:rPr>
          <w:i/>
        </w:rPr>
        <w:t xml:space="preserve">Annales de </w:t>
      </w:r>
      <w:r>
        <w:rPr>
          <w:i/>
        </w:rPr>
        <w:t>d</w:t>
      </w:r>
      <w:r w:rsidRPr="00235935">
        <w:rPr>
          <w:i/>
        </w:rPr>
        <w:t>roit de Louvain</w:t>
      </w:r>
      <w:r w:rsidRPr="00235935">
        <w:t>, 1/1996, pp.</w:t>
      </w:r>
      <w:r>
        <w:t> </w:t>
      </w:r>
      <w:r w:rsidRPr="00235935">
        <w:t>115-162.</w:t>
      </w:r>
    </w:p>
    <w:p w:rsidR="003A6FE0" w:rsidRPr="00235935" w:rsidRDefault="003A6FE0" w:rsidP="004F0E0D">
      <w:pPr>
        <w:numPr>
          <w:ilvl w:val="0"/>
          <w:numId w:val="16"/>
        </w:numPr>
        <w:spacing w:before="120" w:after="120" w:line="240" w:lineRule="auto"/>
        <w:jc w:val="both"/>
      </w:pPr>
      <w:r w:rsidRPr="00235935">
        <w:t>« L</w:t>
      </w:r>
      <w:r>
        <w:t>’</w:t>
      </w:r>
      <w:r w:rsidRPr="00235935">
        <w:t xml:space="preserve">accouchement “sous X” et le droit belge », </w:t>
      </w:r>
      <w:r w:rsidRPr="00235935">
        <w:rPr>
          <w:i/>
        </w:rPr>
        <w:t xml:space="preserve">Les </w:t>
      </w:r>
      <w:r>
        <w:rPr>
          <w:i/>
        </w:rPr>
        <w:t>c</w:t>
      </w:r>
      <w:r w:rsidRPr="00235935">
        <w:rPr>
          <w:i/>
        </w:rPr>
        <w:t xml:space="preserve">ahiers de </w:t>
      </w:r>
      <w:proofErr w:type="spellStart"/>
      <w:r>
        <w:rPr>
          <w:i/>
        </w:rPr>
        <w:t>m</w:t>
      </w:r>
      <w:r w:rsidRPr="00235935">
        <w:rPr>
          <w:i/>
        </w:rPr>
        <w:t>aternologie</w:t>
      </w:r>
      <w:proofErr w:type="spellEnd"/>
      <w:r w:rsidRPr="00235935">
        <w:t>, 1995, n</w:t>
      </w:r>
      <w:r>
        <w:rPr>
          <w:vertAlign w:val="superscript"/>
        </w:rPr>
        <w:t>o</w:t>
      </w:r>
      <w:r>
        <w:t> </w:t>
      </w:r>
      <w:r w:rsidRPr="00235935">
        <w:t>5, pp.</w:t>
      </w:r>
      <w:r>
        <w:t> </w:t>
      </w:r>
      <w:r w:rsidRPr="00235935">
        <w:t>22-24.</w:t>
      </w:r>
    </w:p>
    <w:p w:rsidR="003A6FE0" w:rsidRPr="00235935" w:rsidRDefault="003A6FE0" w:rsidP="004F0E0D">
      <w:pPr>
        <w:numPr>
          <w:ilvl w:val="0"/>
          <w:numId w:val="16"/>
        </w:numPr>
        <w:spacing w:before="120" w:after="120" w:line="240" w:lineRule="auto"/>
        <w:jc w:val="both"/>
      </w:pPr>
      <w:r w:rsidRPr="00235935">
        <w:t xml:space="preserve">« La </w:t>
      </w:r>
      <w:proofErr w:type="spellStart"/>
      <w:r w:rsidRPr="00235935">
        <w:t>co-parenté</w:t>
      </w:r>
      <w:proofErr w:type="spellEnd"/>
      <w:r w:rsidRPr="00235935">
        <w:t xml:space="preserve">, une loi votée et bientôt en vigueur », </w:t>
      </w:r>
      <w:r w:rsidRPr="00235935">
        <w:rPr>
          <w:i/>
        </w:rPr>
        <w:t xml:space="preserve">Journal des </w:t>
      </w:r>
      <w:r>
        <w:rPr>
          <w:i/>
        </w:rPr>
        <w:t>t</w:t>
      </w:r>
      <w:r w:rsidRPr="00235935">
        <w:rPr>
          <w:i/>
        </w:rPr>
        <w:t>ribunaux</w:t>
      </w:r>
      <w:r w:rsidRPr="00235935">
        <w:t>, 1995, p.</w:t>
      </w:r>
      <w:r>
        <w:t> </w:t>
      </w:r>
      <w:r w:rsidRPr="00235935">
        <w:t>383.</w:t>
      </w:r>
    </w:p>
    <w:p w:rsidR="003A6FE0" w:rsidRPr="00235935" w:rsidRDefault="003A6FE0" w:rsidP="004F0E0D">
      <w:pPr>
        <w:numPr>
          <w:ilvl w:val="0"/>
          <w:numId w:val="16"/>
        </w:numPr>
        <w:spacing w:before="120" w:after="120" w:line="240" w:lineRule="auto"/>
        <w:jc w:val="both"/>
      </w:pPr>
      <w:r w:rsidRPr="00235935">
        <w:t>« L</w:t>
      </w:r>
      <w:r>
        <w:t>’</w:t>
      </w:r>
      <w:r w:rsidRPr="00235935">
        <w:t xml:space="preserve">autorité parentale conjointe, une étonnante unanimité politique à la Chambre... », </w:t>
      </w:r>
      <w:r w:rsidRPr="00235935">
        <w:rPr>
          <w:i/>
        </w:rPr>
        <w:t xml:space="preserve">Journal des </w:t>
      </w:r>
      <w:r>
        <w:rPr>
          <w:i/>
        </w:rPr>
        <w:t>t</w:t>
      </w:r>
      <w:r w:rsidRPr="00235935">
        <w:rPr>
          <w:i/>
        </w:rPr>
        <w:t>ribunaux</w:t>
      </w:r>
      <w:r w:rsidRPr="00235935">
        <w:t>, 1995, pp.</w:t>
      </w:r>
      <w:r>
        <w:t> </w:t>
      </w:r>
      <w:r w:rsidRPr="00235935">
        <w:t>145-146.</w:t>
      </w:r>
    </w:p>
    <w:p w:rsidR="003A6FE0" w:rsidRPr="00235935" w:rsidRDefault="003A6FE0" w:rsidP="004F0E0D">
      <w:pPr>
        <w:numPr>
          <w:ilvl w:val="0"/>
          <w:numId w:val="16"/>
        </w:numPr>
        <w:spacing w:before="120" w:after="120" w:line="240" w:lineRule="auto"/>
        <w:jc w:val="both"/>
      </w:pPr>
      <w:r w:rsidRPr="00235935">
        <w:t xml:space="preserve">« Les familles recomposées et le droit : ruptures et défis... », </w:t>
      </w:r>
      <w:r>
        <w:t xml:space="preserve">in </w:t>
      </w:r>
      <w:r w:rsidRPr="00235935">
        <w:rPr>
          <w:i/>
        </w:rPr>
        <w:t>Les familles recomposées et leurs enfants</w:t>
      </w:r>
      <w:r w:rsidRPr="00235935">
        <w:t xml:space="preserve">, </w:t>
      </w:r>
      <w:r>
        <w:t>(</w:t>
      </w:r>
      <w:r w:rsidRPr="00235935">
        <w:t xml:space="preserve">Cahiers des </w:t>
      </w:r>
      <w:r>
        <w:t>s</w:t>
      </w:r>
      <w:r w:rsidRPr="00235935">
        <w:t xml:space="preserve">ciences </w:t>
      </w:r>
      <w:r>
        <w:t>f</w:t>
      </w:r>
      <w:r w:rsidRPr="00235935">
        <w:t xml:space="preserve">amiliales et </w:t>
      </w:r>
      <w:r>
        <w:t>s</w:t>
      </w:r>
      <w:r w:rsidRPr="00235935">
        <w:t>exologiques</w:t>
      </w:r>
      <w:r>
        <w:t> ;</w:t>
      </w:r>
      <w:r w:rsidRPr="00235935">
        <w:t xml:space="preserve"> </w:t>
      </w:r>
      <w:r>
        <w:t>v</w:t>
      </w:r>
      <w:r w:rsidRPr="00235935">
        <w:t>ol.</w:t>
      </w:r>
      <w:r>
        <w:t> </w:t>
      </w:r>
      <w:r w:rsidRPr="00235935">
        <w:t>18</w:t>
      </w:r>
      <w:r>
        <w:t>)</w:t>
      </w:r>
      <w:r w:rsidRPr="00235935">
        <w:t>, Louvain-la-Neuve, Acad</w:t>
      </w:r>
      <w:r>
        <w:t>e</w:t>
      </w:r>
      <w:r w:rsidRPr="00235935">
        <w:t>mia, 1995, pp.</w:t>
      </w:r>
      <w:r>
        <w:t> </w:t>
      </w:r>
      <w:r w:rsidRPr="00235935">
        <w:t>55-72.</w:t>
      </w:r>
    </w:p>
    <w:p w:rsidR="003A6FE0" w:rsidRPr="00235935" w:rsidRDefault="003A6FE0" w:rsidP="004F0E0D">
      <w:pPr>
        <w:numPr>
          <w:ilvl w:val="0"/>
          <w:numId w:val="16"/>
        </w:numPr>
        <w:spacing w:before="120" w:after="120" w:line="240" w:lineRule="auto"/>
        <w:jc w:val="both"/>
      </w:pPr>
      <w:r w:rsidRPr="00235935">
        <w:t>« Les recompositions familiales aujourd</w:t>
      </w:r>
      <w:r>
        <w:t>’hui : q</w:t>
      </w:r>
      <w:r w:rsidRPr="00235935">
        <w:t xml:space="preserve">uelques aspects de droit américain », </w:t>
      </w:r>
      <w:r w:rsidRPr="00235935">
        <w:rPr>
          <w:i/>
        </w:rPr>
        <w:t xml:space="preserve">Quels repères pour les familles </w:t>
      </w:r>
      <w:proofErr w:type="gramStart"/>
      <w:r w:rsidRPr="00235935">
        <w:rPr>
          <w:i/>
        </w:rPr>
        <w:t>recomposées</w:t>
      </w:r>
      <w:r>
        <w:rPr>
          <w:i/>
        </w:rPr>
        <w:t> ?</w:t>
      </w:r>
      <w:r w:rsidRPr="00235935">
        <w:rPr>
          <w:i/>
        </w:rPr>
        <w:t>,</w:t>
      </w:r>
      <w:proofErr w:type="gramEnd"/>
      <w:r w:rsidRPr="00235935">
        <w:rPr>
          <w:i/>
        </w:rPr>
        <w:t xml:space="preserve"> </w:t>
      </w:r>
      <w:r>
        <w:t>(c</w:t>
      </w:r>
      <w:r w:rsidRPr="00235935">
        <w:t>ollection Droit et Société</w:t>
      </w:r>
      <w:r>
        <w:t> ;</w:t>
      </w:r>
      <w:r w:rsidRPr="00235935">
        <w:t xml:space="preserve"> </w:t>
      </w:r>
      <w:r>
        <w:t>v</w:t>
      </w:r>
      <w:r w:rsidRPr="00235935">
        <w:t>ol.</w:t>
      </w:r>
      <w:r>
        <w:t> </w:t>
      </w:r>
      <w:r w:rsidRPr="00235935">
        <w:t>10</w:t>
      </w:r>
      <w:r>
        <w:t>), Paris, LGDJ</w:t>
      </w:r>
      <w:r w:rsidRPr="00235935">
        <w:t>, 1995, pp.</w:t>
      </w:r>
      <w:r>
        <w:t> </w:t>
      </w:r>
      <w:r w:rsidRPr="00235935">
        <w:t>191-199.</w:t>
      </w:r>
    </w:p>
    <w:p w:rsidR="003A6FE0" w:rsidRPr="00235935" w:rsidRDefault="003A6FE0" w:rsidP="004F0E0D">
      <w:pPr>
        <w:numPr>
          <w:ilvl w:val="0"/>
          <w:numId w:val="16"/>
        </w:numPr>
        <w:spacing w:before="120" w:after="120" w:line="240" w:lineRule="auto"/>
        <w:jc w:val="both"/>
      </w:pPr>
      <w:r w:rsidRPr="00235935">
        <w:t>« Une procédure mal connue</w:t>
      </w:r>
      <w:r>
        <w:t> </w:t>
      </w:r>
      <w:r w:rsidRPr="00235935">
        <w:t xml:space="preserve">: le changement de nom par la voie administrative. Conditions, modalités et effets », </w:t>
      </w:r>
      <w:r w:rsidRPr="00235935">
        <w:rPr>
          <w:i/>
        </w:rPr>
        <w:t>Annales de Droit de Louvain</w:t>
      </w:r>
      <w:r w:rsidRPr="00235935">
        <w:t>, 1/1994, pp.</w:t>
      </w:r>
      <w:r>
        <w:t> </w:t>
      </w:r>
      <w:r w:rsidRPr="00235935">
        <w:t>89-123.</w:t>
      </w:r>
    </w:p>
    <w:p w:rsidR="003A6FE0" w:rsidRPr="00235935" w:rsidRDefault="003A6FE0" w:rsidP="004F0E0D">
      <w:pPr>
        <w:numPr>
          <w:ilvl w:val="0"/>
          <w:numId w:val="16"/>
        </w:numPr>
        <w:spacing w:before="120" w:after="120" w:line="240" w:lineRule="auto"/>
        <w:jc w:val="both"/>
      </w:pPr>
      <w:r w:rsidRPr="00235935">
        <w:t>« Le statut juridique des f</w:t>
      </w:r>
      <w:r>
        <w:t>amilles recomposées en Europe : q</w:t>
      </w:r>
      <w:r w:rsidRPr="00235935">
        <w:t xml:space="preserve">uelques aspects de droit comparé », in </w:t>
      </w:r>
      <w:r w:rsidRPr="00235935">
        <w:rPr>
          <w:i/>
        </w:rPr>
        <w:t>Les Recompositions familiales aujourd</w:t>
      </w:r>
      <w:r>
        <w:rPr>
          <w:i/>
        </w:rPr>
        <w:t>’</w:t>
      </w:r>
      <w:r w:rsidRPr="00235935">
        <w:rPr>
          <w:i/>
        </w:rPr>
        <w:t>hui</w:t>
      </w:r>
      <w:r w:rsidRPr="00235935">
        <w:t xml:space="preserve">, </w:t>
      </w:r>
      <w:r>
        <w:t xml:space="preserve">Paris, </w:t>
      </w:r>
      <w:r w:rsidRPr="00235935">
        <w:t xml:space="preserve">Nathan, </w:t>
      </w:r>
      <w:r>
        <w:t>(c</w:t>
      </w:r>
      <w:r w:rsidRPr="00235935">
        <w:t>ollectio</w:t>
      </w:r>
      <w:r>
        <w:t>n Essais et Recherches)</w:t>
      </w:r>
      <w:r w:rsidRPr="00235935">
        <w:t>, 1993, pp.</w:t>
      </w:r>
      <w:r>
        <w:t> </w:t>
      </w:r>
      <w:r w:rsidRPr="00235935">
        <w:t>299-312.</w:t>
      </w:r>
    </w:p>
    <w:p w:rsidR="003A6FE0" w:rsidRPr="00235935" w:rsidRDefault="003A6FE0" w:rsidP="004F0E0D">
      <w:pPr>
        <w:numPr>
          <w:ilvl w:val="0"/>
          <w:numId w:val="16"/>
        </w:numPr>
        <w:spacing w:before="120" w:after="120" w:line="240" w:lineRule="auto"/>
        <w:jc w:val="both"/>
      </w:pPr>
      <w:r w:rsidRPr="00235935">
        <w:t>« La réforme du droit de la fil</w:t>
      </w:r>
      <w:r>
        <w:t>iation en gestation en France : q</w:t>
      </w:r>
      <w:r w:rsidRPr="00235935">
        <w:t xml:space="preserve">uelques réflexions issues de la confrontation des droits européens », </w:t>
      </w:r>
      <w:r>
        <w:t>a</w:t>
      </w:r>
      <w:r w:rsidRPr="00235935">
        <w:t xml:space="preserve">ctes du </w:t>
      </w:r>
      <w:r>
        <w:t>c</w:t>
      </w:r>
      <w:r w:rsidRPr="00235935">
        <w:t xml:space="preserve">olloque </w:t>
      </w:r>
      <w:r w:rsidRPr="00B465A4">
        <w:rPr>
          <w:i/>
        </w:rPr>
        <w:t>La filiation</w:t>
      </w:r>
      <w:r>
        <w:t>,</w:t>
      </w:r>
      <w:r w:rsidRPr="00235935">
        <w:t xml:space="preserve"> édités par la Fédération </w:t>
      </w:r>
      <w:r>
        <w:t>s</w:t>
      </w:r>
      <w:r w:rsidRPr="00235935">
        <w:t xml:space="preserve">yndicale des </w:t>
      </w:r>
      <w:r>
        <w:t>f</w:t>
      </w:r>
      <w:r w:rsidRPr="00235935">
        <w:t xml:space="preserve">amilles </w:t>
      </w:r>
      <w:r>
        <w:t>m</w:t>
      </w:r>
      <w:r w:rsidRPr="00235935">
        <w:t>onoparentales, Paris, n</w:t>
      </w:r>
      <w:r>
        <w:rPr>
          <w:vertAlign w:val="superscript"/>
        </w:rPr>
        <w:t>os</w:t>
      </w:r>
      <w:r>
        <w:t> </w:t>
      </w:r>
      <w:r w:rsidRPr="00235935">
        <w:t>105-106, 1</w:t>
      </w:r>
      <w:r w:rsidRPr="00B465A4">
        <w:rPr>
          <w:vertAlign w:val="superscript"/>
        </w:rPr>
        <w:t>er</w:t>
      </w:r>
      <w:r w:rsidRPr="00235935">
        <w:t xml:space="preserve"> et 2</w:t>
      </w:r>
      <w:r w:rsidRPr="00B465A4">
        <w:rPr>
          <w:vertAlign w:val="superscript"/>
        </w:rPr>
        <w:t>e</w:t>
      </w:r>
      <w:r w:rsidRPr="00235935">
        <w:t xml:space="preserve"> trimestre</w:t>
      </w:r>
      <w:r>
        <w:t>s</w:t>
      </w:r>
      <w:r w:rsidRPr="00235935">
        <w:t xml:space="preserve"> 1993, pp.</w:t>
      </w:r>
      <w:r>
        <w:t> </w:t>
      </w:r>
      <w:r w:rsidRPr="00235935">
        <w:t>11-13.</w:t>
      </w:r>
    </w:p>
    <w:p w:rsidR="003A6FE0" w:rsidRPr="006C1A6E" w:rsidRDefault="003A6FE0" w:rsidP="004F0E0D">
      <w:pPr>
        <w:numPr>
          <w:ilvl w:val="0"/>
          <w:numId w:val="16"/>
        </w:numPr>
        <w:spacing w:before="120" w:after="120" w:line="240" w:lineRule="auto"/>
        <w:jc w:val="both"/>
        <w:rPr>
          <w:lang w:val="en-GB"/>
        </w:rPr>
      </w:pPr>
      <w:r w:rsidRPr="006C1A6E">
        <w:rPr>
          <w:lang w:val="en-GB"/>
        </w:rPr>
        <w:t>« The Legal status of stepfamilies in continental European countries », in J. EEKELAAR &amp; P.</w:t>
      </w:r>
      <w:r>
        <w:rPr>
          <w:lang w:val="en-GB"/>
        </w:rPr>
        <w:t> </w:t>
      </w:r>
      <w:r w:rsidRPr="006C1A6E">
        <w:rPr>
          <w:lang w:val="en-GB"/>
        </w:rPr>
        <w:t xml:space="preserve">SARCEVIC (eds.), </w:t>
      </w:r>
      <w:r w:rsidRPr="006C1A6E">
        <w:rPr>
          <w:i/>
          <w:lang w:val="en-GB"/>
        </w:rPr>
        <w:t xml:space="preserve">Parenthood in modern society. Social and legal challenges for the twenty-first century, </w:t>
      </w:r>
      <w:r w:rsidRPr="006C1A6E">
        <w:rPr>
          <w:lang w:val="en-GB"/>
        </w:rPr>
        <w:t xml:space="preserve">Dordrecht, </w:t>
      </w:r>
      <w:proofErr w:type="spellStart"/>
      <w:r w:rsidRPr="006C1A6E">
        <w:rPr>
          <w:lang w:val="en-GB"/>
        </w:rPr>
        <w:t>Martinus</w:t>
      </w:r>
      <w:proofErr w:type="spellEnd"/>
      <w:r w:rsidRPr="006C1A6E">
        <w:rPr>
          <w:lang w:val="en-GB"/>
        </w:rPr>
        <w:t xml:space="preserve"> </w:t>
      </w:r>
      <w:proofErr w:type="spellStart"/>
      <w:r w:rsidRPr="006C1A6E">
        <w:rPr>
          <w:lang w:val="en-GB"/>
        </w:rPr>
        <w:t>Nijhoff</w:t>
      </w:r>
      <w:proofErr w:type="spellEnd"/>
      <w:r w:rsidRPr="006C1A6E">
        <w:rPr>
          <w:lang w:val="en-GB"/>
        </w:rPr>
        <w:t>, 1993, pp. 395-405.</w:t>
      </w:r>
    </w:p>
    <w:p w:rsidR="003A6FE0" w:rsidRPr="00235935" w:rsidRDefault="003A6FE0" w:rsidP="004F0E0D">
      <w:pPr>
        <w:numPr>
          <w:ilvl w:val="0"/>
          <w:numId w:val="16"/>
        </w:numPr>
        <w:spacing w:before="120" w:after="120" w:line="240" w:lineRule="auto"/>
        <w:jc w:val="both"/>
      </w:pPr>
      <w:r w:rsidRPr="00235935">
        <w:t>« L</w:t>
      </w:r>
      <w:r>
        <w:t>’</w:t>
      </w:r>
      <w:r w:rsidRPr="00235935">
        <w:t>article 335, §</w:t>
      </w:r>
      <w:r>
        <w:t> </w:t>
      </w:r>
      <w:r w:rsidRPr="00235935">
        <w:t>3, du Code civil</w:t>
      </w:r>
      <w:r>
        <w:t> </w:t>
      </w:r>
      <w:r w:rsidRPr="00235935">
        <w:t xml:space="preserve">: une disposition légale problématique », </w:t>
      </w:r>
      <w:r>
        <w:t>n</w:t>
      </w:r>
      <w:r w:rsidRPr="00235935">
        <w:t xml:space="preserve">ote sous </w:t>
      </w:r>
      <w:proofErr w:type="spellStart"/>
      <w:r w:rsidRPr="00235935">
        <w:t>Civ</w:t>
      </w:r>
      <w:proofErr w:type="spellEnd"/>
      <w:r w:rsidRPr="00235935">
        <w:t xml:space="preserve">. Anvers, 8 avril 1992, </w:t>
      </w:r>
      <w:r w:rsidRPr="00235935">
        <w:rPr>
          <w:i/>
        </w:rPr>
        <w:t xml:space="preserve">Journal des </w:t>
      </w:r>
      <w:r>
        <w:rPr>
          <w:i/>
        </w:rPr>
        <w:t>t</w:t>
      </w:r>
      <w:r w:rsidRPr="00235935">
        <w:rPr>
          <w:i/>
        </w:rPr>
        <w:t>ribunaux</w:t>
      </w:r>
      <w:r w:rsidRPr="00235935">
        <w:t>, 1993, pp.</w:t>
      </w:r>
      <w:r>
        <w:t> </w:t>
      </w:r>
      <w:r w:rsidRPr="00235935">
        <w:t>188-192.</w:t>
      </w:r>
    </w:p>
    <w:p w:rsidR="003A6FE0" w:rsidRPr="00235935" w:rsidRDefault="003A6FE0" w:rsidP="004F0E0D">
      <w:pPr>
        <w:numPr>
          <w:ilvl w:val="0"/>
          <w:numId w:val="16"/>
        </w:numPr>
        <w:spacing w:before="120" w:after="120" w:line="240" w:lineRule="auto"/>
        <w:jc w:val="both"/>
      </w:pPr>
      <w:r w:rsidRPr="00235935">
        <w:t xml:space="preserve">Note sous Liège, 19 mars 1990 et 29 avril 1991, </w:t>
      </w:r>
      <w:r w:rsidRPr="00235935">
        <w:rPr>
          <w:i/>
        </w:rPr>
        <w:t>Revue régionale de droit</w:t>
      </w:r>
      <w:r w:rsidRPr="00235935">
        <w:t>, 1992, pp.</w:t>
      </w:r>
      <w:r>
        <w:t> </w:t>
      </w:r>
      <w:r w:rsidRPr="00235935">
        <w:t>409-413 (droits successoraux des enfants naturels).</w:t>
      </w:r>
    </w:p>
    <w:p w:rsidR="003A6FE0" w:rsidRPr="00235935" w:rsidRDefault="003A6FE0" w:rsidP="004F0E0D">
      <w:pPr>
        <w:numPr>
          <w:ilvl w:val="0"/>
          <w:numId w:val="16"/>
        </w:numPr>
        <w:spacing w:before="120" w:after="120" w:line="240" w:lineRule="auto"/>
        <w:jc w:val="both"/>
      </w:pPr>
      <w:r w:rsidRPr="00235935">
        <w:t xml:space="preserve">« Le crédit au mineur », </w:t>
      </w:r>
      <w:r w:rsidRPr="00235935">
        <w:rPr>
          <w:i/>
        </w:rPr>
        <w:t>Revue générale de droit civil</w:t>
      </w:r>
      <w:r w:rsidRPr="00235935">
        <w:t>, 1992, pp.</w:t>
      </w:r>
      <w:r>
        <w:t> </w:t>
      </w:r>
      <w:r w:rsidRPr="00235935">
        <w:t>481-505.</w:t>
      </w:r>
    </w:p>
    <w:p w:rsidR="003A6FE0" w:rsidRPr="00235935" w:rsidRDefault="003A6FE0" w:rsidP="004F0E0D">
      <w:pPr>
        <w:numPr>
          <w:ilvl w:val="0"/>
          <w:numId w:val="16"/>
        </w:numPr>
        <w:spacing w:before="120" w:after="120" w:line="240" w:lineRule="auto"/>
        <w:jc w:val="both"/>
      </w:pPr>
      <w:r w:rsidRPr="00235935">
        <w:t>« Le droit de la filiation à l</w:t>
      </w:r>
      <w:r>
        <w:t>’</w:t>
      </w:r>
      <w:r w:rsidRPr="00235935">
        <w:t>échelle européenne</w:t>
      </w:r>
      <w:r>
        <w:t> </w:t>
      </w:r>
      <w:r w:rsidRPr="00235935">
        <w:t>: l</w:t>
      </w:r>
      <w:r>
        <w:t>’</w:t>
      </w:r>
      <w:r w:rsidRPr="00235935">
        <w:t>Europe des enfants n</w:t>
      </w:r>
      <w:r>
        <w:t>’</w:t>
      </w:r>
      <w:r w:rsidRPr="00235935">
        <w:t xml:space="preserve">est pas réalité », </w:t>
      </w:r>
      <w:r w:rsidRPr="00235935">
        <w:rPr>
          <w:i/>
        </w:rPr>
        <w:t xml:space="preserve">Cahiers des </w:t>
      </w:r>
      <w:r>
        <w:rPr>
          <w:i/>
        </w:rPr>
        <w:t>s</w:t>
      </w:r>
      <w:r w:rsidRPr="00235935">
        <w:rPr>
          <w:i/>
        </w:rPr>
        <w:t xml:space="preserve">ciences </w:t>
      </w:r>
      <w:r>
        <w:rPr>
          <w:i/>
        </w:rPr>
        <w:t>f</w:t>
      </w:r>
      <w:r w:rsidRPr="00235935">
        <w:rPr>
          <w:i/>
        </w:rPr>
        <w:t xml:space="preserve">amiliales et </w:t>
      </w:r>
      <w:r>
        <w:rPr>
          <w:i/>
        </w:rPr>
        <w:t>s</w:t>
      </w:r>
      <w:r w:rsidRPr="00235935">
        <w:rPr>
          <w:i/>
        </w:rPr>
        <w:t>exologiques</w:t>
      </w:r>
      <w:r>
        <w:rPr>
          <w:i/>
        </w:rPr>
        <w:t> : l</w:t>
      </w:r>
      <w:r w:rsidRPr="00235935">
        <w:rPr>
          <w:i/>
        </w:rPr>
        <w:t>es pères</w:t>
      </w:r>
      <w:r>
        <w:rPr>
          <w:i/>
        </w:rPr>
        <w:t> </w:t>
      </w:r>
      <w:r w:rsidRPr="00235935">
        <w:rPr>
          <w:i/>
        </w:rPr>
        <w:t>: figures et fonctions</w:t>
      </w:r>
      <w:r w:rsidRPr="00235935">
        <w:t>, n</w:t>
      </w:r>
      <w:r>
        <w:rPr>
          <w:vertAlign w:val="superscript"/>
        </w:rPr>
        <w:t>o</w:t>
      </w:r>
      <w:r>
        <w:t> </w:t>
      </w:r>
      <w:r w:rsidRPr="00235935">
        <w:t>16, 1</w:t>
      </w:r>
      <w:r>
        <w:t>992</w:t>
      </w:r>
      <w:r w:rsidRPr="00235935">
        <w:t>, pp.</w:t>
      </w:r>
      <w:r>
        <w:t> </w:t>
      </w:r>
      <w:r w:rsidRPr="00235935">
        <w:t>245-252.</w:t>
      </w:r>
    </w:p>
    <w:p w:rsidR="003A6FE0" w:rsidRPr="00235935" w:rsidRDefault="003A6FE0" w:rsidP="004F0E0D">
      <w:pPr>
        <w:numPr>
          <w:ilvl w:val="0"/>
          <w:numId w:val="16"/>
        </w:numPr>
        <w:spacing w:before="120" w:after="120" w:line="240" w:lineRule="auto"/>
        <w:jc w:val="both"/>
      </w:pPr>
      <w:r w:rsidRPr="00235935">
        <w:t>« L</w:t>
      </w:r>
      <w:r>
        <w:t>’</w:t>
      </w:r>
      <w:r w:rsidRPr="00235935">
        <w:t>action en recherche de paternité</w:t>
      </w:r>
      <w:r>
        <w:t> </w:t>
      </w:r>
      <w:r w:rsidRPr="00235935">
        <w:t xml:space="preserve">: une voie simple et efficace », </w:t>
      </w:r>
      <w:r>
        <w:t>n</w:t>
      </w:r>
      <w:r w:rsidRPr="00235935">
        <w:t xml:space="preserve">ote sous </w:t>
      </w:r>
      <w:proofErr w:type="spellStart"/>
      <w:r w:rsidRPr="00235935">
        <w:t>Civ</w:t>
      </w:r>
      <w:proofErr w:type="spellEnd"/>
      <w:r w:rsidRPr="00235935">
        <w:t>. Mons, 26</w:t>
      </w:r>
      <w:r>
        <w:t> </w:t>
      </w:r>
      <w:r w:rsidRPr="00235935">
        <w:t>septembre 1990,</w:t>
      </w:r>
      <w:r w:rsidRPr="00235935">
        <w:rPr>
          <w:i/>
        </w:rPr>
        <w:t xml:space="preserve"> J.L.M.B.</w:t>
      </w:r>
      <w:r w:rsidRPr="00235935">
        <w:t>, 1992, pp.</w:t>
      </w:r>
      <w:r>
        <w:t> </w:t>
      </w:r>
      <w:r w:rsidRPr="00235935">
        <w:t>553-555.</w:t>
      </w:r>
    </w:p>
    <w:p w:rsidR="003A6FE0" w:rsidRPr="00235935" w:rsidRDefault="003A6FE0" w:rsidP="004F0E0D">
      <w:pPr>
        <w:numPr>
          <w:ilvl w:val="0"/>
          <w:numId w:val="16"/>
        </w:numPr>
        <w:spacing w:before="120" w:after="120" w:line="240" w:lineRule="auto"/>
        <w:jc w:val="both"/>
      </w:pPr>
      <w:r w:rsidRPr="00235935">
        <w:t>« La filiation et ses effets dans les pays membres de la Communauté européenne</w:t>
      </w:r>
      <w:r>
        <w:t> : é</w:t>
      </w:r>
      <w:r w:rsidRPr="00235935">
        <w:t xml:space="preserve">tude de droit interne comparé », </w:t>
      </w:r>
      <w:r w:rsidRPr="00235935">
        <w:rPr>
          <w:i/>
        </w:rPr>
        <w:t>Revue trimestrielle de droit familial</w:t>
      </w:r>
      <w:r w:rsidRPr="00235935">
        <w:t>, 1992, n</w:t>
      </w:r>
      <w:r>
        <w:rPr>
          <w:vertAlign w:val="superscript"/>
        </w:rPr>
        <w:t>os</w:t>
      </w:r>
      <w:r>
        <w:t> </w:t>
      </w:r>
      <w:r w:rsidRPr="00235935">
        <w:t>1-2, pp.</w:t>
      </w:r>
      <w:r>
        <w:t> </w:t>
      </w:r>
      <w:r w:rsidRPr="00235935">
        <w:t>5-34.</w:t>
      </w:r>
    </w:p>
    <w:p w:rsidR="003A6FE0" w:rsidRPr="00235935" w:rsidRDefault="003A6FE0" w:rsidP="004F0E0D">
      <w:pPr>
        <w:numPr>
          <w:ilvl w:val="0"/>
          <w:numId w:val="16"/>
        </w:numPr>
        <w:spacing w:before="120" w:after="120" w:line="240" w:lineRule="auto"/>
        <w:jc w:val="both"/>
      </w:pPr>
      <w:r w:rsidRPr="00235935">
        <w:t xml:space="preserve">« Parenté juridique - Parenté sociologique », </w:t>
      </w:r>
      <w:r w:rsidRPr="00235935">
        <w:rPr>
          <w:i/>
        </w:rPr>
        <w:t>Lettre du Groupe de Recherche en Sociologie de la Famille</w:t>
      </w:r>
      <w:r w:rsidRPr="00235935">
        <w:t xml:space="preserve"> (</w:t>
      </w:r>
      <w:proofErr w:type="spellStart"/>
      <w:r w:rsidRPr="00235935">
        <w:t>GdR</w:t>
      </w:r>
      <w:proofErr w:type="spellEnd"/>
      <w:r w:rsidRPr="00235935">
        <w:t>), C.N.R.S. et Université de Rennes &amp; Haute Bretagne, Lettre n</w:t>
      </w:r>
      <w:r>
        <w:rPr>
          <w:vertAlign w:val="superscript"/>
        </w:rPr>
        <w:t>o</w:t>
      </w:r>
      <w:r>
        <w:t> </w:t>
      </w:r>
      <w:r w:rsidRPr="00235935">
        <w:t>7, 1991, pp.</w:t>
      </w:r>
      <w:r>
        <w:t> </w:t>
      </w:r>
      <w:r w:rsidRPr="00235935">
        <w:t>7-8.</w:t>
      </w:r>
    </w:p>
    <w:p w:rsidR="003A6FE0" w:rsidRPr="00235935" w:rsidRDefault="003A6FE0" w:rsidP="004F0E0D">
      <w:pPr>
        <w:numPr>
          <w:ilvl w:val="0"/>
          <w:numId w:val="16"/>
        </w:numPr>
        <w:spacing w:before="120" w:after="120" w:line="240" w:lineRule="auto"/>
        <w:jc w:val="both"/>
      </w:pPr>
      <w:r w:rsidRPr="00235935">
        <w:t xml:space="preserve">Note sous </w:t>
      </w:r>
      <w:proofErr w:type="spellStart"/>
      <w:r w:rsidRPr="00235935">
        <w:t>Civ</w:t>
      </w:r>
      <w:proofErr w:type="spellEnd"/>
      <w:r w:rsidRPr="00235935">
        <w:t>. Bruxelles (12</w:t>
      </w:r>
      <w:r w:rsidRPr="005C1F94">
        <w:rPr>
          <w:vertAlign w:val="superscript"/>
        </w:rPr>
        <w:t>e</w:t>
      </w:r>
      <w:r>
        <w:t> c</w:t>
      </w:r>
      <w:r w:rsidRPr="00235935">
        <w:t xml:space="preserve">h.), 22 avril 1991, </w:t>
      </w:r>
      <w:r w:rsidRPr="00235935">
        <w:rPr>
          <w:i/>
        </w:rPr>
        <w:t>Revue générale de droit civil</w:t>
      </w:r>
      <w:r w:rsidRPr="00235935">
        <w:t>, 1992, pp.</w:t>
      </w:r>
      <w:r>
        <w:t> </w:t>
      </w:r>
      <w:r w:rsidRPr="00235935">
        <w:t>57-59 (Désignation d</w:t>
      </w:r>
      <w:r>
        <w:t>’</w:t>
      </w:r>
      <w:r w:rsidRPr="00235935">
        <w:t>un tuteur ad hoc dans les actions en contestation de paternité).</w:t>
      </w:r>
    </w:p>
    <w:p w:rsidR="003A6FE0" w:rsidRPr="00235935" w:rsidRDefault="003A6FE0" w:rsidP="004F0E0D">
      <w:pPr>
        <w:numPr>
          <w:ilvl w:val="0"/>
          <w:numId w:val="16"/>
        </w:numPr>
        <w:spacing w:before="120" w:after="120" w:line="240" w:lineRule="auto"/>
        <w:jc w:val="both"/>
      </w:pPr>
      <w:r w:rsidRPr="00235935">
        <w:t xml:space="preserve">Note sous </w:t>
      </w:r>
      <w:proofErr w:type="spellStart"/>
      <w:r w:rsidRPr="00235935">
        <w:t>Civ</w:t>
      </w:r>
      <w:proofErr w:type="spellEnd"/>
      <w:r w:rsidRPr="00235935">
        <w:t>. Bruxelles (</w:t>
      </w:r>
      <w:r>
        <w:t>r</w:t>
      </w:r>
      <w:r w:rsidRPr="00235935">
        <w:t xml:space="preserve">éf.), 20 juin 1990, </w:t>
      </w:r>
      <w:r w:rsidRPr="00235935">
        <w:rPr>
          <w:i/>
        </w:rPr>
        <w:t>Revue régionale de droit</w:t>
      </w:r>
      <w:r w:rsidRPr="00235935">
        <w:t>, 1991, pp.</w:t>
      </w:r>
      <w:r>
        <w:t> </w:t>
      </w:r>
      <w:r w:rsidRPr="00235935">
        <w:t>270-271 (Possibilité d</w:t>
      </w:r>
      <w:r>
        <w:t>’</w:t>
      </w:r>
      <w:r w:rsidRPr="00235935">
        <w:t>entériner un accord des parents quant à la contribution alimentaire pour un enfant).</w:t>
      </w:r>
    </w:p>
    <w:p w:rsidR="003A6FE0" w:rsidRPr="00235935" w:rsidRDefault="003A6FE0" w:rsidP="004F0E0D">
      <w:pPr>
        <w:numPr>
          <w:ilvl w:val="0"/>
          <w:numId w:val="16"/>
        </w:numPr>
        <w:spacing w:before="120" w:after="120" w:line="240" w:lineRule="auto"/>
        <w:jc w:val="both"/>
      </w:pPr>
      <w:r w:rsidRPr="00235935">
        <w:t xml:space="preserve">Note sous </w:t>
      </w:r>
      <w:proofErr w:type="spellStart"/>
      <w:r w:rsidRPr="00235935">
        <w:t>Civ</w:t>
      </w:r>
      <w:proofErr w:type="spellEnd"/>
      <w:r w:rsidRPr="00235935">
        <w:t>. Mons (</w:t>
      </w:r>
      <w:r>
        <w:t>r</w:t>
      </w:r>
      <w:r w:rsidRPr="00235935">
        <w:t xml:space="preserve">éf.), 16 juillet 1990, </w:t>
      </w:r>
      <w:r w:rsidRPr="00235935">
        <w:rPr>
          <w:i/>
        </w:rPr>
        <w:t>Revue générale de droit civil</w:t>
      </w:r>
      <w:r w:rsidRPr="00235935">
        <w:t>, 1991, p.</w:t>
      </w:r>
      <w:r>
        <w:t> </w:t>
      </w:r>
      <w:r w:rsidRPr="00235935">
        <w:t>613 (droit de visite du père biologique d</w:t>
      </w:r>
      <w:r>
        <w:t>’</w:t>
      </w:r>
      <w:r w:rsidRPr="00235935">
        <w:t>un enfant dont le lien de filiation n</w:t>
      </w:r>
      <w:r>
        <w:t>’</w:t>
      </w:r>
      <w:r w:rsidRPr="00235935">
        <w:t>est pas établi).</w:t>
      </w:r>
    </w:p>
    <w:p w:rsidR="003A6FE0" w:rsidRPr="00235935" w:rsidRDefault="003A6FE0" w:rsidP="004F0E0D">
      <w:pPr>
        <w:numPr>
          <w:ilvl w:val="0"/>
          <w:numId w:val="16"/>
        </w:numPr>
        <w:spacing w:before="120" w:after="120" w:line="240" w:lineRule="auto"/>
        <w:jc w:val="both"/>
      </w:pPr>
      <w:r w:rsidRPr="00235935">
        <w:t>(</w:t>
      </w:r>
      <w:proofErr w:type="gramStart"/>
      <w:r>
        <w:t>avec</w:t>
      </w:r>
      <w:proofErr w:type="gramEnd"/>
      <w:r w:rsidRPr="00235935">
        <w:t xml:space="preserve"> V.</w:t>
      </w:r>
      <w:r>
        <w:t> </w:t>
      </w:r>
      <w:r w:rsidRPr="00235935">
        <w:t>BARTHOLOMEE) « La Cour d</w:t>
      </w:r>
      <w:r>
        <w:t>’</w:t>
      </w:r>
      <w:r w:rsidRPr="00235935">
        <w:t>arbitrage et le droit de la filiation : les effets de l</w:t>
      </w:r>
      <w:r>
        <w:t>’</w:t>
      </w:r>
      <w:r w:rsidRPr="00235935">
        <w:t xml:space="preserve">arrêt du 21 décembre 1990 », </w:t>
      </w:r>
      <w:r w:rsidRPr="00235935">
        <w:rPr>
          <w:i/>
        </w:rPr>
        <w:t xml:space="preserve">Journal des </w:t>
      </w:r>
      <w:r>
        <w:rPr>
          <w:i/>
        </w:rPr>
        <w:t>t</w:t>
      </w:r>
      <w:r w:rsidRPr="00235935">
        <w:rPr>
          <w:i/>
        </w:rPr>
        <w:t>ribunaux</w:t>
      </w:r>
      <w:r w:rsidRPr="00235935">
        <w:t>, 1991, pp.</w:t>
      </w:r>
      <w:r>
        <w:t> </w:t>
      </w:r>
      <w:r w:rsidRPr="00235935">
        <w:t>709-716.</w:t>
      </w:r>
    </w:p>
    <w:p w:rsidR="003A6FE0" w:rsidRPr="00235935" w:rsidRDefault="003A6FE0" w:rsidP="004F0E0D">
      <w:pPr>
        <w:numPr>
          <w:ilvl w:val="0"/>
          <w:numId w:val="16"/>
        </w:numPr>
        <w:spacing w:before="120" w:after="120" w:line="240" w:lineRule="auto"/>
        <w:jc w:val="both"/>
      </w:pPr>
      <w:r w:rsidRPr="00235935">
        <w:t>« Les politiques familiales dans la Communauté</w:t>
      </w:r>
      <w:r>
        <w:t xml:space="preserve"> européenne : l</w:t>
      </w:r>
      <w:r w:rsidRPr="00235935">
        <w:t xml:space="preserve">a filiation et ses effets », </w:t>
      </w:r>
      <w:r w:rsidRPr="00235935">
        <w:rPr>
          <w:i/>
        </w:rPr>
        <w:t>La Revue politique</w:t>
      </w:r>
      <w:r w:rsidRPr="00235935">
        <w:t xml:space="preserve"> (</w:t>
      </w:r>
      <w:r>
        <w:t xml:space="preserve">Bruxelles, </w:t>
      </w:r>
      <w:r w:rsidRPr="00235935">
        <w:t>CEPESS</w:t>
      </w:r>
      <w:r>
        <w:t>),</w:t>
      </w:r>
      <w:r w:rsidRPr="00235935">
        <w:t xml:space="preserve"> septembre-octobre 1991, n</w:t>
      </w:r>
      <w:r>
        <w:rPr>
          <w:vertAlign w:val="superscript"/>
        </w:rPr>
        <w:t>o</w:t>
      </w:r>
      <w:r>
        <w:t> </w:t>
      </w:r>
      <w:r w:rsidRPr="00235935">
        <w:t>5, pp.</w:t>
      </w:r>
      <w:r>
        <w:t> </w:t>
      </w:r>
      <w:r w:rsidRPr="00235935">
        <w:t>63-69</w:t>
      </w:r>
      <w:r>
        <w:t>,</w:t>
      </w:r>
      <w:r w:rsidRPr="00235935">
        <w:t xml:space="preserve"> avec traduction néerlandaise.</w:t>
      </w:r>
    </w:p>
    <w:p w:rsidR="003A6FE0" w:rsidRPr="00235935" w:rsidRDefault="003A6FE0" w:rsidP="004F0E0D">
      <w:pPr>
        <w:numPr>
          <w:ilvl w:val="0"/>
          <w:numId w:val="16"/>
        </w:numPr>
        <w:spacing w:before="120" w:after="120" w:line="240" w:lineRule="auto"/>
        <w:jc w:val="both"/>
      </w:pPr>
      <w:r w:rsidRPr="00235935">
        <w:t xml:space="preserve">« Les politiques familiales des États membres de la Communauté européenne. Modèles familiaux et droit civil : la filiation et ses effets. Aperçu de la recherche », </w:t>
      </w:r>
      <w:r w:rsidRPr="00235935">
        <w:rPr>
          <w:i/>
        </w:rPr>
        <w:t>Documents COFACE</w:t>
      </w:r>
      <w:r w:rsidRPr="00235935">
        <w:t>, avril 1991 (</w:t>
      </w:r>
      <w:r>
        <w:t xml:space="preserve">avec traduction anglaise) ; </w:t>
      </w:r>
      <w:r w:rsidRPr="00235935">
        <w:rPr>
          <w:i/>
        </w:rPr>
        <w:t xml:space="preserve">Revue du droit des </w:t>
      </w:r>
      <w:r>
        <w:rPr>
          <w:i/>
        </w:rPr>
        <w:t>é</w:t>
      </w:r>
      <w:r w:rsidRPr="00235935">
        <w:rPr>
          <w:i/>
        </w:rPr>
        <w:t>trangers</w:t>
      </w:r>
      <w:r w:rsidRPr="00235935">
        <w:t>, 1991, n</w:t>
      </w:r>
      <w:r w:rsidRPr="00235935">
        <w:rPr>
          <w:vertAlign w:val="superscript"/>
        </w:rPr>
        <w:t>o</w:t>
      </w:r>
      <w:r w:rsidRPr="00235935">
        <w:t> 64, pp. 254-258.</w:t>
      </w:r>
    </w:p>
    <w:p w:rsidR="003A6FE0" w:rsidRDefault="003A6FE0" w:rsidP="004F0E0D">
      <w:pPr>
        <w:numPr>
          <w:ilvl w:val="0"/>
          <w:numId w:val="24"/>
        </w:numPr>
        <w:tabs>
          <w:tab w:val="clear" w:pos="360"/>
        </w:tabs>
        <w:spacing w:after="120" w:line="240" w:lineRule="auto"/>
        <w:ind w:left="357" w:hanging="357"/>
        <w:jc w:val="both"/>
      </w:pPr>
      <w:r w:rsidRPr="00235935">
        <w:rPr>
          <w:i/>
        </w:rPr>
        <w:t>Les politiques familiales des États membres de la Communauté européenne. Modèles familiaux et droit civil. (Analyse comparative des droits des douze pays de la C.E.E. en matière d</w:t>
      </w:r>
      <w:r>
        <w:rPr>
          <w:i/>
        </w:rPr>
        <w:t>’</w:t>
      </w:r>
      <w:r w:rsidRPr="00235935">
        <w:rPr>
          <w:i/>
        </w:rPr>
        <w:t>établissement de la filiation, droit au nom, obligations alimentaires et autorité parentale)</w:t>
      </w:r>
      <w:r w:rsidRPr="00235935">
        <w:t xml:space="preserve">, </w:t>
      </w:r>
      <w:r>
        <w:t xml:space="preserve">Bruxelles, </w:t>
      </w:r>
      <w:r w:rsidRPr="00235935">
        <w:t>COFACE (Confédération des organisations familiales de la Communauté</w:t>
      </w:r>
      <w:r>
        <w:t xml:space="preserve"> européenne).</w:t>
      </w:r>
      <w:r w:rsidRPr="00235935">
        <w:t xml:space="preserve"> Documents diffusés dans les 12 pays de la Communauté.</w:t>
      </w:r>
    </w:p>
    <w:p w:rsidR="003A6FE0" w:rsidRPr="00235935" w:rsidRDefault="003A6FE0" w:rsidP="004F0E0D">
      <w:pPr>
        <w:numPr>
          <w:ilvl w:val="0"/>
          <w:numId w:val="27"/>
        </w:numPr>
        <w:tabs>
          <w:tab w:val="clear" w:pos="1134"/>
          <w:tab w:val="left" w:pos="964"/>
        </w:tabs>
        <w:spacing w:before="180" w:after="0" w:line="240" w:lineRule="auto"/>
        <w:ind w:left="964" w:hanging="397"/>
        <w:jc w:val="both"/>
      </w:pPr>
      <w:r w:rsidRPr="00235935">
        <w:t>BELGIQUE, octobre 1990, 33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DANEMARK, octobre 1990, 22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ESPAGNE, octobre 1990, 31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FRANCE, octobre 1990, 43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GRÈCE, octobre 1990, 31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IRLANDE, octobre 1990, 28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ITALIE, octobre 1990, 38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G.-D. DE LUXEMBOURG, octobre 1990, 31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PAYS-BAS, octobre 1990, 33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PORTUGAL, octobre 1990, 33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R.F.A., octobre 1990, 44 p.</w:t>
      </w:r>
    </w:p>
    <w:p w:rsidR="003A6FE0" w:rsidRPr="00235935" w:rsidRDefault="003A6FE0" w:rsidP="004F0E0D">
      <w:pPr>
        <w:numPr>
          <w:ilvl w:val="0"/>
          <w:numId w:val="27"/>
        </w:numPr>
        <w:tabs>
          <w:tab w:val="clear" w:pos="1134"/>
          <w:tab w:val="left" w:pos="964"/>
        </w:tabs>
        <w:spacing w:after="0" w:line="240" w:lineRule="auto"/>
        <w:ind w:left="964" w:hanging="397"/>
        <w:jc w:val="both"/>
      </w:pPr>
      <w:r w:rsidRPr="00235935">
        <w:t>ROYAUME-UNI, octobre 1990, 29 p.</w:t>
      </w:r>
    </w:p>
    <w:p w:rsidR="003A6FE0" w:rsidRPr="00235935" w:rsidRDefault="003A6FE0" w:rsidP="004F0E0D">
      <w:pPr>
        <w:numPr>
          <w:ilvl w:val="1"/>
          <w:numId w:val="28"/>
        </w:numPr>
        <w:tabs>
          <w:tab w:val="clear" w:pos="1364"/>
          <w:tab w:val="left" w:pos="964"/>
        </w:tabs>
        <w:spacing w:after="0" w:line="240" w:lineRule="auto"/>
        <w:ind w:left="964" w:hanging="244"/>
        <w:jc w:val="both"/>
      </w:pPr>
      <w:r w:rsidRPr="00235935">
        <w:t>Tableaux synoptiques, septembre 1990, 66 p.</w:t>
      </w:r>
    </w:p>
    <w:p w:rsidR="003A6FE0" w:rsidRPr="00235935" w:rsidRDefault="003A6FE0" w:rsidP="003A6FE0">
      <w:pPr>
        <w:ind w:left="964"/>
        <w:jc w:val="both"/>
      </w:pPr>
      <w:r w:rsidRPr="00235935">
        <w:t>(</w:t>
      </w:r>
      <w:proofErr w:type="gramStart"/>
      <w:r w:rsidRPr="00235935">
        <w:t>traduction</w:t>
      </w:r>
      <w:proofErr w:type="gramEnd"/>
      <w:r w:rsidRPr="00235935">
        <w:t xml:space="preserve"> anglaise des tableaux synoptiques et des fascicules IRLANDE, PAYS-BAS, R.F.A. et ROYAUME-UNI).</w:t>
      </w:r>
    </w:p>
    <w:p w:rsidR="003A6FE0" w:rsidRPr="00235935" w:rsidRDefault="003A6FE0" w:rsidP="004F0E0D">
      <w:pPr>
        <w:numPr>
          <w:ilvl w:val="0"/>
          <w:numId w:val="16"/>
        </w:numPr>
        <w:spacing w:after="120" w:line="240" w:lineRule="auto"/>
        <w:jc w:val="both"/>
      </w:pPr>
      <w:r w:rsidRPr="00235935">
        <w:t>« Les lacunes du droit positif belge en matière de formes alternatives d</w:t>
      </w:r>
      <w:r>
        <w:t>’</w:t>
      </w:r>
      <w:r w:rsidRPr="00235935">
        <w:t xml:space="preserve">accueil », in </w:t>
      </w:r>
      <w:r w:rsidRPr="00235935">
        <w:rPr>
          <w:i/>
        </w:rPr>
        <w:t>Adoption et formes alternatives d</w:t>
      </w:r>
      <w:r>
        <w:rPr>
          <w:i/>
        </w:rPr>
        <w:t>’</w:t>
      </w:r>
      <w:r w:rsidRPr="00235935">
        <w:rPr>
          <w:i/>
        </w:rPr>
        <w:t>accueil</w:t>
      </w:r>
      <w:r w:rsidRPr="00235935">
        <w:t xml:space="preserve">, Story </w:t>
      </w:r>
      <w:proofErr w:type="spellStart"/>
      <w:r w:rsidRPr="00235935">
        <w:t>Scientia</w:t>
      </w:r>
      <w:proofErr w:type="spellEnd"/>
      <w:r w:rsidRPr="00235935">
        <w:t>, Bruxelles, 1990, pp. 153-176.</w:t>
      </w:r>
    </w:p>
    <w:p w:rsidR="003A6FE0" w:rsidRPr="00235935" w:rsidRDefault="003A6FE0" w:rsidP="004F0E0D">
      <w:pPr>
        <w:numPr>
          <w:ilvl w:val="0"/>
          <w:numId w:val="16"/>
        </w:numPr>
        <w:spacing w:after="120" w:line="240" w:lineRule="auto"/>
        <w:jc w:val="both"/>
      </w:pPr>
      <w:r w:rsidRPr="00235935">
        <w:t>« Quelques problèmes judiciaires d</w:t>
      </w:r>
      <w:r>
        <w:t>’</w:t>
      </w:r>
      <w:r w:rsidRPr="00235935">
        <w:t xml:space="preserve">application de la loi du 31 mars 1987 réformant le droit de la filiation », </w:t>
      </w:r>
      <w:r w:rsidRPr="00235935">
        <w:rPr>
          <w:i/>
        </w:rPr>
        <w:t>Journal des tribunaux</w:t>
      </w:r>
      <w:r w:rsidRPr="00235935">
        <w:t>, 1990, pp. 301-308.</w:t>
      </w:r>
    </w:p>
    <w:p w:rsidR="003A6FE0" w:rsidRPr="00235935" w:rsidRDefault="003A6FE0" w:rsidP="004F0E0D">
      <w:pPr>
        <w:numPr>
          <w:ilvl w:val="0"/>
          <w:numId w:val="16"/>
        </w:numPr>
        <w:spacing w:after="120" w:line="240" w:lineRule="auto"/>
        <w:jc w:val="both"/>
      </w:pPr>
      <w:r w:rsidRPr="00235935">
        <w:t xml:space="preserve">« Évolution des structures familiales et droit civil », in </w:t>
      </w:r>
      <w:r w:rsidRPr="00235935">
        <w:rPr>
          <w:i/>
        </w:rPr>
        <w:t>La Famille</w:t>
      </w:r>
      <w:r w:rsidRPr="00235935">
        <w:t xml:space="preserve">, actes de la </w:t>
      </w:r>
      <w:r>
        <w:t>j</w:t>
      </w:r>
      <w:r w:rsidRPr="00235935">
        <w:t>ournée de formation A.G.E.S. du 27</w:t>
      </w:r>
      <w:r>
        <w:t> </w:t>
      </w:r>
      <w:r w:rsidRPr="00235935">
        <w:t>avril 1989, pp. 1-18.</w:t>
      </w:r>
    </w:p>
    <w:p w:rsidR="003A6FE0" w:rsidRPr="00235935" w:rsidRDefault="003A6FE0" w:rsidP="004F0E0D">
      <w:pPr>
        <w:numPr>
          <w:ilvl w:val="0"/>
          <w:numId w:val="16"/>
        </w:numPr>
        <w:spacing w:after="120" w:line="240" w:lineRule="auto"/>
        <w:jc w:val="both"/>
      </w:pPr>
      <w:r w:rsidRPr="00235935">
        <w:t>(</w:t>
      </w:r>
      <w:proofErr w:type="gramStart"/>
      <w:r>
        <w:t>avec</w:t>
      </w:r>
      <w:proofErr w:type="gramEnd"/>
      <w:r w:rsidRPr="00235935">
        <w:t xml:space="preserve"> A.</w:t>
      </w:r>
      <w:r>
        <w:t> </w:t>
      </w:r>
      <w:r w:rsidRPr="00235935">
        <w:t xml:space="preserve">DELVOYE), « Désunion conjugale et sécurité sociale », </w:t>
      </w:r>
      <w:r w:rsidRPr="00235935">
        <w:rPr>
          <w:i/>
        </w:rPr>
        <w:t>Journal des tribunaux</w:t>
      </w:r>
      <w:r w:rsidRPr="00235935">
        <w:t>, 1988, pp. 593-602.</w:t>
      </w:r>
    </w:p>
    <w:p w:rsidR="003A6FE0" w:rsidRPr="00235935" w:rsidRDefault="003A6FE0" w:rsidP="004F0E0D">
      <w:pPr>
        <w:numPr>
          <w:ilvl w:val="0"/>
          <w:numId w:val="16"/>
        </w:numPr>
        <w:spacing w:after="120" w:line="240" w:lineRule="auto"/>
        <w:jc w:val="both"/>
      </w:pPr>
      <w:r w:rsidRPr="00235935">
        <w:t>« Le statut juridique de l</w:t>
      </w:r>
      <w:r>
        <w:t>’</w:t>
      </w:r>
      <w:r w:rsidRPr="00235935">
        <w:t>enfant placé en famille d</w:t>
      </w:r>
      <w:r>
        <w:t>’</w:t>
      </w:r>
      <w:r w:rsidRPr="00235935">
        <w:t xml:space="preserve">accueil. Lacunes et propositions », </w:t>
      </w:r>
      <w:r w:rsidRPr="00235935">
        <w:rPr>
          <w:i/>
        </w:rPr>
        <w:t xml:space="preserve">Cahiers de la Fédération des </w:t>
      </w:r>
      <w:r>
        <w:rPr>
          <w:i/>
        </w:rPr>
        <w:t>s</w:t>
      </w:r>
      <w:r w:rsidRPr="00235935">
        <w:rPr>
          <w:i/>
        </w:rPr>
        <w:t xml:space="preserve">ervices de </w:t>
      </w:r>
      <w:r>
        <w:rPr>
          <w:i/>
        </w:rPr>
        <w:t>p</w:t>
      </w:r>
      <w:r w:rsidRPr="00235935">
        <w:rPr>
          <w:i/>
        </w:rPr>
        <w:t xml:space="preserve">lacement </w:t>
      </w:r>
      <w:r>
        <w:rPr>
          <w:i/>
        </w:rPr>
        <w:t>f</w:t>
      </w:r>
      <w:r w:rsidRPr="00235935">
        <w:rPr>
          <w:i/>
        </w:rPr>
        <w:t>amilial</w:t>
      </w:r>
      <w:r w:rsidRPr="00235935">
        <w:t>, Bruxelles, 1988, n</w:t>
      </w:r>
      <w:r w:rsidRPr="00235935">
        <w:rPr>
          <w:vertAlign w:val="superscript"/>
        </w:rPr>
        <w:t>o</w:t>
      </w:r>
      <w:r w:rsidRPr="00235935">
        <w:t> 3, pp. 1-39.</w:t>
      </w:r>
    </w:p>
    <w:p w:rsidR="003A6FE0" w:rsidRPr="00235935" w:rsidRDefault="003A6FE0" w:rsidP="004F0E0D">
      <w:pPr>
        <w:numPr>
          <w:ilvl w:val="0"/>
          <w:numId w:val="16"/>
        </w:numPr>
        <w:spacing w:after="120" w:line="240" w:lineRule="auto"/>
        <w:jc w:val="both"/>
      </w:pPr>
      <w:r w:rsidRPr="00235935">
        <w:t xml:space="preserve">« Le crédit au mineur », in </w:t>
      </w:r>
      <w:r w:rsidRPr="00235935">
        <w:rPr>
          <w:i/>
        </w:rPr>
        <w:t>Le crédit au consommateur</w:t>
      </w:r>
      <w:r w:rsidRPr="00235935">
        <w:t xml:space="preserve">, Story </w:t>
      </w:r>
      <w:proofErr w:type="spellStart"/>
      <w:r w:rsidRPr="00235935">
        <w:t>Scientia</w:t>
      </w:r>
      <w:proofErr w:type="spellEnd"/>
      <w:r w:rsidRPr="00235935">
        <w:t>, 1989, pp. 89-115.</w:t>
      </w:r>
    </w:p>
    <w:p w:rsidR="003A6FE0" w:rsidRPr="00235935" w:rsidRDefault="003A6FE0" w:rsidP="004F0E0D">
      <w:pPr>
        <w:numPr>
          <w:ilvl w:val="0"/>
          <w:numId w:val="16"/>
        </w:numPr>
        <w:spacing w:after="120" w:line="240" w:lineRule="auto"/>
        <w:jc w:val="both"/>
      </w:pPr>
      <w:r w:rsidRPr="00235935">
        <w:t>« Déchéance de l</w:t>
      </w:r>
      <w:r>
        <w:t>’</w:t>
      </w:r>
      <w:r w:rsidRPr="00235935">
        <w:t>autorité parentale à l</w:t>
      </w:r>
      <w:r>
        <w:t>’</w:t>
      </w:r>
      <w:r w:rsidRPr="00235935">
        <w:t>égard d</w:t>
      </w:r>
      <w:r>
        <w:t>’</w:t>
      </w:r>
      <w:r w:rsidRPr="00235935">
        <w:t xml:space="preserve">un enfant majeur ou déchéance </w:t>
      </w:r>
      <w:proofErr w:type="gramStart"/>
      <w:r w:rsidRPr="00235935">
        <w:t>d</w:t>
      </w:r>
      <w:r>
        <w:t>’</w:t>
      </w:r>
      <w:r w:rsidRPr="00235935">
        <w:t>aliments?</w:t>
      </w:r>
      <w:proofErr w:type="gramEnd"/>
      <w:r w:rsidRPr="00235935">
        <w:t xml:space="preserve"> », </w:t>
      </w:r>
      <w:r w:rsidRPr="00235935">
        <w:rPr>
          <w:i/>
        </w:rPr>
        <w:t>Revue générale de droit civil</w:t>
      </w:r>
      <w:r w:rsidRPr="00235935">
        <w:t>, 1988, n</w:t>
      </w:r>
      <w:r w:rsidRPr="00235935">
        <w:rPr>
          <w:vertAlign w:val="superscript"/>
        </w:rPr>
        <w:t>o</w:t>
      </w:r>
      <w:r w:rsidRPr="00235935">
        <w:t> 3, pp. 319-323.</w:t>
      </w:r>
    </w:p>
    <w:p w:rsidR="00852D45" w:rsidRPr="00235935" w:rsidRDefault="00852D45" w:rsidP="004F0E0D">
      <w:pPr>
        <w:numPr>
          <w:ilvl w:val="0"/>
          <w:numId w:val="23"/>
        </w:numPr>
        <w:tabs>
          <w:tab w:val="clear" w:pos="360"/>
        </w:tabs>
        <w:spacing w:after="120" w:line="240" w:lineRule="auto"/>
        <w:ind w:left="357" w:hanging="357"/>
        <w:jc w:val="both"/>
      </w:pPr>
      <w:r w:rsidRPr="00235935">
        <w:t>« L</w:t>
      </w:r>
      <w:r>
        <w:t>’</w:t>
      </w:r>
      <w:r w:rsidRPr="00235935">
        <w:t>attribution de la garde matérielle d</w:t>
      </w:r>
      <w:r>
        <w:t>’</w:t>
      </w:r>
      <w:r w:rsidRPr="00235935">
        <w:t xml:space="preserve">un enfant mineur à ses grands-parents », </w:t>
      </w:r>
      <w:r w:rsidRPr="00235935">
        <w:rPr>
          <w:i/>
        </w:rPr>
        <w:t>Revue générale de droit civil</w:t>
      </w:r>
      <w:r w:rsidRPr="00235935">
        <w:t>, 1987, n</w:t>
      </w:r>
      <w:r w:rsidRPr="00235935">
        <w:rPr>
          <w:vertAlign w:val="superscript"/>
        </w:rPr>
        <w:t>o</w:t>
      </w:r>
      <w:r w:rsidRPr="00235935">
        <w:t> 1, pp. 31-40.</w:t>
      </w:r>
    </w:p>
    <w:p w:rsidR="00852D45" w:rsidRDefault="00852D45" w:rsidP="00852D45">
      <w:pPr>
        <w:rPr>
          <w:rFonts w:ascii="Times New Roman" w:hAnsi="Times New Roman"/>
          <w:b/>
          <w:sz w:val="24"/>
        </w:rPr>
      </w:pPr>
    </w:p>
    <w:bookmarkEnd w:id="1"/>
    <w:p w:rsidR="00852D45" w:rsidRPr="00ED5EB4" w:rsidRDefault="00852D45" w:rsidP="00CA011C">
      <w:pPr>
        <w:rPr>
          <w:color w:val="0070C0"/>
          <w:spacing w:val="24"/>
          <w:sz w:val="24"/>
          <w:u w:val="single"/>
        </w:rPr>
      </w:pPr>
      <w:r w:rsidRPr="00ED5EB4">
        <w:rPr>
          <w:color w:val="0070C0"/>
          <w:spacing w:val="24"/>
          <w:sz w:val="24"/>
          <w:u w:val="single"/>
        </w:rPr>
        <w:t>AUTRES PUBLICATIONS NON SCIENTIFIQUES</w:t>
      </w:r>
      <w:r w:rsidR="00CA011C" w:rsidRPr="00ED5EB4">
        <w:rPr>
          <w:color w:val="0070C0"/>
          <w:spacing w:val="24"/>
          <w:sz w:val="24"/>
          <w:u w:val="single"/>
        </w:rPr>
        <w:tab/>
      </w:r>
      <w:r w:rsidR="00CA011C" w:rsidRPr="00ED5EB4">
        <w:rPr>
          <w:color w:val="0070C0"/>
          <w:spacing w:val="24"/>
          <w:sz w:val="24"/>
          <w:u w:val="single"/>
        </w:rPr>
        <w:tab/>
      </w:r>
      <w:r w:rsidR="00CA011C" w:rsidRPr="00ED5EB4">
        <w:rPr>
          <w:color w:val="0070C0"/>
          <w:spacing w:val="24"/>
          <w:sz w:val="24"/>
          <w:u w:val="single"/>
        </w:rPr>
        <w:tab/>
      </w:r>
      <w:r w:rsidR="00CA011C" w:rsidRPr="00ED5EB4">
        <w:rPr>
          <w:color w:val="0070C0"/>
          <w:spacing w:val="24"/>
          <w:sz w:val="24"/>
          <w:u w:val="single"/>
        </w:rPr>
        <w:tab/>
      </w:r>
      <w:r w:rsidR="00CA011C" w:rsidRPr="00ED5EB4">
        <w:rPr>
          <w:color w:val="0070C0"/>
          <w:spacing w:val="24"/>
          <w:sz w:val="24"/>
          <w:u w:val="single"/>
        </w:rPr>
        <w:tab/>
      </w:r>
    </w:p>
    <w:p w:rsidR="00852D45" w:rsidRPr="00235935" w:rsidRDefault="00852D45" w:rsidP="004F0E0D">
      <w:pPr>
        <w:numPr>
          <w:ilvl w:val="0"/>
          <w:numId w:val="15"/>
        </w:numPr>
        <w:tabs>
          <w:tab w:val="clear" w:pos="720"/>
          <w:tab w:val="left" w:pos="360"/>
        </w:tabs>
        <w:spacing w:before="120" w:after="120" w:line="240" w:lineRule="auto"/>
        <w:ind w:left="357" w:hanging="357"/>
        <w:jc w:val="both"/>
      </w:pPr>
      <w:r w:rsidRPr="00235935">
        <w:t>Nouvelles :</w:t>
      </w:r>
    </w:p>
    <w:p w:rsidR="00852D45" w:rsidRDefault="00852D45" w:rsidP="004F0E0D">
      <w:pPr>
        <w:numPr>
          <w:ilvl w:val="0"/>
          <w:numId w:val="26"/>
        </w:numPr>
        <w:tabs>
          <w:tab w:val="clear" w:pos="1077"/>
          <w:tab w:val="left" w:pos="540"/>
        </w:tabs>
        <w:spacing w:before="40" w:after="40" w:line="240" w:lineRule="auto"/>
        <w:ind w:left="538" w:hanging="181"/>
        <w:jc w:val="both"/>
      </w:pPr>
      <w:r w:rsidRPr="00235935">
        <w:t>« </w:t>
      </w:r>
      <w:proofErr w:type="spellStart"/>
      <w:r w:rsidRPr="00235935">
        <w:t>Babylibéralisme</w:t>
      </w:r>
      <w:proofErr w:type="spellEnd"/>
      <w:r w:rsidRPr="00235935">
        <w:t xml:space="preserve"> », </w:t>
      </w:r>
      <w:r w:rsidRPr="00235935">
        <w:rPr>
          <w:i/>
        </w:rPr>
        <w:t xml:space="preserve">Marginales : Tous dans le </w:t>
      </w:r>
      <w:proofErr w:type="gramStart"/>
      <w:r w:rsidRPr="00235935">
        <w:rPr>
          <w:i/>
        </w:rPr>
        <w:t>rouge !</w:t>
      </w:r>
      <w:r w:rsidRPr="00235935">
        <w:t>,</w:t>
      </w:r>
      <w:proofErr w:type="gramEnd"/>
      <w:r w:rsidRPr="00235935">
        <w:t xml:space="preserve"> n</w:t>
      </w:r>
      <w:r w:rsidRPr="00235935">
        <w:rPr>
          <w:vertAlign w:val="superscript"/>
        </w:rPr>
        <w:t>o</w:t>
      </w:r>
      <w:r w:rsidRPr="00235935">
        <w:t> 273, automne 2009, pp. </w:t>
      </w:r>
      <w:r>
        <w:t xml:space="preserve">121-125 et édition virtuelle sur </w:t>
      </w:r>
      <w:hyperlink r:id="rId9" w:history="1">
        <w:r w:rsidRPr="00310CAF">
          <w:rPr>
            <w:rStyle w:val="Lienhypertexte"/>
          </w:rPr>
          <w:t>www.courteslignes.com</w:t>
        </w:r>
      </w:hyperlink>
      <w:r>
        <w:t>.</w:t>
      </w:r>
    </w:p>
    <w:p w:rsidR="00852D45" w:rsidRPr="00235935" w:rsidRDefault="00852D45" w:rsidP="004F0E0D">
      <w:pPr>
        <w:numPr>
          <w:ilvl w:val="0"/>
          <w:numId w:val="26"/>
        </w:numPr>
        <w:tabs>
          <w:tab w:val="clear" w:pos="1077"/>
          <w:tab w:val="left" w:pos="540"/>
        </w:tabs>
        <w:spacing w:before="40" w:after="40" w:line="240" w:lineRule="auto"/>
        <w:ind w:left="538" w:hanging="181"/>
        <w:jc w:val="both"/>
      </w:pPr>
      <w:r w:rsidRPr="00235935">
        <w:t xml:space="preserve">« Oxygène », in </w:t>
      </w:r>
      <w:r w:rsidRPr="00427D51">
        <w:rPr>
          <w:i/>
        </w:rPr>
        <w:t>Écrivains du monde… pour Haïti</w:t>
      </w:r>
      <w:r w:rsidRPr="00235935">
        <w:t>, Éditions du Banc d</w:t>
      </w:r>
      <w:r>
        <w:t>’</w:t>
      </w:r>
      <w:proofErr w:type="spellStart"/>
      <w:r w:rsidRPr="00235935">
        <w:t>Arguin</w:t>
      </w:r>
      <w:proofErr w:type="spellEnd"/>
      <w:r w:rsidRPr="00235935">
        <w:t>, mars 2010, pp. </w:t>
      </w:r>
      <w:r>
        <w:t xml:space="preserve">70-75 et édition virtuelle sur </w:t>
      </w:r>
      <w:hyperlink r:id="rId10" w:history="1">
        <w:r w:rsidRPr="00310CAF">
          <w:rPr>
            <w:rStyle w:val="Lienhypertexte"/>
          </w:rPr>
          <w:t>www.courteslignes.com</w:t>
        </w:r>
      </w:hyperlink>
      <w:r>
        <w:t>.</w:t>
      </w:r>
    </w:p>
    <w:p w:rsidR="00852D45" w:rsidRPr="00235935" w:rsidRDefault="00852D45" w:rsidP="004F0E0D">
      <w:pPr>
        <w:numPr>
          <w:ilvl w:val="0"/>
          <w:numId w:val="26"/>
        </w:numPr>
        <w:tabs>
          <w:tab w:val="clear" w:pos="1077"/>
          <w:tab w:val="left" w:pos="540"/>
        </w:tabs>
        <w:spacing w:before="40" w:after="40" w:line="240" w:lineRule="auto"/>
        <w:ind w:left="538" w:hanging="181"/>
        <w:jc w:val="both"/>
      </w:pPr>
      <w:r w:rsidRPr="00235935">
        <w:t>« L</w:t>
      </w:r>
      <w:r>
        <w:t>’</w:t>
      </w:r>
      <w:r w:rsidRPr="00235935">
        <w:t xml:space="preserve">audience est ouverte », </w:t>
      </w:r>
      <w:r w:rsidRPr="00235935">
        <w:rPr>
          <w:i/>
        </w:rPr>
        <w:t>Marginales : Déconstructions européennes</w:t>
      </w:r>
      <w:r w:rsidRPr="00235935">
        <w:t>, n</w:t>
      </w:r>
      <w:r w:rsidRPr="00235935">
        <w:rPr>
          <w:vertAlign w:val="superscript"/>
        </w:rPr>
        <w:t>o</w:t>
      </w:r>
      <w:r w:rsidRPr="00235935">
        <w:t> 275, été 2010, pp. 97-102.</w:t>
      </w:r>
    </w:p>
    <w:p w:rsidR="00852D45" w:rsidRPr="004A19E7" w:rsidRDefault="00852D45" w:rsidP="004F0E0D">
      <w:pPr>
        <w:numPr>
          <w:ilvl w:val="0"/>
          <w:numId w:val="26"/>
        </w:numPr>
        <w:tabs>
          <w:tab w:val="clear" w:pos="1077"/>
          <w:tab w:val="left" w:pos="540"/>
        </w:tabs>
        <w:spacing w:before="40" w:after="40" w:line="240" w:lineRule="auto"/>
        <w:ind w:left="538" w:hanging="181"/>
        <w:jc w:val="both"/>
        <w:rPr>
          <w:i/>
          <w:iCs/>
        </w:rPr>
      </w:pPr>
      <w:r w:rsidRPr="00235935">
        <w:rPr>
          <w:i/>
        </w:rPr>
        <w:t>Mauvais genre</w:t>
      </w:r>
      <w:r>
        <w:t>, E</w:t>
      </w:r>
      <w:r w:rsidRPr="00235935">
        <w:t>ditions du Banc d</w:t>
      </w:r>
      <w:r>
        <w:t>’</w:t>
      </w:r>
      <w:proofErr w:type="spellStart"/>
      <w:r w:rsidRPr="00235935">
        <w:t>Arguin</w:t>
      </w:r>
      <w:proofErr w:type="spellEnd"/>
      <w:r w:rsidRPr="00235935">
        <w:t xml:space="preserve">, coll. </w:t>
      </w:r>
      <w:proofErr w:type="spellStart"/>
      <w:r w:rsidRPr="00235935">
        <w:t>MiniLiv</w:t>
      </w:r>
      <w:proofErr w:type="spellEnd"/>
      <w:r>
        <w:t>’</w:t>
      </w:r>
      <w:r w:rsidRPr="00235935">
        <w:t>, coll.</w:t>
      </w:r>
      <w:r>
        <w:t xml:space="preserve"> Nouvelles, mars 2011 ; in </w:t>
      </w:r>
      <w:r w:rsidRPr="004652D0">
        <w:rPr>
          <w:i/>
        </w:rPr>
        <w:t xml:space="preserve">Recto Verso, </w:t>
      </w:r>
      <w:r w:rsidRPr="004652D0">
        <w:rPr>
          <w:iCs/>
        </w:rPr>
        <w:t>é</w:t>
      </w:r>
      <w:r>
        <w:rPr>
          <w:iCs/>
        </w:rPr>
        <w:t xml:space="preserve">ditions </w:t>
      </w:r>
      <w:proofErr w:type="spellStart"/>
      <w:r>
        <w:rPr>
          <w:iCs/>
        </w:rPr>
        <w:t>Courteslignes</w:t>
      </w:r>
      <w:proofErr w:type="spellEnd"/>
      <w:r>
        <w:rPr>
          <w:iCs/>
        </w:rPr>
        <w:t xml:space="preserve">, 2014, pp. 36-43 ; in </w:t>
      </w:r>
      <w:r w:rsidRPr="00E15AB4">
        <w:rPr>
          <w:i/>
        </w:rPr>
        <w:t>Emile et Ferdinand</w:t>
      </w:r>
      <w:r>
        <w:t xml:space="preserve">, Gazette du Groupe Larcier, n° 8, décembre 2014 et janvier 2015, pp. 12-14 ; édition virtuelle sur </w:t>
      </w:r>
      <w:hyperlink r:id="rId11" w:history="1">
        <w:r w:rsidRPr="00310CAF">
          <w:rPr>
            <w:rStyle w:val="Lienhypertexte"/>
          </w:rPr>
          <w:t>www.courteslignes.com</w:t>
        </w:r>
      </w:hyperlink>
      <w:r>
        <w:t>;</w:t>
      </w:r>
      <w:r>
        <w:rPr>
          <w:iCs/>
        </w:rPr>
        <w:t> </w:t>
      </w:r>
      <w:r w:rsidRPr="00235935">
        <w:t>sous le titre</w:t>
      </w:r>
      <w:r>
        <w:rPr>
          <w:i/>
          <w:iCs/>
        </w:rPr>
        <w:t xml:space="preserve"> </w:t>
      </w:r>
      <w:r w:rsidRPr="00235935">
        <w:t>« </w:t>
      </w:r>
      <w:proofErr w:type="spellStart"/>
      <w:r w:rsidRPr="00235935">
        <w:t>Phénoméno-loo-gie</w:t>
      </w:r>
      <w:proofErr w:type="spellEnd"/>
      <w:r w:rsidRPr="00235935">
        <w:t xml:space="preserve"> », </w:t>
      </w:r>
      <w:r w:rsidRPr="004A19E7">
        <w:rPr>
          <w:i/>
        </w:rPr>
        <w:t>Marginales : La société cosmétique</w:t>
      </w:r>
      <w:r w:rsidRPr="00235935">
        <w:t>, n</w:t>
      </w:r>
      <w:r w:rsidRPr="004A19E7">
        <w:rPr>
          <w:vertAlign w:val="superscript"/>
        </w:rPr>
        <w:t>o</w:t>
      </w:r>
      <w:r w:rsidRPr="00235935">
        <w:t> 276, automne 2010, pp. 67-72</w:t>
      </w:r>
      <w:r>
        <w:t>.</w:t>
      </w:r>
    </w:p>
    <w:p w:rsidR="00852D45" w:rsidRPr="00235935" w:rsidRDefault="00852D45" w:rsidP="004F0E0D">
      <w:pPr>
        <w:numPr>
          <w:ilvl w:val="0"/>
          <w:numId w:val="26"/>
        </w:numPr>
        <w:tabs>
          <w:tab w:val="clear" w:pos="1077"/>
          <w:tab w:val="left" w:pos="540"/>
        </w:tabs>
        <w:spacing w:before="40" w:after="40" w:line="240" w:lineRule="auto"/>
        <w:ind w:left="538" w:hanging="181"/>
        <w:jc w:val="both"/>
      </w:pPr>
      <w:r w:rsidRPr="00235935">
        <w:t xml:space="preserve">« Le tribunal citoyen », </w:t>
      </w:r>
      <w:r w:rsidRPr="00235935">
        <w:rPr>
          <w:i/>
        </w:rPr>
        <w:t>Marginales </w:t>
      </w:r>
      <w:r w:rsidRPr="00235935">
        <w:t xml:space="preserve">: </w:t>
      </w:r>
      <w:r w:rsidRPr="00235935">
        <w:rPr>
          <w:i/>
          <w:iCs/>
        </w:rPr>
        <w:t>La démocratie virtuelle</w:t>
      </w:r>
      <w:r w:rsidRPr="00235935">
        <w:t>, n</w:t>
      </w:r>
      <w:r w:rsidRPr="00235935">
        <w:rPr>
          <w:vertAlign w:val="superscript"/>
        </w:rPr>
        <w:t>o</w:t>
      </w:r>
      <w:r w:rsidRPr="00235935">
        <w:t> 278, 2010, pp. 56-61.</w:t>
      </w:r>
    </w:p>
    <w:p w:rsidR="00852D45" w:rsidRPr="00235935" w:rsidRDefault="00852D45" w:rsidP="004F0E0D">
      <w:pPr>
        <w:numPr>
          <w:ilvl w:val="0"/>
          <w:numId w:val="26"/>
        </w:numPr>
        <w:tabs>
          <w:tab w:val="clear" w:pos="1077"/>
          <w:tab w:val="left" w:pos="540"/>
        </w:tabs>
        <w:spacing w:before="40" w:after="40" w:line="240" w:lineRule="auto"/>
        <w:ind w:left="538" w:hanging="181"/>
        <w:jc w:val="both"/>
        <w:rPr>
          <w:i/>
          <w:iCs/>
        </w:rPr>
      </w:pPr>
      <w:r w:rsidRPr="00235935">
        <w:t xml:space="preserve">« Contrebande », </w:t>
      </w:r>
      <w:r w:rsidRPr="00235935">
        <w:rPr>
          <w:i/>
          <w:iCs/>
        </w:rPr>
        <w:t>Marginales : C</w:t>
      </w:r>
      <w:r>
        <w:rPr>
          <w:i/>
          <w:iCs/>
        </w:rPr>
        <w:t>’</w:t>
      </w:r>
      <w:r w:rsidRPr="00235935">
        <w:rPr>
          <w:i/>
          <w:iCs/>
        </w:rPr>
        <w:t xml:space="preserve">est grave, </w:t>
      </w:r>
      <w:proofErr w:type="gramStart"/>
      <w:r w:rsidRPr="00235935">
        <w:rPr>
          <w:i/>
          <w:iCs/>
        </w:rPr>
        <w:t>docteur ?</w:t>
      </w:r>
      <w:r w:rsidRPr="00235935">
        <w:t>,</w:t>
      </w:r>
      <w:proofErr w:type="gramEnd"/>
      <w:r w:rsidRPr="00235935">
        <w:t xml:space="preserve"> n</w:t>
      </w:r>
      <w:r w:rsidRPr="00235935">
        <w:rPr>
          <w:vertAlign w:val="superscript"/>
        </w:rPr>
        <w:t>o</w:t>
      </w:r>
      <w:r w:rsidRPr="00235935">
        <w:t> 283, été 2012, pp. 57-64</w:t>
      </w:r>
      <w:r>
        <w:t xml:space="preserve"> et édition virtuelle sur </w:t>
      </w:r>
      <w:hyperlink r:id="rId12" w:history="1">
        <w:r w:rsidRPr="00310CAF">
          <w:rPr>
            <w:rStyle w:val="Lienhypertexte"/>
          </w:rPr>
          <w:t>www.courteslignes.com</w:t>
        </w:r>
      </w:hyperlink>
      <w:r>
        <w:t>.</w:t>
      </w:r>
    </w:p>
    <w:p w:rsidR="00852D45" w:rsidRPr="004A19E7" w:rsidRDefault="00852D45" w:rsidP="004F0E0D">
      <w:pPr>
        <w:numPr>
          <w:ilvl w:val="0"/>
          <w:numId w:val="26"/>
        </w:numPr>
        <w:tabs>
          <w:tab w:val="clear" w:pos="1077"/>
          <w:tab w:val="left" w:pos="540"/>
        </w:tabs>
        <w:spacing w:before="40" w:after="40" w:line="240" w:lineRule="auto"/>
        <w:ind w:left="538" w:hanging="181"/>
        <w:jc w:val="both"/>
        <w:rPr>
          <w:i/>
          <w:iCs/>
        </w:rPr>
      </w:pPr>
      <w:r w:rsidRPr="00235935">
        <w:t xml:space="preserve">« Appelez-moi Maîtresse », </w:t>
      </w:r>
      <w:r w:rsidRPr="00235935">
        <w:rPr>
          <w:i/>
          <w:iCs/>
        </w:rPr>
        <w:t>Journal des avocats</w:t>
      </w:r>
      <w:r>
        <w:t xml:space="preserve">, printemps 2013 </w:t>
      </w:r>
      <w:r w:rsidRPr="004652D0">
        <w:rPr>
          <w:i/>
        </w:rPr>
        <w:t>Recto Verso</w:t>
      </w:r>
      <w:r w:rsidRPr="004652D0">
        <w:rPr>
          <w:iCs/>
        </w:rPr>
        <w:t>, avec Hippolyte WOUTERS</w:t>
      </w:r>
      <w:r w:rsidRPr="004652D0">
        <w:rPr>
          <w:i/>
        </w:rPr>
        <w:t xml:space="preserve">, </w:t>
      </w:r>
      <w:r w:rsidRPr="004652D0">
        <w:rPr>
          <w:iCs/>
        </w:rPr>
        <w:t>é</w:t>
      </w:r>
      <w:r>
        <w:rPr>
          <w:iCs/>
        </w:rPr>
        <w:t xml:space="preserve">ditions </w:t>
      </w:r>
      <w:proofErr w:type="spellStart"/>
      <w:r>
        <w:rPr>
          <w:iCs/>
        </w:rPr>
        <w:t>Courteslignes</w:t>
      </w:r>
      <w:proofErr w:type="spellEnd"/>
      <w:r>
        <w:rPr>
          <w:iCs/>
        </w:rPr>
        <w:t xml:space="preserve">, 2014 ; </w:t>
      </w:r>
      <w:r w:rsidRPr="004652D0">
        <w:rPr>
          <w:i/>
        </w:rPr>
        <w:t xml:space="preserve">Recto Verso, </w:t>
      </w:r>
      <w:r w:rsidRPr="004652D0">
        <w:rPr>
          <w:iCs/>
        </w:rPr>
        <w:t>é</w:t>
      </w:r>
      <w:r>
        <w:rPr>
          <w:iCs/>
        </w:rPr>
        <w:t xml:space="preserve">ditions </w:t>
      </w:r>
      <w:proofErr w:type="spellStart"/>
      <w:r>
        <w:rPr>
          <w:iCs/>
        </w:rPr>
        <w:t>Courteslignes</w:t>
      </w:r>
      <w:proofErr w:type="spellEnd"/>
      <w:r>
        <w:rPr>
          <w:iCs/>
        </w:rPr>
        <w:t>, 2014, pp. 7-11 </w:t>
      </w:r>
      <w:r>
        <w:t xml:space="preserve">; édition virtuelle sur </w:t>
      </w:r>
      <w:hyperlink r:id="rId13" w:history="1">
        <w:r w:rsidRPr="00310CAF">
          <w:rPr>
            <w:rStyle w:val="Lienhypertexte"/>
          </w:rPr>
          <w:t>www.courteslignes.com</w:t>
        </w:r>
      </w:hyperlink>
      <w:r>
        <w:t>.</w:t>
      </w:r>
    </w:p>
    <w:p w:rsidR="00852D45" w:rsidRDefault="00852D45" w:rsidP="004F0E0D">
      <w:pPr>
        <w:numPr>
          <w:ilvl w:val="0"/>
          <w:numId w:val="26"/>
        </w:numPr>
        <w:tabs>
          <w:tab w:val="clear" w:pos="1077"/>
          <w:tab w:val="left" w:pos="540"/>
        </w:tabs>
        <w:spacing w:before="40" w:after="40" w:line="240" w:lineRule="auto"/>
        <w:ind w:left="538" w:hanging="181"/>
        <w:jc w:val="both"/>
      </w:pPr>
      <w:r w:rsidRPr="00235935">
        <w:t xml:space="preserve">« Le prince consort et la reine porteuse », </w:t>
      </w:r>
      <w:r w:rsidRPr="00235935">
        <w:rPr>
          <w:i/>
          <w:iCs/>
        </w:rPr>
        <w:t>Marginales : Papa, maman, l</w:t>
      </w:r>
      <w:r>
        <w:rPr>
          <w:i/>
          <w:iCs/>
        </w:rPr>
        <w:t>’</w:t>
      </w:r>
      <w:r w:rsidRPr="00235935">
        <w:rPr>
          <w:i/>
          <w:iCs/>
        </w:rPr>
        <w:t>espèce et moi</w:t>
      </w:r>
      <w:r w:rsidRPr="00235935">
        <w:t>, n</w:t>
      </w:r>
      <w:r w:rsidRPr="00235935">
        <w:rPr>
          <w:vertAlign w:val="superscript"/>
        </w:rPr>
        <w:t>o</w:t>
      </w:r>
      <w:r w:rsidRPr="00235935">
        <w:t> 286, printemps 2013, pp. 100-107.</w:t>
      </w:r>
    </w:p>
    <w:p w:rsidR="00852D45" w:rsidRPr="00653803" w:rsidRDefault="00852D45" w:rsidP="004F0E0D">
      <w:pPr>
        <w:numPr>
          <w:ilvl w:val="0"/>
          <w:numId w:val="26"/>
        </w:numPr>
        <w:tabs>
          <w:tab w:val="clear" w:pos="1077"/>
          <w:tab w:val="left" w:pos="540"/>
        </w:tabs>
        <w:spacing w:before="40" w:after="40" w:line="240" w:lineRule="auto"/>
        <w:ind w:left="538" w:hanging="181"/>
        <w:jc w:val="both"/>
        <w:rPr>
          <w:i/>
          <w:iCs/>
        </w:rPr>
      </w:pPr>
      <w:r>
        <w:t xml:space="preserve">« Le nouveau testament », et édition virtuelle sur </w:t>
      </w:r>
      <w:hyperlink r:id="rId14" w:history="1">
        <w:r w:rsidRPr="00310CAF">
          <w:rPr>
            <w:rStyle w:val="Lienhypertexte"/>
          </w:rPr>
          <w:t>www.courteslignes.com</w:t>
        </w:r>
      </w:hyperlink>
      <w:r>
        <w:t> ; s</w:t>
      </w:r>
      <w:r w:rsidRPr="00653803">
        <w:t>ous le titre</w:t>
      </w:r>
      <w:r w:rsidRPr="00653803">
        <w:rPr>
          <w:i/>
        </w:rPr>
        <w:t xml:space="preserve"> </w:t>
      </w:r>
      <w:r w:rsidRPr="00235935">
        <w:t xml:space="preserve">« Mes chers enfants », in </w:t>
      </w:r>
      <w:r w:rsidRPr="00653803">
        <w:rPr>
          <w:i/>
          <w:iCs/>
        </w:rPr>
        <w:t xml:space="preserve">Liber </w:t>
      </w:r>
      <w:proofErr w:type="spellStart"/>
      <w:r w:rsidRPr="00653803">
        <w:rPr>
          <w:i/>
          <w:iCs/>
        </w:rPr>
        <w:t>Amicorum</w:t>
      </w:r>
      <w:proofErr w:type="spellEnd"/>
      <w:r w:rsidRPr="00653803">
        <w:rPr>
          <w:i/>
          <w:iCs/>
        </w:rPr>
        <w:t xml:space="preserve"> : Jean-François </w:t>
      </w:r>
      <w:proofErr w:type="spellStart"/>
      <w:r w:rsidRPr="00653803">
        <w:rPr>
          <w:i/>
          <w:iCs/>
        </w:rPr>
        <w:t>Taymans</w:t>
      </w:r>
      <w:proofErr w:type="spellEnd"/>
      <w:r w:rsidRPr="00235935">
        <w:t>, sous la direction d</w:t>
      </w:r>
      <w:r>
        <w:t>’</w:t>
      </w:r>
      <w:r w:rsidRPr="00235935">
        <w:t>E. BEGUIN et J.</w:t>
      </w:r>
      <w:r w:rsidRPr="00235935">
        <w:noBreakHyphen/>
        <w:t>L. RENCHON, Larcier, 2013, pp. 353-358.</w:t>
      </w:r>
    </w:p>
    <w:p w:rsidR="00852D45" w:rsidRDefault="00852D45" w:rsidP="004F0E0D">
      <w:pPr>
        <w:numPr>
          <w:ilvl w:val="0"/>
          <w:numId w:val="26"/>
        </w:numPr>
        <w:tabs>
          <w:tab w:val="clear" w:pos="1077"/>
          <w:tab w:val="left" w:pos="540"/>
        </w:tabs>
        <w:spacing w:before="40" w:after="40" w:line="240" w:lineRule="auto"/>
        <w:ind w:left="538" w:hanging="181"/>
        <w:jc w:val="both"/>
        <w:rPr>
          <w:i/>
        </w:rPr>
      </w:pPr>
      <w:r w:rsidRPr="00427D51">
        <w:rPr>
          <w:rFonts w:cs="Arial"/>
          <w:szCs w:val="20"/>
        </w:rPr>
        <w:t>« La belle au droit dormant</w:t>
      </w:r>
      <w:r>
        <w:rPr>
          <w:rFonts w:cs="Arial"/>
          <w:szCs w:val="20"/>
        </w:rPr>
        <w:t xml:space="preserve"> </w:t>
      </w:r>
      <w:r w:rsidRPr="00427D51">
        <w:rPr>
          <w:rFonts w:cs="Arial"/>
          <w:szCs w:val="20"/>
        </w:rPr>
        <w:t xml:space="preserve">», in </w:t>
      </w:r>
      <w:r w:rsidRPr="00427D51">
        <w:rPr>
          <w:rFonts w:cs="Arial"/>
          <w:i/>
          <w:szCs w:val="20"/>
        </w:rPr>
        <w:t xml:space="preserve">Liber </w:t>
      </w:r>
      <w:proofErr w:type="spellStart"/>
      <w:r w:rsidRPr="00427D51">
        <w:rPr>
          <w:rFonts w:cs="Arial"/>
          <w:i/>
          <w:szCs w:val="20"/>
        </w:rPr>
        <w:t>Amicorum</w:t>
      </w:r>
      <w:proofErr w:type="spellEnd"/>
      <w:r w:rsidRPr="00427D51">
        <w:rPr>
          <w:rFonts w:cs="Arial"/>
          <w:i/>
          <w:szCs w:val="20"/>
        </w:rPr>
        <w:t xml:space="preserve"> : G. </w:t>
      </w:r>
      <w:proofErr w:type="spellStart"/>
      <w:r w:rsidRPr="00427D51">
        <w:rPr>
          <w:rFonts w:cs="Arial"/>
          <w:i/>
          <w:szCs w:val="20"/>
        </w:rPr>
        <w:t>Closset</w:t>
      </w:r>
      <w:proofErr w:type="spellEnd"/>
      <w:r w:rsidRPr="00427D51">
        <w:rPr>
          <w:rFonts w:cs="Arial"/>
          <w:i/>
          <w:szCs w:val="20"/>
        </w:rPr>
        <w:t>-Marchal</w:t>
      </w:r>
      <w:r w:rsidRPr="00427D51">
        <w:rPr>
          <w:rFonts w:cs="Arial"/>
          <w:szCs w:val="20"/>
        </w:rPr>
        <w:t>, Bruxelles, Bruylant, 2013, pp. 575-580</w:t>
      </w:r>
      <w:r>
        <w:rPr>
          <w:rFonts w:cs="Arial"/>
          <w:szCs w:val="20"/>
        </w:rPr>
        <w:t xml:space="preserve"> ; </w:t>
      </w:r>
      <w:r w:rsidRPr="004652D0">
        <w:rPr>
          <w:i/>
        </w:rPr>
        <w:t>Recto Verso</w:t>
      </w:r>
      <w:r w:rsidRPr="004652D0">
        <w:rPr>
          <w:iCs/>
        </w:rPr>
        <w:t xml:space="preserve">, éditions </w:t>
      </w:r>
      <w:proofErr w:type="spellStart"/>
      <w:r w:rsidRPr="004652D0">
        <w:rPr>
          <w:iCs/>
        </w:rPr>
        <w:t>Courteslignes</w:t>
      </w:r>
      <w:proofErr w:type="spellEnd"/>
      <w:r w:rsidRPr="004652D0">
        <w:rPr>
          <w:iCs/>
        </w:rPr>
        <w:t>, 2014</w:t>
      </w:r>
      <w:r>
        <w:rPr>
          <w:iCs/>
        </w:rPr>
        <w:t xml:space="preserve">, pp. 29-35 </w:t>
      </w:r>
      <w:r>
        <w:t xml:space="preserve">et édition virtuelle sur </w:t>
      </w:r>
      <w:hyperlink r:id="rId15" w:history="1">
        <w:r w:rsidRPr="00310CAF">
          <w:rPr>
            <w:rStyle w:val="Lienhypertexte"/>
          </w:rPr>
          <w:t>www.courteslignes.com</w:t>
        </w:r>
      </w:hyperlink>
      <w:r>
        <w:t>.</w:t>
      </w:r>
    </w:p>
    <w:p w:rsidR="00852D45" w:rsidRDefault="00852D45" w:rsidP="004F0E0D">
      <w:pPr>
        <w:numPr>
          <w:ilvl w:val="0"/>
          <w:numId w:val="26"/>
        </w:numPr>
        <w:tabs>
          <w:tab w:val="clear" w:pos="1077"/>
          <w:tab w:val="left" w:pos="540"/>
        </w:tabs>
        <w:spacing w:before="40" w:after="40" w:line="240" w:lineRule="auto"/>
        <w:ind w:left="538" w:hanging="181"/>
        <w:jc w:val="both"/>
      </w:pPr>
      <w:r>
        <w:t xml:space="preserve"> « Allo maman ? Ici Bébé ! », </w:t>
      </w:r>
      <w:r w:rsidRPr="004652D0">
        <w:rPr>
          <w:i/>
        </w:rPr>
        <w:t xml:space="preserve">Recto Verso, </w:t>
      </w:r>
      <w:r w:rsidRPr="004652D0">
        <w:rPr>
          <w:iCs/>
        </w:rPr>
        <w:t>é</w:t>
      </w:r>
      <w:r>
        <w:rPr>
          <w:iCs/>
        </w:rPr>
        <w:t xml:space="preserve">ditions </w:t>
      </w:r>
      <w:proofErr w:type="spellStart"/>
      <w:r>
        <w:rPr>
          <w:iCs/>
        </w:rPr>
        <w:t>Courteslignes</w:t>
      </w:r>
      <w:proofErr w:type="spellEnd"/>
      <w:r>
        <w:rPr>
          <w:iCs/>
        </w:rPr>
        <w:t xml:space="preserve">, 2014, pp. 20-23 et </w:t>
      </w:r>
      <w:r>
        <w:t xml:space="preserve">édition virtuelle sur </w:t>
      </w:r>
      <w:hyperlink r:id="rId16" w:history="1">
        <w:r w:rsidRPr="00310CAF">
          <w:rPr>
            <w:rStyle w:val="Lienhypertexte"/>
          </w:rPr>
          <w:t>www.courteslignes.com</w:t>
        </w:r>
      </w:hyperlink>
      <w:r>
        <w:t>.</w:t>
      </w:r>
    </w:p>
    <w:p w:rsidR="00852D45" w:rsidRPr="00653803" w:rsidRDefault="00852D45" w:rsidP="004F0E0D">
      <w:pPr>
        <w:numPr>
          <w:ilvl w:val="0"/>
          <w:numId w:val="26"/>
        </w:numPr>
        <w:tabs>
          <w:tab w:val="clear" w:pos="1077"/>
          <w:tab w:val="left" w:pos="540"/>
        </w:tabs>
        <w:spacing w:before="40" w:after="40" w:line="240" w:lineRule="auto"/>
        <w:ind w:left="538" w:hanging="181"/>
        <w:jc w:val="both"/>
        <w:rPr>
          <w:i/>
        </w:rPr>
      </w:pPr>
      <w:r>
        <w:t xml:space="preserve">« Cher Saint-Nicolas », </w:t>
      </w:r>
      <w:r w:rsidRPr="004652D0">
        <w:rPr>
          <w:i/>
        </w:rPr>
        <w:t>Recto Verso</w:t>
      </w:r>
      <w:r w:rsidRPr="004652D0">
        <w:rPr>
          <w:iCs/>
        </w:rPr>
        <w:t>, é</w:t>
      </w:r>
      <w:r>
        <w:rPr>
          <w:iCs/>
        </w:rPr>
        <w:t xml:space="preserve">ditions </w:t>
      </w:r>
      <w:proofErr w:type="spellStart"/>
      <w:r>
        <w:rPr>
          <w:iCs/>
        </w:rPr>
        <w:t>Courteslignes</w:t>
      </w:r>
      <w:proofErr w:type="spellEnd"/>
      <w:r>
        <w:rPr>
          <w:iCs/>
        </w:rPr>
        <w:t xml:space="preserve">, 2014, pp. 12-15 et </w:t>
      </w:r>
      <w:r>
        <w:t xml:space="preserve">édition virtuelle sur </w:t>
      </w:r>
      <w:hyperlink r:id="rId17" w:history="1">
        <w:r w:rsidRPr="00310CAF">
          <w:rPr>
            <w:rStyle w:val="Lienhypertexte"/>
          </w:rPr>
          <w:t>www.courteslignes.com</w:t>
        </w:r>
      </w:hyperlink>
      <w:r>
        <w:t>.</w:t>
      </w:r>
    </w:p>
    <w:p w:rsidR="00852D45" w:rsidRPr="00653803" w:rsidRDefault="00852D45" w:rsidP="004F0E0D">
      <w:pPr>
        <w:numPr>
          <w:ilvl w:val="0"/>
          <w:numId w:val="26"/>
        </w:numPr>
        <w:tabs>
          <w:tab w:val="clear" w:pos="1077"/>
          <w:tab w:val="left" w:pos="540"/>
        </w:tabs>
        <w:spacing w:before="40" w:after="40" w:line="240" w:lineRule="auto"/>
        <w:ind w:left="538" w:hanging="181"/>
        <w:jc w:val="both"/>
        <w:rPr>
          <w:i/>
        </w:rPr>
      </w:pPr>
      <w:r>
        <w:t>« </w:t>
      </w:r>
      <w:r>
        <w:rPr>
          <w:rFonts w:cs="Arial"/>
        </w:rPr>
        <w:t>LE</w:t>
      </w:r>
      <w:r>
        <w:t xml:space="preserve"> jour des femmes », </w:t>
      </w:r>
      <w:r w:rsidRPr="004652D0">
        <w:rPr>
          <w:i/>
        </w:rPr>
        <w:t>Recto Verso</w:t>
      </w:r>
      <w:r w:rsidRPr="004652D0">
        <w:rPr>
          <w:iCs/>
        </w:rPr>
        <w:t>, é</w:t>
      </w:r>
      <w:r>
        <w:rPr>
          <w:iCs/>
        </w:rPr>
        <w:t xml:space="preserve">ditions </w:t>
      </w:r>
      <w:proofErr w:type="spellStart"/>
      <w:r>
        <w:rPr>
          <w:iCs/>
        </w:rPr>
        <w:t>Courteslignes</w:t>
      </w:r>
      <w:proofErr w:type="spellEnd"/>
      <w:r>
        <w:rPr>
          <w:iCs/>
        </w:rPr>
        <w:t xml:space="preserve">, 2014, pp. 16-19, Le </w:t>
      </w:r>
      <w:r w:rsidRPr="002D31B9">
        <w:rPr>
          <w:i/>
          <w:iCs/>
        </w:rPr>
        <w:t>Journal des Avocats</w:t>
      </w:r>
      <w:r>
        <w:rPr>
          <w:iCs/>
        </w:rPr>
        <w:t xml:space="preserve">, Printemps 2016 </w:t>
      </w:r>
      <w:r>
        <w:t xml:space="preserve">et édition virtuelle sur </w:t>
      </w:r>
      <w:hyperlink r:id="rId18" w:history="1">
        <w:r w:rsidRPr="00310CAF">
          <w:rPr>
            <w:rStyle w:val="Lienhypertexte"/>
          </w:rPr>
          <w:t>www.courteslignes.com</w:t>
        </w:r>
      </w:hyperlink>
      <w:r>
        <w:t>.</w:t>
      </w:r>
    </w:p>
    <w:p w:rsidR="00852D45" w:rsidRPr="00653803" w:rsidRDefault="00852D45" w:rsidP="004F0E0D">
      <w:pPr>
        <w:numPr>
          <w:ilvl w:val="0"/>
          <w:numId w:val="26"/>
        </w:numPr>
        <w:tabs>
          <w:tab w:val="clear" w:pos="1077"/>
          <w:tab w:val="left" w:pos="540"/>
        </w:tabs>
        <w:spacing w:before="40" w:after="40" w:line="240" w:lineRule="auto"/>
        <w:ind w:left="538" w:hanging="181"/>
        <w:jc w:val="both"/>
        <w:rPr>
          <w:i/>
          <w:iCs/>
        </w:rPr>
      </w:pPr>
      <w:r>
        <w:t xml:space="preserve">« Traitre luette », </w:t>
      </w:r>
      <w:r w:rsidRPr="004652D0">
        <w:rPr>
          <w:i/>
        </w:rPr>
        <w:t>Recto Verso</w:t>
      </w:r>
      <w:r w:rsidRPr="004652D0">
        <w:rPr>
          <w:iCs/>
        </w:rPr>
        <w:t>, é</w:t>
      </w:r>
      <w:r>
        <w:rPr>
          <w:iCs/>
        </w:rPr>
        <w:t xml:space="preserve">ditions </w:t>
      </w:r>
      <w:proofErr w:type="spellStart"/>
      <w:r>
        <w:rPr>
          <w:iCs/>
        </w:rPr>
        <w:t>Courteslignes</w:t>
      </w:r>
      <w:proofErr w:type="spellEnd"/>
      <w:r>
        <w:rPr>
          <w:iCs/>
        </w:rPr>
        <w:t xml:space="preserve">, 2014, pp. 24-28 et </w:t>
      </w:r>
      <w:r>
        <w:t xml:space="preserve">édition virtuelle sur </w:t>
      </w:r>
      <w:hyperlink r:id="rId19" w:history="1">
        <w:r w:rsidRPr="00310CAF">
          <w:rPr>
            <w:rStyle w:val="Lienhypertexte"/>
          </w:rPr>
          <w:t>www.courteslignes.com</w:t>
        </w:r>
      </w:hyperlink>
      <w:r>
        <w:t>.</w:t>
      </w:r>
    </w:p>
    <w:p w:rsidR="00852D45" w:rsidRPr="00CA011C" w:rsidRDefault="00852D45" w:rsidP="004F0E0D">
      <w:pPr>
        <w:numPr>
          <w:ilvl w:val="0"/>
          <w:numId w:val="26"/>
        </w:numPr>
        <w:tabs>
          <w:tab w:val="clear" w:pos="1077"/>
          <w:tab w:val="left" w:pos="540"/>
        </w:tabs>
        <w:spacing w:before="40" w:after="40" w:line="240" w:lineRule="auto"/>
        <w:ind w:left="538" w:hanging="181"/>
        <w:jc w:val="both"/>
        <w:rPr>
          <w:i/>
        </w:rPr>
      </w:pPr>
      <w:r>
        <w:t xml:space="preserve">« Cupidon gris », 2015, édition virtuelle sur </w:t>
      </w:r>
      <w:hyperlink r:id="rId20" w:history="1">
        <w:r w:rsidRPr="00310CAF">
          <w:rPr>
            <w:rStyle w:val="Lienhypertexte"/>
          </w:rPr>
          <w:t>www.courteslignes.com</w:t>
        </w:r>
      </w:hyperlink>
      <w:r>
        <w:t>.</w:t>
      </w:r>
    </w:p>
    <w:p w:rsidR="00CA011C" w:rsidRPr="00ED5EB4" w:rsidRDefault="00852D45" w:rsidP="004F0E0D">
      <w:pPr>
        <w:numPr>
          <w:ilvl w:val="0"/>
          <w:numId w:val="15"/>
        </w:numPr>
        <w:tabs>
          <w:tab w:val="clear" w:pos="720"/>
          <w:tab w:val="left" w:pos="360"/>
        </w:tabs>
        <w:spacing w:before="120" w:after="120" w:line="240" w:lineRule="auto"/>
        <w:ind w:left="357" w:hanging="357"/>
        <w:jc w:val="both"/>
      </w:pPr>
      <w:r w:rsidRPr="00235935">
        <w:t xml:space="preserve">Roman : </w:t>
      </w:r>
      <w:r w:rsidRPr="00235935">
        <w:rPr>
          <w:i/>
        </w:rPr>
        <w:t>Le siècle de Juliette</w:t>
      </w:r>
      <w:r w:rsidRPr="00235935">
        <w:t xml:space="preserve">, Paris, </w:t>
      </w:r>
      <w:proofErr w:type="spellStart"/>
      <w:r w:rsidRPr="00235935">
        <w:t>Thélès</w:t>
      </w:r>
      <w:proofErr w:type="spellEnd"/>
      <w:r w:rsidRPr="00235935">
        <w:t>, 2011.</w:t>
      </w:r>
    </w:p>
    <w:p w:rsidR="00852D45" w:rsidRPr="00235935" w:rsidRDefault="00852D45" w:rsidP="004F0E0D">
      <w:pPr>
        <w:numPr>
          <w:ilvl w:val="0"/>
          <w:numId w:val="15"/>
        </w:numPr>
        <w:tabs>
          <w:tab w:val="clear" w:pos="720"/>
          <w:tab w:val="left" w:pos="360"/>
        </w:tabs>
        <w:spacing w:before="120" w:after="120" w:line="240" w:lineRule="auto"/>
        <w:ind w:left="357" w:hanging="357"/>
        <w:jc w:val="both"/>
      </w:pPr>
      <w:r w:rsidRPr="00235935">
        <w:t>Théâtre :</w:t>
      </w:r>
    </w:p>
    <w:p w:rsidR="00852D45" w:rsidRPr="00235935" w:rsidRDefault="00852D45" w:rsidP="004F0E0D">
      <w:pPr>
        <w:numPr>
          <w:ilvl w:val="0"/>
          <w:numId w:val="26"/>
        </w:numPr>
        <w:tabs>
          <w:tab w:val="clear" w:pos="1077"/>
          <w:tab w:val="left" w:pos="540"/>
        </w:tabs>
        <w:spacing w:after="0" w:line="240" w:lineRule="auto"/>
        <w:ind w:left="538" w:hanging="181"/>
        <w:jc w:val="both"/>
      </w:pPr>
      <w:r w:rsidRPr="00235935">
        <w:rPr>
          <w:i/>
        </w:rPr>
        <w:t>Trois mariages et un entêtement</w:t>
      </w:r>
      <w:r w:rsidRPr="00235935">
        <w:t>, pièce coécrite avec Hippolyte WOUTERS, 2008.</w:t>
      </w:r>
    </w:p>
    <w:p w:rsidR="00852D45" w:rsidRDefault="00852D45" w:rsidP="004F0E0D">
      <w:pPr>
        <w:numPr>
          <w:ilvl w:val="0"/>
          <w:numId w:val="26"/>
        </w:numPr>
        <w:tabs>
          <w:tab w:val="clear" w:pos="1077"/>
          <w:tab w:val="left" w:pos="540"/>
        </w:tabs>
        <w:spacing w:after="120" w:line="240" w:lineRule="auto"/>
        <w:ind w:left="538" w:hanging="181"/>
        <w:jc w:val="both"/>
      </w:pPr>
      <w:r w:rsidRPr="00235935">
        <w:rPr>
          <w:i/>
        </w:rPr>
        <w:t>Quatre jours de vie éternelle</w:t>
      </w:r>
      <w:r w:rsidRPr="00235935">
        <w:t>, pièce coécrite avec Hippolyte WOUTERS, 2013.</w:t>
      </w:r>
    </w:p>
    <w:p w:rsidR="00852D45" w:rsidRDefault="00852D45" w:rsidP="004F0E0D">
      <w:pPr>
        <w:numPr>
          <w:ilvl w:val="0"/>
          <w:numId w:val="15"/>
        </w:numPr>
        <w:tabs>
          <w:tab w:val="clear" w:pos="720"/>
          <w:tab w:val="left" w:pos="360"/>
        </w:tabs>
        <w:spacing w:before="120" w:after="120" w:line="240" w:lineRule="auto"/>
        <w:ind w:left="357" w:hanging="357"/>
        <w:jc w:val="both"/>
      </w:pPr>
      <w:r>
        <w:t>Divers :</w:t>
      </w:r>
    </w:p>
    <w:p w:rsidR="00852D45" w:rsidRPr="00C51093" w:rsidRDefault="00852D45" w:rsidP="004F0E0D">
      <w:pPr>
        <w:numPr>
          <w:ilvl w:val="0"/>
          <w:numId w:val="26"/>
        </w:numPr>
        <w:tabs>
          <w:tab w:val="clear" w:pos="1077"/>
          <w:tab w:val="left" w:pos="540"/>
        </w:tabs>
        <w:spacing w:after="0" w:line="240" w:lineRule="auto"/>
        <w:ind w:left="538" w:hanging="181"/>
        <w:jc w:val="both"/>
        <w:rPr>
          <w:i/>
        </w:rPr>
      </w:pPr>
      <w:r>
        <w:rPr>
          <w:i/>
        </w:rPr>
        <w:t xml:space="preserve">André Fardeau, ou Le docteur </w:t>
      </w:r>
      <w:proofErr w:type="spellStart"/>
      <w:r>
        <w:rPr>
          <w:i/>
        </w:rPr>
        <w:t>Folhumour</w:t>
      </w:r>
      <w:proofErr w:type="spellEnd"/>
      <w:r>
        <w:t>, avec Hippolyte WOUTERS, 2011.</w:t>
      </w:r>
    </w:p>
    <w:p w:rsidR="00852D45" w:rsidRPr="00A276C6" w:rsidRDefault="00852D45" w:rsidP="004F0E0D">
      <w:pPr>
        <w:numPr>
          <w:ilvl w:val="0"/>
          <w:numId w:val="26"/>
        </w:numPr>
        <w:tabs>
          <w:tab w:val="clear" w:pos="1077"/>
          <w:tab w:val="left" w:pos="540"/>
        </w:tabs>
        <w:spacing w:after="0" w:line="240" w:lineRule="auto"/>
        <w:ind w:left="538" w:hanging="181"/>
        <w:jc w:val="both"/>
        <w:rPr>
          <w:i/>
        </w:rPr>
      </w:pPr>
      <w:r w:rsidRPr="004652D0">
        <w:rPr>
          <w:i/>
        </w:rPr>
        <w:t>Recto Verso</w:t>
      </w:r>
      <w:r w:rsidRPr="004652D0">
        <w:rPr>
          <w:iCs/>
        </w:rPr>
        <w:t>, avec Hippolyte WOUTERS</w:t>
      </w:r>
      <w:r w:rsidRPr="004652D0">
        <w:rPr>
          <w:i/>
        </w:rPr>
        <w:t xml:space="preserve">, </w:t>
      </w:r>
      <w:r w:rsidRPr="004652D0">
        <w:rPr>
          <w:iCs/>
        </w:rPr>
        <w:t xml:space="preserve">éditions </w:t>
      </w:r>
      <w:proofErr w:type="spellStart"/>
      <w:r w:rsidRPr="004652D0">
        <w:rPr>
          <w:iCs/>
        </w:rPr>
        <w:t>Courteslignes</w:t>
      </w:r>
      <w:proofErr w:type="spellEnd"/>
      <w:r w:rsidRPr="004652D0">
        <w:rPr>
          <w:iCs/>
        </w:rPr>
        <w:t>, 2014.</w:t>
      </w:r>
    </w:p>
    <w:p w:rsidR="00A276C6" w:rsidRPr="004652D0" w:rsidRDefault="00A276C6" w:rsidP="004F0E0D">
      <w:pPr>
        <w:numPr>
          <w:ilvl w:val="0"/>
          <w:numId w:val="26"/>
        </w:numPr>
        <w:tabs>
          <w:tab w:val="clear" w:pos="1077"/>
          <w:tab w:val="left" w:pos="540"/>
        </w:tabs>
        <w:spacing w:after="0" w:line="240" w:lineRule="auto"/>
        <w:ind w:left="538" w:hanging="181"/>
        <w:jc w:val="both"/>
        <w:rPr>
          <w:i/>
        </w:rPr>
      </w:pPr>
      <w:r>
        <w:rPr>
          <w:i/>
        </w:rPr>
        <w:t>Deuils judiciaires. Dominique De Wolf (1947-2020)</w:t>
      </w:r>
      <w:r>
        <w:t>, Journal des Tribunaux, 2020, pp. 621-623.</w:t>
      </w:r>
    </w:p>
    <w:p w:rsidR="00852D45" w:rsidRDefault="00852D45" w:rsidP="00ED5EB4"/>
    <w:p w:rsidR="00852D45" w:rsidRPr="00ED5EB4" w:rsidRDefault="00852D45" w:rsidP="00CA011C">
      <w:pPr>
        <w:rPr>
          <w:color w:val="0070C0"/>
          <w:spacing w:val="24"/>
          <w:sz w:val="24"/>
          <w:u w:val="single"/>
        </w:rPr>
      </w:pPr>
      <w:r w:rsidRPr="00ED5EB4">
        <w:rPr>
          <w:color w:val="0070C0"/>
          <w:spacing w:val="24"/>
          <w:sz w:val="24"/>
          <w:u w:val="single"/>
        </w:rPr>
        <w:t>COMMUNICATIONS ET CONFÉRENCES</w:t>
      </w:r>
      <w:r w:rsidR="00CA011C" w:rsidRPr="00ED5EB4">
        <w:rPr>
          <w:color w:val="0070C0"/>
          <w:spacing w:val="24"/>
          <w:sz w:val="24"/>
          <w:u w:val="single"/>
        </w:rPr>
        <w:tab/>
      </w:r>
      <w:r w:rsidR="00CA011C" w:rsidRPr="00ED5EB4">
        <w:rPr>
          <w:color w:val="0070C0"/>
          <w:spacing w:val="24"/>
          <w:sz w:val="24"/>
          <w:u w:val="single"/>
        </w:rPr>
        <w:tab/>
      </w:r>
      <w:r w:rsidR="00CA011C" w:rsidRPr="00ED5EB4">
        <w:rPr>
          <w:color w:val="0070C0"/>
          <w:spacing w:val="24"/>
          <w:sz w:val="24"/>
          <w:u w:val="single"/>
        </w:rPr>
        <w:tab/>
      </w:r>
      <w:r w:rsidR="00CA011C" w:rsidRPr="00ED5EB4">
        <w:rPr>
          <w:color w:val="0070C0"/>
          <w:spacing w:val="24"/>
          <w:sz w:val="24"/>
          <w:u w:val="single"/>
        </w:rPr>
        <w:tab/>
      </w:r>
      <w:r w:rsidR="00CA011C" w:rsidRPr="00ED5EB4">
        <w:rPr>
          <w:color w:val="0070C0"/>
          <w:spacing w:val="24"/>
          <w:sz w:val="24"/>
          <w:u w:val="single"/>
        </w:rPr>
        <w:tab/>
      </w:r>
      <w:r w:rsidR="00CA011C" w:rsidRPr="00ED5EB4">
        <w:rPr>
          <w:color w:val="0070C0"/>
          <w:spacing w:val="24"/>
          <w:sz w:val="24"/>
          <w:u w:val="single"/>
        </w:rPr>
        <w:tab/>
      </w:r>
    </w:p>
    <w:p w:rsidR="00F01A7C" w:rsidRDefault="00F01A7C" w:rsidP="005232C2">
      <w:pPr>
        <w:numPr>
          <w:ilvl w:val="0"/>
          <w:numId w:val="18"/>
        </w:numPr>
        <w:spacing w:after="120" w:line="240" w:lineRule="auto"/>
        <w:rPr>
          <w:rFonts w:cs="Arial"/>
        </w:rPr>
      </w:pPr>
      <w:bookmarkStart w:id="4" w:name="_Hlk49348953"/>
      <w:r>
        <w:rPr>
          <w:rFonts w:cs="Arial"/>
        </w:rPr>
        <w:t xml:space="preserve">« La solidarité familiale au sein des différentes formes d’union », La solidarité familiale. Regards croisés de droit comparé et de droit international privé entre Europe et pays du Maghreb, Le Consortium euro-méditerranéen droit et famille, Institut suisse de droit comparé, Lausanne, 3 </w:t>
      </w:r>
      <w:proofErr w:type="spellStart"/>
      <w:r>
        <w:rPr>
          <w:rFonts w:cs="Arial"/>
        </w:rPr>
        <w:t>jui</w:t>
      </w:r>
      <w:proofErr w:type="spellEnd"/>
      <w:r>
        <w:rPr>
          <w:rFonts w:cs="Arial"/>
        </w:rPr>
        <w:t xml:space="preserve"> 2022.</w:t>
      </w:r>
    </w:p>
    <w:p w:rsidR="00A61AD8" w:rsidRDefault="00A61AD8" w:rsidP="005232C2">
      <w:pPr>
        <w:numPr>
          <w:ilvl w:val="0"/>
          <w:numId w:val="18"/>
        </w:numPr>
        <w:spacing w:after="120" w:line="240" w:lineRule="auto"/>
        <w:rPr>
          <w:rFonts w:cs="Arial"/>
        </w:rPr>
      </w:pPr>
      <w:r>
        <w:rPr>
          <w:rFonts w:cs="Arial"/>
        </w:rPr>
        <w:t xml:space="preserve">« La gestation pour autrui en droit interne belge », Colloque Gestation pour autrui et droit international privé », Centre Charles De </w:t>
      </w:r>
      <w:proofErr w:type="spellStart"/>
      <w:r>
        <w:rPr>
          <w:rFonts w:cs="Arial"/>
        </w:rPr>
        <w:t>Visscher</w:t>
      </w:r>
      <w:proofErr w:type="spellEnd"/>
      <w:r>
        <w:rPr>
          <w:rFonts w:cs="Arial"/>
        </w:rPr>
        <w:t xml:space="preserve"> pour le droit international privé et européen (</w:t>
      </w:r>
      <w:proofErr w:type="spellStart"/>
      <w:r>
        <w:rPr>
          <w:rFonts w:cs="Arial"/>
        </w:rPr>
        <w:t>CeDIE</w:t>
      </w:r>
      <w:proofErr w:type="spellEnd"/>
      <w:r>
        <w:rPr>
          <w:rFonts w:cs="Arial"/>
        </w:rPr>
        <w:t xml:space="preserve">), </w:t>
      </w:r>
      <w:proofErr w:type="spellStart"/>
      <w:r>
        <w:rPr>
          <w:rFonts w:cs="Arial"/>
        </w:rPr>
        <w:t>UCLouvain</w:t>
      </w:r>
      <w:proofErr w:type="spellEnd"/>
      <w:r>
        <w:rPr>
          <w:rFonts w:cs="Arial"/>
        </w:rPr>
        <w:t>, Louvain-la-Neuve, 31 mars 2022.</w:t>
      </w:r>
    </w:p>
    <w:p w:rsidR="00BE2B15" w:rsidRDefault="00BE2B15" w:rsidP="005232C2">
      <w:pPr>
        <w:numPr>
          <w:ilvl w:val="0"/>
          <w:numId w:val="18"/>
        </w:numPr>
        <w:spacing w:after="120" w:line="240" w:lineRule="auto"/>
        <w:rPr>
          <w:rFonts w:cs="Arial"/>
        </w:rPr>
      </w:pPr>
      <w:r>
        <w:rPr>
          <w:rFonts w:cs="Arial"/>
        </w:rPr>
        <w:t xml:space="preserve">« La diversité des familles et la filiation. Qu’est-ce que la filiation aujourd’hui ? », </w:t>
      </w:r>
      <w:r w:rsidR="00F719DE">
        <w:rPr>
          <w:rFonts w:cs="Arial"/>
        </w:rPr>
        <w:t>50 ans d’évolutions</w:t>
      </w:r>
      <w:r w:rsidR="0086318C">
        <w:rPr>
          <w:rFonts w:cs="Arial"/>
        </w:rPr>
        <w:t xml:space="preserve"> du droit de la famille, Rencontres en hommage à Jacqueline </w:t>
      </w:r>
      <w:proofErr w:type="spellStart"/>
      <w:r w:rsidR="0086318C">
        <w:rPr>
          <w:rFonts w:cs="Arial"/>
        </w:rPr>
        <w:t>Rubellin-Devichi</w:t>
      </w:r>
      <w:proofErr w:type="spellEnd"/>
      <w:r w:rsidR="0086318C">
        <w:rPr>
          <w:rFonts w:cs="Arial"/>
        </w:rPr>
        <w:t>, Centre de droit de la famille et International Society of Family Law, Université Jean Moulin Lyon 3, Lyon, 24 mars 2022.</w:t>
      </w:r>
    </w:p>
    <w:p w:rsidR="005232C2" w:rsidRPr="005232C2" w:rsidRDefault="005232C2" w:rsidP="005232C2">
      <w:pPr>
        <w:numPr>
          <w:ilvl w:val="0"/>
          <w:numId w:val="18"/>
        </w:numPr>
        <w:spacing w:after="120" w:line="240" w:lineRule="auto"/>
        <w:rPr>
          <w:rFonts w:cs="Arial"/>
        </w:rPr>
      </w:pPr>
      <w:r>
        <w:rPr>
          <w:rFonts w:cs="Arial"/>
        </w:rPr>
        <w:t xml:space="preserve">« La filiation : la question du foncement, entre volonté des adultes et intérêt de l’enfant », intervention à la table ronde filiation, </w:t>
      </w:r>
      <w:r w:rsidRPr="005232C2">
        <w:rPr>
          <w:rFonts w:cs="Arial"/>
          <w:i/>
        </w:rPr>
        <w:t xml:space="preserve">Quel droit de la personne et de la famille pour </w:t>
      </w:r>
      <w:proofErr w:type="gramStart"/>
      <w:r w:rsidRPr="005232C2">
        <w:rPr>
          <w:rFonts w:cs="Arial"/>
          <w:i/>
        </w:rPr>
        <w:t>demain</w:t>
      </w:r>
      <w:r w:rsidR="00F01A7C">
        <w:rPr>
          <w:rFonts w:cs="Arial"/>
          <w:i/>
        </w:rPr>
        <w:t xml:space="preserve"> </w:t>
      </w:r>
      <w:bookmarkStart w:id="5" w:name="_GoBack"/>
      <w:bookmarkEnd w:id="5"/>
      <w:r w:rsidRPr="005232C2">
        <w:rPr>
          <w:rFonts w:cs="Arial"/>
          <w:i/>
        </w:rPr>
        <w:t>?</w:t>
      </w:r>
      <w:r>
        <w:rPr>
          <w:rFonts w:cs="Arial"/>
        </w:rPr>
        <w:t>,</w:t>
      </w:r>
      <w:proofErr w:type="gramEnd"/>
      <w:r>
        <w:rPr>
          <w:rFonts w:cs="Arial"/>
        </w:rPr>
        <w:t xml:space="preserve"> </w:t>
      </w:r>
      <w:proofErr w:type="spellStart"/>
      <w:r>
        <w:rPr>
          <w:rFonts w:cs="Arial"/>
        </w:rPr>
        <w:t>UClouvain</w:t>
      </w:r>
      <w:proofErr w:type="spellEnd"/>
      <w:r>
        <w:rPr>
          <w:rFonts w:cs="Arial"/>
        </w:rPr>
        <w:t xml:space="preserve"> Larcier, Après-midi d’étude, 4 février 2022.</w:t>
      </w:r>
    </w:p>
    <w:p w:rsidR="005232C2" w:rsidRDefault="005232C2" w:rsidP="005232C2">
      <w:pPr>
        <w:numPr>
          <w:ilvl w:val="0"/>
          <w:numId w:val="18"/>
        </w:numPr>
        <w:spacing w:after="120" w:line="240" w:lineRule="auto"/>
        <w:rPr>
          <w:rFonts w:cs="Arial"/>
        </w:rPr>
      </w:pPr>
      <w:r>
        <w:rPr>
          <w:rFonts w:cs="Arial"/>
        </w:rPr>
        <w:t>« Filiation, origines, parentalités : le droit de la filiation en plein mutation », Centre d’études de la famille et des systèmes, Bruxelles, 31 janvier 2022.</w:t>
      </w:r>
    </w:p>
    <w:p w:rsidR="005232C2" w:rsidRDefault="005232C2" w:rsidP="005232C2">
      <w:pPr>
        <w:numPr>
          <w:ilvl w:val="0"/>
          <w:numId w:val="18"/>
        </w:numPr>
        <w:spacing w:after="120" w:line="240" w:lineRule="auto"/>
        <w:rPr>
          <w:rFonts w:cs="Arial"/>
        </w:rPr>
      </w:pPr>
      <w:r w:rsidRPr="005232C2">
        <w:rPr>
          <w:rFonts w:cs="Arial"/>
        </w:rPr>
        <w:t>« Aspects procéduraux : parties à la cause et accès au(x) dossier(s) »</w:t>
      </w:r>
      <w:r>
        <w:rPr>
          <w:rFonts w:cs="Arial"/>
          <w:i/>
        </w:rPr>
        <w:t xml:space="preserve">, </w:t>
      </w:r>
      <w:r w:rsidRPr="00DC34CF">
        <w:rPr>
          <w:rFonts w:cs="Arial"/>
          <w:i/>
        </w:rPr>
        <w:t>La protection judiciaire et extrajudiciaire des majeurs vulnérables. Des réformes aux bonnes pratiques</w:t>
      </w:r>
      <w:r>
        <w:rPr>
          <w:rFonts w:cs="Arial"/>
        </w:rPr>
        <w:t xml:space="preserve">, XVIème colloque de l’Association Famille et droit, Louvain-la-Neuve, 18 novembre 2021. </w:t>
      </w:r>
    </w:p>
    <w:p w:rsidR="0048580E" w:rsidRPr="004D2D76" w:rsidRDefault="005232C2" w:rsidP="005232C2">
      <w:pPr>
        <w:numPr>
          <w:ilvl w:val="0"/>
          <w:numId w:val="18"/>
        </w:numPr>
        <w:tabs>
          <w:tab w:val="clear" w:pos="360"/>
        </w:tabs>
        <w:spacing w:after="120" w:line="240" w:lineRule="auto"/>
        <w:ind w:left="284" w:hanging="284"/>
        <w:jc w:val="both"/>
        <w:rPr>
          <w:rFonts w:cs="Arial"/>
          <w:szCs w:val="20"/>
        </w:rPr>
      </w:pPr>
      <w:r>
        <w:t xml:space="preserve"> </w:t>
      </w:r>
      <w:r w:rsidR="0048580E">
        <w:t xml:space="preserve">« La filiation en action(s) », </w:t>
      </w:r>
      <w:r w:rsidR="0048580E" w:rsidRPr="00FA26A2">
        <w:rPr>
          <w:i/>
        </w:rPr>
        <w:t>Actualités du droit des familles</w:t>
      </w:r>
      <w:r w:rsidR="0048580E">
        <w:t>, D. PIRE (</w:t>
      </w:r>
      <w:proofErr w:type="spellStart"/>
      <w:r w:rsidR="0048580E">
        <w:t>dir</w:t>
      </w:r>
      <w:proofErr w:type="spellEnd"/>
      <w:r w:rsidR="0048580E">
        <w:t>.), Commission Université Palais, Anthémis, 2020, 11, 18 et 25 septembre 2020.</w:t>
      </w:r>
    </w:p>
    <w:p w:rsidR="00DB1A7C" w:rsidRPr="00DB1A7C" w:rsidRDefault="00DB1A7C" w:rsidP="00E86F3E">
      <w:pPr>
        <w:numPr>
          <w:ilvl w:val="0"/>
          <w:numId w:val="18"/>
        </w:numPr>
        <w:spacing w:before="120" w:after="120" w:line="240" w:lineRule="auto"/>
        <w:ind w:left="357" w:hanging="357"/>
        <w:rPr>
          <w:rFonts w:cs="Arial"/>
          <w:lang w:val="en-US"/>
        </w:rPr>
      </w:pPr>
      <w:r w:rsidRPr="00DB1A7C">
        <w:rPr>
          <w:rFonts w:cs="Arial"/>
          <w:lang w:val="en-US"/>
        </w:rPr>
        <w:t xml:space="preserve">« Capacity in Belgian Law », International Association of Family Lawyers, European Chapter Meeting, Education </w:t>
      </w:r>
      <w:proofErr w:type="spellStart"/>
      <w:r w:rsidRPr="00DB1A7C">
        <w:rPr>
          <w:rFonts w:cs="Arial"/>
          <w:lang w:val="en-US"/>
        </w:rPr>
        <w:t>Programme</w:t>
      </w:r>
      <w:proofErr w:type="spellEnd"/>
      <w:r w:rsidRPr="00DB1A7C">
        <w:rPr>
          <w:rFonts w:cs="Arial"/>
          <w:lang w:val="en-US"/>
        </w:rPr>
        <w:t xml:space="preserve">, Palma de Mallorca, 12 </w:t>
      </w:r>
      <w:proofErr w:type="spellStart"/>
      <w:r>
        <w:rPr>
          <w:rFonts w:cs="Arial"/>
          <w:lang w:val="en-US"/>
        </w:rPr>
        <w:t>septembre</w:t>
      </w:r>
      <w:proofErr w:type="spellEnd"/>
      <w:r w:rsidRPr="00DB1A7C">
        <w:rPr>
          <w:rFonts w:cs="Arial"/>
          <w:lang w:val="en-US"/>
        </w:rPr>
        <w:t xml:space="preserve"> 2019.</w:t>
      </w:r>
    </w:p>
    <w:p w:rsidR="001939DC" w:rsidRDefault="001939DC" w:rsidP="00E86F3E">
      <w:pPr>
        <w:numPr>
          <w:ilvl w:val="0"/>
          <w:numId w:val="18"/>
        </w:numPr>
        <w:spacing w:before="120" w:after="120" w:line="240" w:lineRule="auto"/>
        <w:ind w:left="357" w:hanging="357"/>
        <w:rPr>
          <w:rFonts w:cs="Arial"/>
        </w:rPr>
      </w:pPr>
      <w:r>
        <w:rPr>
          <w:rFonts w:cs="Arial"/>
        </w:rPr>
        <w:t>« </w:t>
      </w:r>
      <w:proofErr w:type="spellStart"/>
      <w:r>
        <w:rPr>
          <w:rFonts w:cs="Arial"/>
        </w:rPr>
        <w:t>Filiatio</w:t>
      </w:r>
      <w:proofErr w:type="spellEnd"/>
      <w:r>
        <w:rPr>
          <w:rFonts w:cs="Arial"/>
        </w:rPr>
        <w:t xml:space="preserve"> </w:t>
      </w:r>
      <w:proofErr w:type="spellStart"/>
      <w:r>
        <w:rPr>
          <w:rFonts w:cs="Arial"/>
        </w:rPr>
        <w:t>anno</w:t>
      </w:r>
      <w:proofErr w:type="spellEnd"/>
      <w:r>
        <w:rPr>
          <w:rFonts w:cs="Arial"/>
        </w:rPr>
        <w:t xml:space="preserve"> 2019 : du juge à la loi, et inversement… », Universités d’été, Avocats.be, Courrière, 27 août 2019.</w:t>
      </w:r>
    </w:p>
    <w:p w:rsidR="00E86F3E" w:rsidRPr="004C174F" w:rsidRDefault="00E86F3E" w:rsidP="00E86F3E">
      <w:pPr>
        <w:numPr>
          <w:ilvl w:val="0"/>
          <w:numId w:val="18"/>
        </w:numPr>
        <w:spacing w:before="120" w:after="120" w:line="240" w:lineRule="auto"/>
        <w:ind w:left="357" w:hanging="357"/>
        <w:rPr>
          <w:rFonts w:cs="Arial"/>
        </w:rPr>
      </w:pPr>
      <w:r>
        <w:rPr>
          <w:rFonts w:cs="Arial"/>
        </w:rPr>
        <w:t>« Le jeune, au centre ou en périphérie des déconstructions et reconstructions familiales ? Aperçu de droit comparé",</w:t>
      </w:r>
      <w:r w:rsidRPr="004C174F">
        <w:rPr>
          <w:rFonts w:cs="Arial"/>
        </w:rPr>
        <w:t xml:space="preserve"> La jeunesse au Carrefour : entre famille, communauté, Etat et société, </w:t>
      </w:r>
      <w:r w:rsidRPr="004C174F">
        <w:rPr>
          <w:bdr w:val="none" w:sz="0" w:space="0" w:color="auto" w:frame="1"/>
        </w:rPr>
        <w:t xml:space="preserve">Quels enjeux pour les droits de la jeunesse dans un environnement familial communautaire, culturel et social en </w:t>
      </w:r>
      <w:proofErr w:type="gramStart"/>
      <w:r w:rsidRPr="004C174F">
        <w:rPr>
          <w:bdr w:val="none" w:sz="0" w:space="0" w:color="auto" w:frame="1"/>
        </w:rPr>
        <w:t>transformation?,</w:t>
      </w:r>
      <w:proofErr w:type="gramEnd"/>
      <w:r w:rsidRPr="004C174F">
        <w:rPr>
          <w:bdr w:val="none" w:sz="0" w:space="0" w:color="auto" w:frame="1"/>
        </w:rPr>
        <w:t xml:space="preserve"> colloque organisé par l’ADAJ Accès à la justice des jeunes, Montréal, 23 et 24 mai 2019</w:t>
      </w:r>
      <w:r>
        <w:rPr>
          <w:bdr w:val="none" w:sz="0" w:space="0" w:color="auto" w:frame="1"/>
        </w:rPr>
        <w:t>.</w:t>
      </w:r>
    </w:p>
    <w:p w:rsidR="00892517" w:rsidRPr="00E86F3E" w:rsidRDefault="00F14B36" w:rsidP="00E86F3E">
      <w:pPr>
        <w:numPr>
          <w:ilvl w:val="0"/>
          <w:numId w:val="18"/>
        </w:numPr>
        <w:spacing w:before="120" w:after="120" w:line="240" w:lineRule="auto"/>
        <w:ind w:left="357" w:hanging="357"/>
        <w:rPr>
          <w:rFonts w:cs="Arial"/>
          <w:szCs w:val="20"/>
        </w:rPr>
      </w:pPr>
      <w:r w:rsidRPr="00E86F3E">
        <w:rPr>
          <w:rFonts w:cs="Arial"/>
          <w:szCs w:val="20"/>
        </w:rPr>
        <w:t xml:space="preserve">« La </w:t>
      </w:r>
      <w:proofErr w:type="spellStart"/>
      <w:r w:rsidRPr="00E86F3E">
        <w:rPr>
          <w:rFonts w:cs="Arial"/>
          <w:szCs w:val="20"/>
        </w:rPr>
        <w:t>comaternité</w:t>
      </w:r>
      <w:proofErr w:type="spellEnd"/>
      <w:r w:rsidRPr="00E86F3E">
        <w:rPr>
          <w:rFonts w:cs="Arial"/>
          <w:szCs w:val="20"/>
        </w:rPr>
        <w:t xml:space="preserve">, ou </w:t>
      </w:r>
      <w:r w:rsidR="00892517" w:rsidRPr="00E86F3E">
        <w:rPr>
          <w:rFonts w:cs="Arial"/>
          <w:szCs w:val="20"/>
        </w:rPr>
        <w:t>quand le droit belge sécurise la filiation des enfants nés de procréations médicalement assistées », Etats généraux du droit de de la famille, Paris, 24 janvier 2019.</w:t>
      </w:r>
    </w:p>
    <w:p w:rsidR="00C244DD" w:rsidRDefault="00C244DD" w:rsidP="004F0E0D">
      <w:pPr>
        <w:numPr>
          <w:ilvl w:val="0"/>
          <w:numId w:val="18"/>
        </w:numPr>
        <w:spacing w:before="120" w:after="120" w:line="240" w:lineRule="auto"/>
        <w:ind w:left="357" w:hanging="357"/>
        <w:rPr>
          <w:rFonts w:cs="Arial"/>
          <w:szCs w:val="20"/>
        </w:rPr>
      </w:pPr>
      <w:r>
        <w:rPr>
          <w:rFonts w:cs="Arial"/>
          <w:szCs w:val="20"/>
        </w:rPr>
        <w:t>« Propos conclusifs », La réception (réciproque) des institutions familiales entre l’Europe et le Maghreb. Le droit patrimonial de la famille dans l’espace euro-méditerranéen, Université Saint-Louis – Bruxelles, Bruxelles, », 4 et 5 mai 2018.</w:t>
      </w:r>
    </w:p>
    <w:p w:rsidR="00852D45" w:rsidRDefault="00852D45" w:rsidP="004F0E0D">
      <w:pPr>
        <w:numPr>
          <w:ilvl w:val="0"/>
          <w:numId w:val="18"/>
        </w:numPr>
        <w:spacing w:before="120" w:after="120" w:line="240" w:lineRule="auto"/>
        <w:ind w:left="357" w:hanging="357"/>
        <w:rPr>
          <w:rFonts w:cs="Arial"/>
          <w:szCs w:val="20"/>
        </w:rPr>
      </w:pPr>
      <w:r>
        <w:rPr>
          <w:rFonts w:cs="Arial"/>
          <w:szCs w:val="20"/>
        </w:rPr>
        <w:t>« La libéralisation de l’accès à la filiation (PMA et GPA). Les questionnements en Belgique », Les mutations contemporaines du droit de la famille, Conférence organisée par le Centre de Recherches Juridiques, Faculté de Droit, Université Grenoble Alpes, Valence, 21 mars 2018.</w:t>
      </w:r>
    </w:p>
    <w:p w:rsidR="00852D45" w:rsidRDefault="00852D45" w:rsidP="004F0E0D">
      <w:pPr>
        <w:numPr>
          <w:ilvl w:val="0"/>
          <w:numId w:val="18"/>
        </w:numPr>
        <w:spacing w:before="120" w:after="120" w:line="240" w:lineRule="auto"/>
        <w:ind w:left="357" w:hanging="357"/>
        <w:rPr>
          <w:rFonts w:cs="Arial"/>
          <w:szCs w:val="20"/>
        </w:rPr>
      </w:pPr>
      <w:r>
        <w:rPr>
          <w:rFonts w:cs="Arial"/>
          <w:szCs w:val="20"/>
        </w:rPr>
        <w:t>(</w:t>
      </w:r>
      <w:proofErr w:type="gramStart"/>
      <w:r>
        <w:rPr>
          <w:rFonts w:cs="Arial"/>
          <w:szCs w:val="20"/>
        </w:rPr>
        <w:t>avec</w:t>
      </w:r>
      <w:proofErr w:type="gramEnd"/>
      <w:r>
        <w:rPr>
          <w:rFonts w:cs="Arial"/>
          <w:szCs w:val="20"/>
        </w:rPr>
        <w:t xml:space="preserve"> D. DRORY) « Enfants généalogiquement modifiés : quelle parenté aujourd’hui ? », Club Montgomery, Bruxelles, Château Saint Anne, 13 mars 2018.</w:t>
      </w:r>
    </w:p>
    <w:p w:rsidR="003613E0" w:rsidRPr="009A23E3" w:rsidRDefault="003613E0" w:rsidP="003613E0">
      <w:pPr>
        <w:pStyle w:val="Paragraphedeliste"/>
        <w:numPr>
          <w:ilvl w:val="0"/>
          <w:numId w:val="18"/>
        </w:numPr>
        <w:spacing w:after="120"/>
        <w:contextualSpacing w:val="0"/>
      </w:pPr>
      <w:r>
        <w:t>(</w:t>
      </w:r>
      <w:proofErr w:type="gramStart"/>
      <w:r>
        <w:t>avec</w:t>
      </w:r>
      <w:proofErr w:type="gramEnd"/>
      <w:r>
        <w:t xml:space="preserve"> S. BRAT et J.-Fr. van DROOGHENBROECK), </w:t>
      </w:r>
      <w:r w:rsidRPr="00381D58">
        <w:t>« Compétences du tribunal de la famille : théorie et bonnes pratiques »,</w:t>
      </w:r>
      <w:r>
        <w:rPr>
          <w:i/>
        </w:rPr>
        <w:t xml:space="preserve"> </w:t>
      </w:r>
      <w:r w:rsidRPr="009A23E3">
        <w:rPr>
          <w:i/>
        </w:rPr>
        <w:t>Le tribunal de la famille : des réformes aux bonnes pratiques</w:t>
      </w:r>
      <w:r>
        <w:t>, colloque organisé par le Centre de droit de la personne, de la famille et de son patrimoine et le Centre de droit judiciaire de l’UCL, Louvain-la-Neuve, 2 février 2018.</w:t>
      </w:r>
    </w:p>
    <w:p w:rsidR="00381D58" w:rsidRDefault="003613E0" w:rsidP="003613E0">
      <w:pPr>
        <w:pStyle w:val="Paragraphedeliste"/>
        <w:numPr>
          <w:ilvl w:val="0"/>
          <w:numId w:val="18"/>
        </w:numPr>
        <w:spacing w:after="120"/>
        <w:contextualSpacing w:val="0"/>
      </w:pPr>
      <w:r w:rsidRPr="00381D58">
        <w:rPr>
          <w:rFonts w:cs="Arial"/>
          <w:szCs w:val="20"/>
        </w:rPr>
        <w:t xml:space="preserve"> </w:t>
      </w:r>
      <w:r>
        <w:t>(</w:t>
      </w:r>
      <w:proofErr w:type="gramStart"/>
      <w:r>
        <w:t>avec</w:t>
      </w:r>
      <w:proofErr w:type="gramEnd"/>
      <w:r>
        <w:t xml:space="preserve"> F. BALOT), </w:t>
      </w:r>
      <w:r w:rsidRPr="00381D58">
        <w:t>«</w:t>
      </w:r>
      <w:r w:rsidR="00892517">
        <w:t xml:space="preserve">Les mesures prises par le tribunal de la famille : mode d’emploi </w:t>
      </w:r>
      <w:r w:rsidRPr="00381D58">
        <w:t>»,</w:t>
      </w:r>
      <w:r>
        <w:rPr>
          <w:i/>
        </w:rPr>
        <w:t xml:space="preserve"> </w:t>
      </w:r>
      <w:r w:rsidRPr="009A23E3">
        <w:rPr>
          <w:i/>
        </w:rPr>
        <w:t>Le tribunal de la famille : des réformes aux bonnes pratiques</w:t>
      </w:r>
      <w:r>
        <w:t xml:space="preserve">, colloque organisé par le Centre de droit de la personne, de la famille et </w:t>
      </w:r>
      <w:r w:rsidR="00381D58">
        <w:t>de droit judiciaire de l’UCL, Louvain-la-Neuve, 2 février 2018.</w:t>
      </w:r>
    </w:p>
    <w:p w:rsidR="00892517" w:rsidRPr="00381D58" w:rsidRDefault="00892517" w:rsidP="003613E0">
      <w:pPr>
        <w:pStyle w:val="Paragraphedeliste"/>
        <w:numPr>
          <w:ilvl w:val="0"/>
          <w:numId w:val="18"/>
        </w:numPr>
        <w:spacing w:after="120"/>
        <w:contextualSpacing w:val="0"/>
      </w:pPr>
      <w:r>
        <w:t>« L’état du droit belge en matière de procréation médicalement assistées », Etats généraux du droit de la famille, Paris, 20 janvier 2018.</w:t>
      </w:r>
    </w:p>
    <w:p w:rsidR="00852D45" w:rsidRDefault="0045602C" w:rsidP="004F0E0D">
      <w:pPr>
        <w:numPr>
          <w:ilvl w:val="0"/>
          <w:numId w:val="18"/>
        </w:numPr>
        <w:spacing w:before="120" w:after="120" w:line="240" w:lineRule="auto"/>
        <w:ind w:left="357" w:hanging="357"/>
        <w:rPr>
          <w:rFonts w:cs="Arial"/>
          <w:szCs w:val="20"/>
        </w:rPr>
      </w:pPr>
      <w:r>
        <w:rPr>
          <w:rFonts w:cs="Arial"/>
          <w:szCs w:val="20"/>
        </w:rPr>
        <w:t xml:space="preserve"> </w:t>
      </w:r>
      <w:r w:rsidR="00852D45">
        <w:rPr>
          <w:rFonts w:cs="Arial"/>
          <w:szCs w:val="20"/>
        </w:rPr>
        <w:t>« L’établissement de la filiation hors mariage : la distinction de la maternité et de la paternité – un aperçu de droit comparé », Définitions de la filiation hors mariage en Europe : aspects légaux et st</w:t>
      </w:r>
      <w:r w:rsidR="009600A8">
        <w:rPr>
          <w:rFonts w:cs="Arial"/>
          <w:szCs w:val="20"/>
        </w:rPr>
        <w:t>atistiques », Institut National</w:t>
      </w:r>
      <w:r w:rsidR="00852D45">
        <w:rPr>
          <w:rFonts w:cs="Arial"/>
          <w:szCs w:val="20"/>
        </w:rPr>
        <w:t xml:space="preserve"> d’Etudes Démographiques, Paris, 6 décembre 2017. </w:t>
      </w:r>
    </w:p>
    <w:p w:rsidR="00852D45" w:rsidRDefault="00852D45" w:rsidP="004F0E0D">
      <w:pPr>
        <w:numPr>
          <w:ilvl w:val="0"/>
          <w:numId w:val="18"/>
        </w:numPr>
        <w:spacing w:before="120" w:after="120" w:line="240" w:lineRule="auto"/>
        <w:ind w:left="357" w:hanging="357"/>
        <w:rPr>
          <w:rFonts w:cs="Arial"/>
          <w:szCs w:val="20"/>
        </w:rPr>
      </w:pPr>
      <w:proofErr w:type="gramStart"/>
      <w:r>
        <w:rPr>
          <w:rFonts w:cs="Arial"/>
          <w:szCs w:val="20"/>
        </w:rPr>
        <w:t>« </w:t>
      </w:r>
      <w:r w:rsidRPr="00A97520">
        <w:rPr>
          <w:rFonts w:cs="Arial"/>
          <w:szCs w:val="20"/>
        </w:rPr>
        <w:t xml:space="preserve"> Filiation</w:t>
      </w:r>
      <w:proofErr w:type="gramEnd"/>
      <w:r w:rsidRPr="00A97520">
        <w:rPr>
          <w:rFonts w:cs="Arial"/>
          <w:szCs w:val="20"/>
        </w:rPr>
        <w:t xml:space="preserve">  après PMA et </w:t>
      </w:r>
      <w:proofErr w:type="spellStart"/>
      <w:r w:rsidRPr="00A97520">
        <w:rPr>
          <w:rFonts w:cs="Arial"/>
          <w:szCs w:val="20"/>
        </w:rPr>
        <w:t>comaternité</w:t>
      </w:r>
      <w:proofErr w:type="spellEnd"/>
      <w:r w:rsidRPr="00A97520">
        <w:rPr>
          <w:rFonts w:cs="Arial"/>
          <w:szCs w:val="20"/>
        </w:rPr>
        <w:t xml:space="preserve"> : principes et pièges</w:t>
      </w:r>
      <w:r>
        <w:rPr>
          <w:rFonts w:cs="Arial"/>
          <w:szCs w:val="20"/>
        </w:rPr>
        <w:t> »</w:t>
      </w:r>
      <w:r w:rsidRPr="00A97520">
        <w:rPr>
          <w:rFonts w:cs="Arial"/>
          <w:szCs w:val="20"/>
        </w:rPr>
        <w:t xml:space="preserve">, </w:t>
      </w:r>
      <w:r>
        <w:rPr>
          <w:rFonts w:cs="Arial"/>
          <w:szCs w:val="20"/>
        </w:rPr>
        <w:t xml:space="preserve">Colloque </w:t>
      </w:r>
      <w:r w:rsidRPr="00A97520">
        <w:rPr>
          <w:rFonts w:cs="Arial"/>
          <w:i/>
          <w:szCs w:val="20"/>
        </w:rPr>
        <w:t>Procréation médicalement assistées et gestation pour autrui : regards croisés du droit et de la pratique médicale</w:t>
      </w:r>
      <w:r>
        <w:rPr>
          <w:rFonts w:cs="Arial"/>
          <w:szCs w:val="20"/>
        </w:rPr>
        <w:t xml:space="preserve"> organisé par N. MASSAGER et N. GALLUS (</w:t>
      </w:r>
      <w:proofErr w:type="spellStart"/>
      <w:r>
        <w:rPr>
          <w:rFonts w:cs="Arial"/>
          <w:szCs w:val="20"/>
        </w:rPr>
        <w:t>dir</w:t>
      </w:r>
      <w:proofErr w:type="spellEnd"/>
      <w:r>
        <w:rPr>
          <w:rFonts w:cs="Arial"/>
          <w:szCs w:val="20"/>
        </w:rPr>
        <w:t>.), 20 octobre 2017.</w:t>
      </w:r>
    </w:p>
    <w:p w:rsidR="00852D45" w:rsidRDefault="00852D45" w:rsidP="004F0E0D">
      <w:pPr>
        <w:numPr>
          <w:ilvl w:val="0"/>
          <w:numId w:val="18"/>
        </w:numPr>
        <w:spacing w:before="120" w:after="120" w:line="240" w:lineRule="auto"/>
        <w:ind w:left="357" w:hanging="357"/>
        <w:rPr>
          <w:rFonts w:cs="Arial"/>
          <w:szCs w:val="20"/>
          <w:lang w:val="en-US"/>
        </w:rPr>
      </w:pPr>
      <w:r w:rsidRPr="002704AB">
        <w:rPr>
          <w:rFonts w:cs="Arial"/>
          <w:szCs w:val="20"/>
          <w:lang w:val="en-US"/>
        </w:rPr>
        <w:t xml:space="preserve">(avec G. WILLEMS), «Co-maternity » in Belgian law as a new model of parenthood for children living in lesbians </w:t>
      </w:r>
      <w:proofErr w:type="gramStart"/>
      <w:r w:rsidRPr="002704AB">
        <w:rPr>
          <w:rFonts w:cs="Arial"/>
          <w:szCs w:val="20"/>
          <w:lang w:val="en-US"/>
        </w:rPr>
        <w:t>couples ?</w:t>
      </w:r>
      <w:proofErr w:type="gramEnd"/>
      <w:r w:rsidRPr="002704AB">
        <w:rPr>
          <w:rFonts w:cs="Arial"/>
          <w:szCs w:val="20"/>
          <w:lang w:val="en-US"/>
        </w:rPr>
        <w:t> »</w:t>
      </w:r>
      <w:r>
        <w:rPr>
          <w:rFonts w:cs="Arial"/>
          <w:szCs w:val="20"/>
          <w:lang w:val="en-US"/>
        </w:rPr>
        <w:t>, Family Law and Family Realities, 16</w:t>
      </w:r>
      <w:r w:rsidRPr="002704AB">
        <w:rPr>
          <w:rFonts w:cs="Arial"/>
          <w:szCs w:val="20"/>
          <w:vertAlign w:val="superscript"/>
          <w:lang w:val="en-US"/>
        </w:rPr>
        <w:t>th</w:t>
      </w:r>
      <w:r>
        <w:rPr>
          <w:rFonts w:cs="Arial"/>
          <w:szCs w:val="20"/>
          <w:lang w:val="en-US"/>
        </w:rPr>
        <w:t xml:space="preserve"> International Society of Family Law World Conference, Amsterdam, 25-29 July 2017.</w:t>
      </w:r>
    </w:p>
    <w:p w:rsidR="00852D45" w:rsidRDefault="00852D45" w:rsidP="004F0E0D">
      <w:pPr>
        <w:numPr>
          <w:ilvl w:val="0"/>
          <w:numId w:val="18"/>
        </w:numPr>
        <w:spacing w:before="120" w:after="120" w:line="240" w:lineRule="auto"/>
        <w:ind w:left="357" w:hanging="357"/>
        <w:rPr>
          <w:rFonts w:cs="Arial"/>
          <w:szCs w:val="20"/>
          <w:lang w:val="en-US"/>
        </w:rPr>
      </w:pPr>
      <w:r>
        <w:rPr>
          <w:rFonts w:cs="Arial"/>
          <w:szCs w:val="20"/>
          <w:lang w:val="en-US"/>
        </w:rPr>
        <w:t xml:space="preserve">“Changes in traditional parenthood”, </w:t>
      </w:r>
      <w:r w:rsidRPr="00617550">
        <w:rPr>
          <w:rFonts w:cs="Arial"/>
          <w:i/>
          <w:szCs w:val="20"/>
          <w:lang w:val="en-US"/>
        </w:rPr>
        <w:t>Adults &amp; Children in Postmodern Societies</w:t>
      </w:r>
      <w:r>
        <w:rPr>
          <w:rFonts w:cs="Arial"/>
          <w:szCs w:val="20"/>
          <w:lang w:val="en-US"/>
        </w:rPr>
        <w:t xml:space="preserve">, International Conference organized by the UCL Family Law Center, Brussels, 6 &amp; 7 July 2017. </w:t>
      </w:r>
    </w:p>
    <w:p w:rsidR="00852D45" w:rsidRPr="00617550" w:rsidRDefault="00852D45" w:rsidP="004F0E0D">
      <w:pPr>
        <w:numPr>
          <w:ilvl w:val="0"/>
          <w:numId w:val="18"/>
        </w:numPr>
        <w:spacing w:before="120" w:after="120" w:line="240" w:lineRule="auto"/>
        <w:ind w:left="357" w:hanging="357"/>
        <w:rPr>
          <w:rFonts w:cs="Arial"/>
          <w:szCs w:val="20"/>
          <w:lang w:val="en-US"/>
        </w:rPr>
      </w:pPr>
      <w:r>
        <w:rPr>
          <w:rFonts w:cs="Arial"/>
          <w:szCs w:val="20"/>
          <w:lang w:val="en-US"/>
        </w:rPr>
        <w:t xml:space="preserve">(avec G. WILLEMS) “Adults and </w:t>
      </w:r>
      <w:proofErr w:type="gramStart"/>
      <w:r>
        <w:rPr>
          <w:rFonts w:cs="Arial"/>
          <w:szCs w:val="20"/>
          <w:lang w:val="en-US"/>
        </w:rPr>
        <w:t>Children :</w:t>
      </w:r>
      <w:proofErr w:type="gramEnd"/>
      <w:r>
        <w:rPr>
          <w:rFonts w:cs="Arial"/>
          <w:szCs w:val="20"/>
          <w:lang w:val="en-US"/>
        </w:rPr>
        <w:t xml:space="preserve"> new models for new relationships ?”, ”, </w:t>
      </w:r>
      <w:r w:rsidRPr="00617550">
        <w:rPr>
          <w:rFonts w:cs="Arial"/>
          <w:i/>
          <w:szCs w:val="20"/>
          <w:lang w:val="en-US"/>
        </w:rPr>
        <w:t>Adults &amp; Children in Postmodern Societies</w:t>
      </w:r>
      <w:r>
        <w:rPr>
          <w:rFonts w:cs="Arial"/>
          <w:szCs w:val="20"/>
          <w:lang w:val="en-US"/>
        </w:rPr>
        <w:t xml:space="preserve">, International Conference organized by the UCL Family Law Center, Brussels, 6 &amp; 7 July 2017. </w:t>
      </w:r>
    </w:p>
    <w:p w:rsidR="00852D45" w:rsidRDefault="00852D45" w:rsidP="004F0E0D">
      <w:pPr>
        <w:keepNext/>
        <w:numPr>
          <w:ilvl w:val="0"/>
          <w:numId w:val="18"/>
        </w:numPr>
        <w:spacing w:before="120" w:after="120" w:line="240" w:lineRule="auto"/>
        <w:ind w:left="357" w:hanging="357"/>
        <w:jc w:val="both"/>
        <w:rPr>
          <w:lang w:val="en-US"/>
        </w:rPr>
      </w:pPr>
      <w:r>
        <w:rPr>
          <w:lang w:val="en-US"/>
        </w:rPr>
        <w:t xml:space="preserve">(avec G. WILLEMS), </w:t>
      </w:r>
      <w:r w:rsidRPr="00AA31DE">
        <w:rPr>
          <w:lang w:val="en-US"/>
        </w:rPr>
        <w:t xml:space="preserve">« Donor Assisted Reproduction and Surrogacy in </w:t>
      </w:r>
      <w:proofErr w:type="gramStart"/>
      <w:r w:rsidRPr="00AA31DE">
        <w:rPr>
          <w:lang w:val="en-US"/>
        </w:rPr>
        <w:t>Belgium :</w:t>
      </w:r>
      <w:proofErr w:type="gramEnd"/>
      <w:r w:rsidRPr="00AA31DE">
        <w:rPr>
          <w:lang w:val="en-US"/>
        </w:rPr>
        <w:t xml:space="preserve"> Equal Access to Parenthood and Policy Coherence »</w:t>
      </w:r>
      <w:r>
        <w:rPr>
          <w:lang w:val="en-US"/>
        </w:rPr>
        <w:t>, 7th World Congress on Family Law and Children’s Rights, Dublin, 5-7</w:t>
      </w:r>
      <w:r>
        <w:rPr>
          <w:vertAlign w:val="superscript"/>
          <w:lang w:val="en-US"/>
        </w:rPr>
        <w:t xml:space="preserve"> </w:t>
      </w:r>
      <w:r>
        <w:rPr>
          <w:lang w:val="en-US"/>
        </w:rPr>
        <w:t>June 2017.</w:t>
      </w:r>
    </w:p>
    <w:p w:rsidR="00ED5EB4" w:rsidRPr="00796516" w:rsidRDefault="00852D45" w:rsidP="004F0E0D">
      <w:pPr>
        <w:keepNext/>
        <w:numPr>
          <w:ilvl w:val="0"/>
          <w:numId w:val="18"/>
        </w:numPr>
        <w:spacing w:after="0" w:line="240" w:lineRule="auto"/>
        <w:ind w:left="357" w:hanging="357"/>
        <w:jc w:val="both"/>
      </w:pPr>
      <w:r>
        <w:t xml:space="preserve">« Indemnité d’occupation et aliments : un couple </w:t>
      </w:r>
      <w:proofErr w:type="spellStart"/>
      <w:r>
        <w:t>déton</w:t>
      </w:r>
      <w:proofErr w:type="spellEnd"/>
      <w:r>
        <w:t>(n)</w:t>
      </w:r>
      <w:proofErr w:type="spellStart"/>
      <w:r>
        <w:t>ant</w:t>
      </w:r>
      <w:proofErr w:type="spellEnd"/>
      <w:r>
        <w:t xml:space="preserve"> », </w:t>
      </w:r>
      <w:r>
        <w:rPr>
          <w:i/>
        </w:rPr>
        <w:t>La liquidation des régimes matrimoniaux. Aspects théoriques et pratiques</w:t>
      </w:r>
      <w:r>
        <w:t>, 8</w:t>
      </w:r>
      <w:r w:rsidRPr="00796516">
        <w:rPr>
          <w:vertAlign w:val="superscript"/>
        </w:rPr>
        <w:t>ème</w:t>
      </w:r>
      <w:r>
        <w:t xml:space="preserve"> journée d’Etudes Jean Renauld, organisée par</w:t>
      </w:r>
      <w:r w:rsidR="00ED5EB4">
        <w:t xml:space="preserve"> </w:t>
      </w:r>
      <w:r>
        <w:t>le Centre de droit de la personne, de la famille et de son patrimoine et la Master de spécialisation en Notariat, Louvain-la-Neuve, 18 novembre 2016.</w:t>
      </w:r>
    </w:p>
    <w:p w:rsidR="00852D45" w:rsidRPr="00796516" w:rsidRDefault="00852D45" w:rsidP="004F0E0D">
      <w:pPr>
        <w:pStyle w:val="Paragraphedeliste"/>
        <w:numPr>
          <w:ilvl w:val="0"/>
          <w:numId w:val="18"/>
        </w:numPr>
        <w:spacing w:before="120" w:after="120"/>
        <w:ind w:left="357" w:hanging="357"/>
      </w:pPr>
      <w:r w:rsidRPr="00796516">
        <w:t>« Le sort du logement familial loué ou en propriété lors d’une rupture d’un couple non marié </w:t>
      </w:r>
      <w:proofErr w:type="gramStart"/>
      <w:r w:rsidRPr="00796516">
        <w:t>»,</w:t>
      </w:r>
      <w:r w:rsidRPr="00ED5EB4">
        <w:rPr>
          <w:i/>
        </w:rPr>
        <w:t xml:space="preserve">  La</w:t>
      </w:r>
      <w:proofErr w:type="gramEnd"/>
      <w:r w:rsidRPr="00ED5EB4">
        <w:rPr>
          <w:i/>
        </w:rPr>
        <w:t xml:space="preserve"> séparation du couple non marié</w:t>
      </w:r>
      <w:r>
        <w:t xml:space="preserve">, 2èmes après-midi du Centre de droit de la personne, de la famille et de son patrimoine, Louvain-la-Neuve, 27 octobre 2016. </w:t>
      </w:r>
    </w:p>
    <w:p w:rsidR="00852D45" w:rsidRDefault="00852D45" w:rsidP="004F0E0D">
      <w:pPr>
        <w:numPr>
          <w:ilvl w:val="0"/>
          <w:numId w:val="18"/>
        </w:numPr>
        <w:spacing w:before="120" w:after="120" w:line="240" w:lineRule="auto"/>
        <w:ind w:left="357" w:hanging="357"/>
        <w:jc w:val="both"/>
        <w:rPr>
          <w:rFonts w:cs="Arial"/>
          <w:szCs w:val="20"/>
        </w:rPr>
      </w:pPr>
      <w:r>
        <w:rPr>
          <w:rFonts w:cs="Arial"/>
          <w:szCs w:val="20"/>
        </w:rPr>
        <w:t>« Parents, beaux-parents, grands-parents… Quel rôle et quelle place pour chacun ? »,</w:t>
      </w:r>
      <w:r w:rsidR="009600A8">
        <w:rPr>
          <w:rFonts w:cs="Arial"/>
          <w:szCs w:val="20"/>
        </w:rPr>
        <w:t xml:space="preserve"> Ecole des parents et des éducat</w:t>
      </w:r>
      <w:r>
        <w:rPr>
          <w:rFonts w:cs="Arial"/>
          <w:szCs w:val="20"/>
        </w:rPr>
        <w:t>eurs, Ham-sur-Heure, 6 octobre 2016.</w:t>
      </w:r>
    </w:p>
    <w:p w:rsidR="00852D45" w:rsidRDefault="00852D45" w:rsidP="004F0E0D">
      <w:pPr>
        <w:numPr>
          <w:ilvl w:val="0"/>
          <w:numId w:val="18"/>
        </w:numPr>
        <w:spacing w:before="120" w:after="120" w:line="240" w:lineRule="auto"/>
        <w:ind w:left="357" w:hanging="357"/>
        <w:jc w:val="both"/>
        <w:rPr>
          <w:rFonts w:cs="Arial"/>
          <w:szCs w:val="20"/>
        </w:rPr>
      </w:pPr>
      <w:r>
        <w:rPr>
          <w:rFonts w:cs="Arial"/>
          <w:szCs w:val="20"/>
        </w:rPr>
        <w:t>« Les actions relatives à la filiation », IIème Etats généraux de la Famille, Louvain-la-Neuve, 9 septembre 2016.</w:t>
      </w:r>
    </w:p>
    <w:p w:rsidR="00852D45" w:rsidRDefault="00852D45" w:rsidP="004F0E0D">
      <w:pPr>
        <w:numPr>
          <w:ilvl w:val="0"/>
          <w:numId w:val="18"/>
        </w:numPr>
        <w:spacing w:before="120" w:after="120" w:line="240" w:lineRule="auto"/>
        <w:ind w:left="357" w:hanging="357"/>
        <w:jc w:val="both"/>
        <w:rPr>
          <w:rFonts w:cs="Arial"/>
          <w:szCs w:val="20"/>
        </w:rPr>
      </w:pPr>
      <w:r>
        <w:rPr>
          <w:rFonts w:cs="Arial"/>
          <w:szCs w:val="20"/>
        </w:rPr>
        <w:t>« Mais où est passée la famille ? », Club Montgomery, Bruxelles, 12 avril 2016.</w:t>
      </w:r>
    </w:p>
    <w:p w:rsidR="00852D45" w:rsidRDefault="00852D45" w:rsidP="004F0E0D">
      <w:pPr>
        <w:numPr>
          <w:ilvl w:val="0"/>
          <w:numId w:val="18"/>
        </w:numPr>
        <w:spacing w:before="120" w:after="120" w:line="240" w:lineRule="auto"/>
        <w:ind w:left="357" w:hanging="357"/>
        <w:jc w:val="both"/>
        <w:rPr>
          <w:rFonts w:cs="Arial"/>
          <w:szCs w:val="20"/>
        </w:rPr>
      </w:pPr>
      <w:r>
        <w:rPr>
          <w:rFonts w:cs="Arial"/>
          <w:szCs w:val="20"/>
        </w:rPr>
        <w:t>« Famille et société : l’approche juridique de la famille », Association pour la Psychothérapie psychanalytique du Couple et de la famille, Bruxelles, 27 février 2016.</w:t>
      </w:r>
    </w:p>
    <w:p w:rsidR="00852D45" w:rsidRPr="006619E6" w:rsidRDefault="00852D45" w:rsidP="004F0E0D">
      <w:pPr>
        <w:numPr>
          <w:ilvl w:val="0"/>
          <w:numId w:val="18"/>
        </w:numPr>
        <w:spacing w:before="120" w:after="120" w:line="240" w:lineRule="auto"/>
        <w:ind w:left="357" w:hanging="357"/>
        <w:jc w:val="both"/>
        <w:rPr>
          <w:rStyle w:val="lev"/>
          <w:rFonts w:cs="Arial"/>
          <w:bCs w:val="0"/>
          <w:szCs w:val="20"/>
        </w:rPr>
      </w:pPr>
      <w:r w:rsidRPr="002D31B9">
        <w:rPr>
          <w:rFonts w:cs="Arial"/>
          <w:b/>
          <w:szCs w:val="20"/>
        </w:rPr>
        <w:t>« </w:t>
      </w:r>
      <w:r w:rsidRPr="002D31B9">
        <w:rPr>
          <w:rStyle w:val="lev"/>
          <w:b w:val="0"/>
        </w:rPr>
        <w:t xml:space="preserve">Le droit de la filiation et la jurisprudence de la Cour constitutionnelle », </w:t>
      </w:r>
      <w:r>
        <w:rPr>
          <w:rStyle w:val="lev"/>
          <w:b w:val="0"/>
        </w:rPr>
        <w:t xml:space="preserve">colloque </w:t>
      </w:r>
      <w:r w:rsidRPr="002D31B9">
        <w:rPr>
          <w:rStyle w:val="lev"/>
          <w:b w:val="0"/>
        </w:rPr>
        <w:t>Actualités du droit des familles, Commission Université Palais, Liège 26 janvier 2016 et Louvain-la-Neuve 19 février 2016.</w:t>
      </w:r>
    </w:p>
    <w:p w:rsidR="006619E6" w:rsidRPr="006619E6" w:rsidRDefault="006619E6" w:rsidP="006619E6">
      <w:pPr>
        <w:spacing w:before="480"/>
        <w:rPr>
          <w:i/>
        </w:rPr>
      </w:pPr>
      <w:r w:rsidRPr="006619E6">
        <w:rPr>
          <w:i/>
        </w:rPr>
        <w:t>De 2015 à 2011</w:t>
      </w:r>
    </w:p>
    <w:p w:rsidR="00852D45" w:rsidRDefault="00852D45" w:rsidP="004F0E0D">
      <w:pPr>
        <w:numPr>
          <w:ilvl w:val="0"/>
          <w:numId w:val="18"/>
        </w:numPr>
        <w:spacing w:before="120" w:after="120" w:line="240" w:lineRule="auto"/>
        <w:ind w:left="357" w:hanging="357"/>
        <w:jc w:val="both"/>
        <w:rPr>
          <w:rFonts w:cs="Arial"/>
          <w:szCs w:val="20"/>
        </w:rPr>
      </w:pPr>
      <w:r>
        <w:rPr>
          <w:rFonts w:cs="Arial"/>
          <w:szCs w:val="20"/>
        </w:rPr>
        <w:t xml:space="preserve"> « Cour Constitutionnelle et droit familial », colloque « Cour Constitutionnelle et droit familial », organisé par le Centre de droit de la Personne, de la famille et de son patrimoine de l’UCL et le Centre de droit privé de </w:t>
      </w:r>
      <w:proofErr w:type="gramStart"/>
      <w:r>
        <w:rPr>
          <w:rFonts w:cs="Arial"/>
          <w:szCs w:val="20"/>
        </w:rPr>
        <w:t>l’ULB,  5</w:t>
      </w:r>
      <w:proofErr w:type="gramEnd"/>
      <w:r>
        <w:rPr>
          <w:rFonts w:cs="Arial"/>
          <w:szCs w:val="20"/>
        </w:rPr>
        <w:t xml:space="preserve"> février 2015.</w:t>
      </w:r>
    </w:p>
    <w:p w:rsidR="00852D45" w:rsidRDefault="00852D45" w:rsidP="004F0E0D">
      <w:pPr>
        <w:numPr>
          <w:ilvl w:val="0"/>
          <w:numId w:val="18"/>
        </w:numPr>
        <w:spacing w:before="120" w:after="120" w:line="240" w:lineRule="auto"/>
        <w:ind w:left="357" w:hanging="357"/>
        <w:jc w:val="both"/>
        <w:rPr>
          <w:rFonts w:cs="Arial"/>
          <w:szCs w:val="20"/>
        </w:rPr>
      </w:pPr>
      <w:r>
        <w:rPr>
          <w:rFonts w:cs="Arial"/>
          <w:szCs w:val="20"/>
        </w:rPr>
        <w:t>« </w:t>
      </w:r>
      <w:r w:rsidRPr="00B838F7">
        <w:rPr>
          <w:rFonts w:cs="Arial"/>
          <w:szCs w:val="20"/>
        </w:rPr>
        <w:t>Regards croisés sur la gestation pour autrui</w:t>
      </w:r>
      <w:r>
        <w:rPr>
          <w:rFonts w:cs="Arial"/>
          <w:szCs w:val="20"/>
        </w:rPr>
        <w:t> »</w:t>
      </w:r>
      <w:r w:rsidRPr="00B838F7">
        <w:rPr>
          <w:rFonts w:cs="Arial"/>
          <w:szCs w:val="20"/>
        </w:rPr>
        <w:t xml:space="preserve">, Les midis du droit de la </w:t>
      </w:r>
      <w:r>
        <w:rPr>
          <w:rFonts w:cs="Arial"/>
          <w:szCs w:val="20"/>
        </w:rPr>
        <w:t>D</w:t>
      </w:r>
      <w:r w:rsidRPr="00B838F7">
        <w:rPr>
          <w:rFonts w:cs="Arial"/>
          <w:szCs w:val="20"/>
        </w:rPr>
        <w:t>irection générale Législation, Libertés et Dro</w:t>
      </w:r>
      <w:r>
        <w:rPr>
          <w:rFonts w:cs="Arial"/>
          <w:szCs w:val="20"/>
        </w:rPr>
        <w:t xml:space="preserve">its fondamentaux, SPF Justice, </w:t>
      </w:r>
      <w:r w:rsidRPr="00B838F7">
        <w:rPr>
          <w:rFonts w:cs="Arial"/>
          <w:szCs w:val="20"/>
        </w:rPr>
        <w:t>Bruxelles</w:t>
      </w:r>
      <w:r>
        <w:rPr>
          <w:rFonts w:cs="Arial"/>
          <w:szCs w:val="20"/>
        </w:rPr>
        <w:t>,</w:t>
      </w:r>
      <w:r w:rsidRPr="00B838F7">
        <w:rPr>
          <w:rFonts w:cs="Arial"/>
          <w:szCs w:val="20"/>
        </w:rPr>
        <w:t xml:space="preserve"> 12</w:t>
      </w:r>
      <w:r>
        <w:rPr>
          <w:rFonts w:cs="Arial"/>
          <w:szCs w:val="20"/>
        </w:rPr>
        <w:t> décembre 2014</w:t>
      </w:r>
      <w:r w:rsidRPr="00B838F7">
        <w:rPr>
          <w:rFonts w:cs="Arial"/>
          <w:szCs w:val="20"/>
        </w:rPr>
        <w:t>.</w:t>
      </w:r>
    </w:p>
    <w:p w:rsidR="007B38C1" w:rsidRPr="007B38C1" w:rsidRDefault="007B38C1" w:rsidP="004F0E0D">
      <w:pPr>
        <w:numPr>
          <w:ilvl w:val="0"/>
          <w:numId w:val="18"/>
        </w:numPr>
        <w:spacing w:before="120" w:after="120" w:line="240" w:lineRule="auto"/>
        <w:ind w:left="357" w:hanging="357"/>
        <w:jc w:val="both"/>
        <w:rPr>
          <w:rFonts w:cs="Arial"/>
          <w:szCs w:val="20"/>
        </w:rPr>
      </w:pPr>
      <w:r>
        <w:rPr>
          <w:rFonts w:cs="Arial"/>
          <w:szCs w:val="20"/>
        </w:rPr>
        <w:t>P</w:t>
      </w:r>
      <w:r w:rsidRPr="00B838F7">
        <w:rPr>
          <w:rFonts w:cs="Arial"/>
          <w:szCs w:val="20"/>
        </w:rPr>
        <w:t>articipation à l’atelier «</w:t>
      </w:r>
      <w:r>
        <w:rPr>
          <w:rFonts w:cs="Arial"/>
          <w:szCs w:val="20"/>
        </w:rPr>
        <w:t> </w:t>
      </w:r>
      <w:r w:rsidRPr="00B838F7">
        <w:rPr>
          <w:rFonts w:cs="Arial"/>
          <w:szCs w:val="20"/>
        </w:rPr>
        <w:t>Mais où est passée la famille</w:t>
      </w:r>
      <w:r>
        <w:rPr>
          <w:rFonts w:cs="Arial"/>
          <w:szCs w:val="20"/>
        </w:rPr>
        <w:t> </w:t>
      </w:r>
      <w:r w:rsidRPr="00B838F7">
        <w:rPr>
          <w:rFonts w:cs="Arial"/>
          <w:szCs w:val="20"/>
        </w:rPr>
        <w:t>?</w:t>
      </w:r>
      <w:r>
        <w:rPr>
          <w:rFonts w:cs="Arial"/>
          <w:szCs w:val="20"/>
        </w:rPr>
        <w:t> </w:t>
      </w:r>
      <w:r w:rsidRPr="00B838F7">
        <w:rPr>
          <w:rFonts w:cs="Arial"/>
          <w:szCs w:val="20"/>
        </w:rPr>
        <w:t xml:space="preserve">», colloque </w:t>
      </w:r>
      <w:r w:rsidRPr="00926F1C">
        <w:rPr>
          <w:rFonts w:cs="Arial"/>
          <w:i/>
          <w:szCs w:val="20"/>
        </w:rPr>
        <w:t>Trente ans au service de l’enfance en danger : défis et enjeux du 21</w:t>
      </w:r>
      <w:r w:rsidRPr="00926F1C">
        <w:rPr>
          <w:rFonts w:cs="Arial"/>
          <w:i/>
          <w:szCs w:val="20"/>
          <w:vertAlign w:val="superscript"/>
        </w:rPr>
        <w:t>ème</w:t>
      </w:r>
      <w:r w:rsidRPr="00926F1C">
        <w:rPr>
          <w:rFonts w:cs="Arial"/>
          <w:i/>
          <w:szCs w:val="20"/>
        </w:rPr>
        <w:t> siècle</w:t>
      </w:r>
      <w:r w:rsidRPr="00B838F7">
        <w:rPr>
          <w:rFonts w:cs="Arial"/>
          <w:szCs w:val="20"/>
        </w:rPr>
        <w:t>, organisé par le service SOS Enfants ULB, Bruxelles</w:t>
      </w:r>
      <w:r>
        <w:rPr>
          <w:rFonts w:cs="Arial"/>
          <w:szCs w:val="20"/>
        </w:rPr>
        <w:t>,</w:t>
      </w:r>
      <w:r w:rsidRPr="00B838F7">
        <w:rPr>
          <w:rFonts w:cs="Arial"/>
          <w:szCs w:val="20"/>
        </w:rPr>
        <w:t xml:space="preserve"> 10</w:t>
      </w:r>
      <w:r>
        <w:rPr>
          <w:rFonts w:cs="Arial"/>
          <w:szCs w:val="20"/>
        </w:rPr>
        <w:t> </w:t>
      </w:r>
      <w:r w:rsidRPr="00B838F7">
        <w:rPr>
          <w:rFonts w:cs="Arial"/>
          <w:szCs w:val="20"/>
        </w:rPr>
        <w:t>décemb</w:t>
      </w:r>
      <w:r>
        <w:rPr>
          <w:rFonts w:cs="Arial"/>
          <w:szCs w:val="20"/>
        </w:rPr>
        <w:t>re 2014.</w:t>
      </w:r>
    </w:p>
    <w:p w:rsidR="00852D45" w:rsidRDefault="00852D45" w:rsidP="004F0E0D">
      <w:pPr>
        <w:numPr>
          <w:ilvl w:val="0"/>
          <w:numId w:val="18"/>
        </w:numPr>
        <w:spacing w:before="120" w:after="120" w:line="240" w:lineRule="auto"/>
        <w:jc w:val="both"/>
        <w:rPr>
          <w:rFonts w:cs="Arial"/>
          <w:szCs w:val="20"/>
        </w:rPr>
      </w:pPr>
      <w:r w:rsidRPr="00B84020">
        <w:rPr>
          <w:rFonts w:cs="Arial"/>
          <w:szCs w:val="20"/>
        </w:rPr>
        <w:t xml:space="preserve">« Famille unie – famille séparées. Droit civil de la famille », </w:t>
      </w:r>
      <w:r w:rsidRPr="00B84020">
        <w:rPr>
          <w:rFonts w:cs="Arial"/>
          <w:i/>
          <w:iCs/>
          <w:szCs w:val="20"/>
        </w:rPr>
        <w:t xml:space="preserve">Droit de la famille et aide à la jeunesse. Le tribunal de la famille : nouveautés et continuité, </w:t>
      </w:r>
      <w:r w:rsidRPr="00B84020">
        <w:rPr>
          <w:rFonts w:cs="Arial"/>
          <w:szCs w:val="20"/>
        </w:rPr>
        <w:t>Fédération Wallonie-Bruxelles, Aide à la jeunesse, Bruxelles, 25 novembre 2014.</w:t>
      </w:r>
    </w:p>
    <w:p w:rsidR="007B38C1" w:rsidRPr="007B38C1" w:rsidRDefault="007B38C1" w:rsidP="004F0E0D">
      <w:pPr>
        <w:numPr>
          <w:ilvl w:val="0"/>
          <w:numId w:val="18"/>
        </w:numPr>
        <w:spacing w:before="120" w:after="120" w:line="240" w:lineRule="auto"/>
        <w:ind w:left="357" w:hanging="357"/>
        <w:jc w:val="both"/>
        <w:rPr>
          <w:rFonts w:cs="Arial"/>
          <w:szCs w:val="20"/>
        </w:rPr>
      </w:pPr>
      <w:r w:rsidRPr="00B838F7">
        <w:rPr>
          <w:rFonts w:cs="Arial"/>
          <w:szCs w:val="20"/>
        </w:rPr>
        <w:t>«</w:t>
      </w:r>
      <w:r>
        <w:rPr>
          <w:rFonts w:cs="Arial"/>
          <w:szCs w:val="20"/>
        </w:rPr>
        <w:t> </w:t>
      </w:r>
      <w:r w:rsidRPr="00B838F7">
        <w:rPr>
          <w:rFonts w:cs="Arial"/>
          <w:szCs w:val="20"/>
        </w:rPr>
        <w:t>Le tribunal de la famille</w:t>
      </w:r>
      <w:r>
        <w:rPr>
          <w:rFonts w:cs="Arial"/>
          <w:szCs w:val="20"/>
        </w:rPr>
        <w:t> </w:t>
      </w:r>
      <w:r w:rsidRPr="00B838F7">
        <w:rPr>
          <w:rFonts w:cs="Arial"/>
          <w:szCs w:val="20"/>
        </w:rPr>
        <w:t>: nouveautés et continuités</w:t>
      </w:r>
      <w:r>
        <w:rPr>
          <w:rFonts w:cs="Arial"/>
          <w:szCs w:val="20"/>
        </w:rPr>
        <w:t> </w:t>
      </w:r>
      <w:r w:rsidRPr="00B838F7">
        <w:rPr>
          <w:rFonts w:cs="Arial"/>
          <w:szCs w:val="20"/>
        </w:rPr>
        <w:t xml:space="preserve">», </w:t>
      </w:r>
      <w:r>
        <w:rPr>
          <w:rFonts w:cs="Arial"/>
          <w:szCs w:val="20"/>
        </w:rPr>
        <w:t>j</w:t>
      </w:r>
      <w:r w:rsidRPr="00B838F7">
        <w:rPr>
          <w:rFonts w:cs="Arial"/>
          <w:szCs w:val="20"/>
        </w:rPr>
        <w:t xml:space="preserve">ournée de formation </w:t>
      </w:r>
      <w:r w:rsidRPr="00926F1C">
        <w:rPr>
          <w:rFonts w:cs="Arial"/>
          <w:i/>
          <w:szCs w:val="20"/>
        </w:rPr>
        <w:t>Droit de la famille et aide à la jeunesse</w:t>
      </w:r>
      <w:r w:rsidRPr="00926F1C">
        <w:rPr>
          <w:rFonts w:cs="Arial"/>
          <w:szCs w:val="20"/>
        </w:rPr>
        <w:t>,</w:t>
      </w:r>
      <w:r w:rsidRPr="00B838F7">
        <w:rPr>
          <w:rFonts w:cs="Arial"/>
          <w:szCs w:val="20"/>
        </w:rPr>
        <w:t xml:space="preserve"> organisée par la Direction générale de l’aide à la jeunesse de la Fédération Wallonie</w:t>
      </w:r>
      <w:r>
        <w:rPr>
          <w:rFonts w:cs="Arial"/>
          <w:szCs w:val="20"/>
        </w:rPr>
        <w:t>-</w:t>
      </w:r>
      <w:r w:rsidRPr="00B838F7">
        <w:rPr>
          <w:rFonts w:cs="Arial"/>
          <w:szCs w:val="20"/>
        </w:rPr>
        <w:t>Brux</w:t>
      </w:r>
      <w:r>
        <w:rPr>
          <w:rFonts w:cs="Arial"/>
          <w:szCs w:val="20"/>
        </w:rPr>
        <w:t xml:space="preserve">elles, </w:t>
      </w:r>
      <w:r w:rsidRPr="00B838F7">
        <w:rPr>
          <w:rFonts w:cs="Arial"/>
          <w:szCs w:val="20"/>
        </w:rPr>
        <w:t>Bruxelles</w:t>
      </w:r>
      <w:r>
        <w:rPr>
          <w:rFonts w:cs="Arial"/>
          <w:szCs w:val="20"/>
        </w:rPr>
        <w:t xml:space="preserve">, </w:t>
      </w:r>
      <w:r w:rsidRPr="00B838F7">
        <w:rPr>
          <w:rFonts w:cs="Arial"/>
          <w:szCs w:val="20"/>
        </w:rPr>
        <w:t>25</w:t>
      </w:r>
      <w:r>
        <w:rPr>
          <w:rFonts w:cs="Arial"/>
          <w:szCs w:val="20"/>
        </w:rPr>
        <w:t> novembre 2014</w:t>
      </w:r>
      <w:r w:rsidRPr="00B838F7">
        <w:rPr>
          <w:rFonts w:cs="Arial"/>
          <w:szCs w:val="20"/>
        </w:rPr>
        <w:t>.</w:t>
      </w:r>
    </w:p>
    <w:p w:rsidR="00852D45" w:rsidRPr="00022A8C" w:rsidRDefault="00852D45" w:rsidP="004F0E0D">
      <w:pPr>
        <w:numPr>
          <w:ilvl w:val="0"/>
          <w:numId w:val="18"/>
        </w:numPr>
        <w:tabs>
          <w:tab w:val="clear" w:pos="360"/>
        </w:tabs>
        <w:spacing w:before="120" w:after="120" w:line="240" w:lineRule="auto"/>
        <w:ind w:left="357" w:hanging="357"/>
        <w:jc w:val="both"/>
        <w:rPr>
          <w:rFonts w:cs="Arial"/>
          <w:szCs w:val="20"/>
        </w:rPr>
      </w:pPr>
      <w:r w:rsidRPr="00022A8C">
        <w:rPr>
          <w:rFonts w:cs="Arial"/>
          <w:szCs w:val="20"/>
        </w:rPr>
        <w:t>(</w:t>
      </w:r>
      <w:proofErr w:type="gramStart"/>
      <w:r w:rsidRPr="00022A8C">
        <w:rPr>
          <w:rFonts w:cs="Arial"/>
          <w:szCs w:val="20"/>
        </w:rPr>
        <w:t>avec</w:t>
      </w:r>
      <w:proofErr w:type="gramEnd"/>
      <w:r w:rsidRPr="00022A8C">
        <w:rPr>
          <w:rFonts w:cs="Arial"/>
          <w:szCs w:val="20"/>
        </w:rPr>
        <w:t xml:space="preserve"> J.</w:t>
      </w:r>
      <w:r>
        <w:rPr>
          <w:rFonts w:cs="Arial"/>
          <w:szCs w:val="20"/>
        </w:rPr>
        <w:t> </w:t>
      </w:r>
      <w:r w:rsidRPr="00022A8C">
        <w:rPr>
          <w:rFonts w:cs="Arial"/>
          <w:szCs w:val="20"/>
        </w:rPr>
        <w:t>COURDURIES et M.</w:t>
      </w:r>
      <w:r>
        <w:rPr>
          <w:rFonts w:cs="Arial"/>
          <w:szCs w:val="20"/>
        </w:rPr>
        <w:t> </w:t>
      </w:r>
      <w:r w:rsidRPr="00022A8C">
        <w:rPr>
          <w:rFonts w:cs="Arial"/>
          <w:szCs w:val="20"/>
        </w:rPr>
        <w:t xml:space="preserve">GROSS), « Parenté – Parentalité : </w:t>
      </w:r>
      <w:r>
        <w:rPr>
          <w:rFonts w:cs="Arial"/>
          <w:szCs w:val="20"/>
        </w:rPr>
        <w:t>p</w:t>
      </w:r>
      <w:r w:rsidRPr="00022A8C">
        <w:rPr>
          <w:rFonts w:cs="Arial"/>
          <w:szCs w:val="20"/>
        </w:rPr>
        <w:t xml:space="preserve">enser le droit de la famille à l’aune des concepts issus des sciences sociales », colloque </w:t>
      </w:r>
      <w:r w:rsidRPr="00022A8C">
        <w:rPr>
          <w:rFonts w:cs="Arial"/>
          <w:i/>
          <w:szCs w:val="20"/>
        </w:rPr>
        <w:t>Dialogue interdisciplinaire autour du droit de la famille et de la parenté</w:t>
      </w:r>
      <w:r w:rsidRPr="00022A8C">
        <w:rPr>
          <w:rFonts w:cs="Arial"/>
          <w:szCs w:val="20"/>
        </w:rPr>
        <w:t>, organisé par H. FULCHIRON, A. LEROYER et I. THÉRY, Université Paris 1 et EHESS, Paris, La Sorbonne, 13</w:t>
      </w:r>
      <w:r>
        <w:rPr>
          <w:rFonts w:cs="Arial"/>
          <w:szCs w:val="20"/>
        </w:rPr>
        <w:t> </w:t>
      </w:r>
      <w:r w:rsidRPr="00022A8C">
        <w:rPr>
          <w:rFonts w:cs="Arial"/>
          <w:szCs w:val="20"/>
        </w:rPr>
        <w:t>octobre 2014.</w:t>
      </w:r>
    </w:p>
    <w:p w:rsidR="00852D45" w:rsidRPr="00022A8C" w:rsidRDefault="00852D45" w:rsidP="004F0E0D">
      <w:pPr>
        <w:numPr>
          <w:ilvl w:val="0"/>
          <w:numId w:val="18"/>
        </w:numPr>
        <w:tabs>
          <w:tab w:val="clear" w:pos="360"/>
        </w:tabs>
        <w:spacing w:before="120" w:after="120" w:line="240" w:lineRule="auto"/>
        <w:ind w:left="357" w:hanging="357"/>
        <w:jc w:val="both"/>
        <w:rPr>
          <w:rFonts w:cs="Arial"/>
          <w:szCs w:val="20"/>
        </w:rPr>
      </w:pPr>
      <w:r w:rsidRPr="00022A8C">
        <w:rPr>
          <w:rFonts w:cs="Arial"/>
          <w:szCs w:val="20"/>
        </w:rPr>
        <w:t xml:space="preserve">« Filiation et parentalité », </w:t>
      </w:r>
      <w:r w:rsidRPr="00022A8C">
        <w:rPr>
          <w:rFonts w:cs="Arial"/>
          <w:i/>
          <w:szCs w:val="20"/>
        </w:rPr>
        <w:t>États généraux du droit de la famille</w:t>
      </w:r>
      <w:r w:rsidRPr="00022A8C">
        <w:rPr>
          <w:rFonts w:cs="Arial"/>
          <w:szCs w:val="20"/>
        </w:rPr>
        <w:t>, organisés par Avocats.be, Bruxelles, 11</w:t>
      </w:r>
      <w:r>
        <w:rPr>
          <w:rFonts w:cs="Arial"/>
          <w:szCs w:val="20"/>
        </w:rPr>
        <w:t> </w:t>
      </w:r>
      <w:r w:rsidRPr="00022A8C">
        <w:rPr>
          <w:rFonts w:cs="Arial"/>
          <w:szCs w:val="20"/>
        </w:rPr>
        <w:t>septembre 2014.</w:t>
      </w:r>
    </w:p>
    <w:p w:rsidR="00852D45" w:rsidRPr="008C4C59" w:rsidRDefault="00852D45" w:rsidP="004F0E0D">
      <w:pPr>
        <w:numPr>
          <w:ilvl w:val="0"/>
          <w:numId w:val="18"/>
        </w:numPr>
        <w:tabs>
          <w:tab w:val="clear" w:pos="360"/>
        </w:tabs>
        <w:spacing w:before="120" w:after="120" w:line="240" w:lineRule="auto"/>
        <w:ind w:left="357" w:hanging="357"/>
        <w:jc w:val="both"/>
        <w:rPr>
          <w:rFonts w:cs="Arial"/>
          <w:szCs w:val="20"/>
        </w:rPr>
      </w:pPr>
      <w:r w:rsidRPr="008C4C59">
        <w:rPr>
          <w:rFonts w:cs="Arial"/>
          <w:szCs w:val="20"/>
        </w:rPr>
        <w:t>(</w:t>
      </w:r>
      <w:proofErr w:type="gramStart"/>
      <w:r w:rsidRPr="008C4C59">
        <w:rPr>
          <w:rFonts w:cs="Arial"/>
          <w:szCs w:val="20"/>
        </w:rPr>
        <w:t>avec</w:t>
      </w:r>
      <w:proofErr w:type="gramEnd"/>
      <w:r w:rsidRPr="008C4C59">
        <w:rPr>
          <w:rFonts w:cs="Arial"/>
          <w:szCs w:val="20"/>
        </w:rPr>
        <w:t xml:space="preserve"> D.</w:t>
      </w:r>
      <w:r>
        <w:rPr>
          <w:rFonts w:cs="Arial"/>
          <w:szCs w:val="20"/>
        </w:rPr>
        <w:t> </w:t>
      </w:r>
      <w:r w:rsidRPr="008C4C59">
        <w:rPr>
          <w:rFonts w:cs="Arial"/>
          <w:szCs w:val="20"/>
        </w:rPr>
        <w:t xml:space="preserve">DRORY), « Enfants généalogiquement modifiés : quelle parenté aujourd’hui ? », conférence organisée par l’association Femme/Homme au foyer, </w:t>
      </w:r>
      <w:r>
        <w:rPr>
          <w:rFonts w:cs="Arial"/>
          <w:szCs w:val="20"/>
        </w:rPr>
        <w:t>Centre culturel de Woluwe-Saint-Pierre</w:t>
      </w:r>
      <w:r w:rsidRPr="008C4C59">
        <w:rPr>
          <w:rFonts w:cs="Arial"/>
          <w:szCs w:val="20"/>
        </w:rPr>
        <w:t>, 24</w:t>
      </w:r>
      <w:r>
        <w:rPr>
          <w:rFonts w:cs="Arial"/>
          <w:szCs w:val="20"/>
        </w:rPr>
        <w:t> </w:t>
      </w:r>
      <w:r w:rsidRPr="008C4C59">
        <w:rPr>
          <w:rFonts w:cs="Arial"/>
          <w:szCs w:val="20"/>
        </w:rPr>
        <w:t>mars 2014</w:t>
      </w:r>
      <w:r>
        <w:rPr>
          <w:rFonts w:cs="Arial"/>
          <w:szCs w:val="20"/>
        </w:rPr>
        <w:t>.</w:t>
      </w:r>
    </w:p>
    <w:p w:rsidR="00852D45" w:rsidRPr="008C4C59" w:rsidRDefault="00852D45" w:rsidP="004F0E0D">
      <w:pPr>
        <w:numPr>
          <w:ilvl w:val="0"/>
          <w:numId w:val="18"/>
        </w:numPr>
        <w:tabs>
          <w:tab w:val="clear" w:pos="360"/>
        </w:tabs>
        <w:spacing w:before="120" w:after="120" w:line="240" w:lineRule="auto"/>
        <w:ind w:left="357" w:hanging="357"/>
        <w:jc w:val="both"/>
        <w:rPr>
          <w:rFonts w:cs="Arial"/>
          <w:szCs w:val="20"/>
        </w:rPr>
      </w:pPr>
      <w:r w:rsidRPr="008C4C59">
        <w:rPr>
          <w:rFonts w:cs="Arial"/>
          <w:szCs w:val="20"/>
        </w:rPr>
        <w:t>« Filiation, origines, parentalité : le droit de la filiation en pleine mutation », séminaire au Centre d’études de la famille et des systèmes, Bruxelles, 24 février 2014.</w:t>
      </w:r>
    </w:p>
    <w:p w:rsidR="00852D45" w:rsidRPr="008C4C59" w:rsidRDefault="00852D45" w:rsidP="004F0E0D">
      <w:pPr>
        <w:numPr>
          <w:ilvl w:val="0"/>
          <w:numId w:val="18"/>
        </w:numPr>
        <w:tabs>
          <w:tab w:val="clear" w:pos="360"/>
        </w:tabs>
        <w:spacing w:before="120" w:after="120" w:line="240" w:lineRule="auto"/>
        <w:ind w:left="357" w:hanging="357"/>
        <w:jc w:val="both"/>
        <w:rPr>
          <w:rFonts w:cs="Arial"/>
          <w:szCs w:val="20"/>
        </w:rPr>
      </w:pPr>
      <w:r w:rsidRPr="008C4C59">
        <w:rPr>
          <w:rFonts w:cs="Arial"/>
          <w:szCs w:val="20"/>
        </w:rPr>
        <w:t xml:space="preserve">« “La Belgique, terre d’accueil de la PMA” (selon Libération) : Vraiment ? Pourquoi ? », séminaire </w:t>
      </w:r>
      <w:r w:rsidRPr="008C4C59">
        <w:rPr>
          <w:rFonts w:cs="Arial"/>
          <w:i/>
          <w:szCs w:val="20"/>
        </w:rPr>
        <w:t>Genre, personne, interlocution, l’approche relationnelle : le cas de l’assistance médicale à la procréation</w:t>
      </w:r>
      <w:r w:rsidRPr="008C4C59">
        <w:rPr>
          <w:rFonts w:cs="Arial"/>
          <w:szCs w:val="20"/>
        </w:rPr>
        <w:t>, sous la direction de I. THERY, L. BRUNET, M. GROSS et J. MERCHANT, EHESS, Paris, 11 février 2014.</w:t>
      </w:r>
    </w:p>
    <w:p w:rsidR="00852D45" w:rsidRPr="00235935" w:rsidRDefault="00852D45" w:rsidP="004F0E0D">
      <w:pPr>
        <w:numPr>
          <w:ilvl w:val="0"/>
          <w:numId w:val="18"/>
        </w:numPr>
        <w:tabs>
          <w:tab w:val="clear" w:pos="360"/>
        </w:tabs>
        <w:spacing w:before="120" w:after="120" w:line="240" w:lineRule="auto"/>
        <w:ind w:left="357" w:hanging="357"/>
        <w:jc w:val="both"/>
        <w:rPr>
          <w:rFonts w:cs="Arial"/>
          <w:szCs w:val="20"/>
        </w:rPr>
      </w:pPr>
      <w:r w:rsidRPr="00235935">
        <w:rPr>
          <w:rFonts w:cs="Arial"/>
          <w:szCs w:val="20"/>
        </w:rPr>
        <w:t>« Filiat</w:t>
      </w:r>
      <w:r>
        <w:rPr>
          <w:rFonts w:cs="Arial"/>
          <w:szCs w:val="20"/>
        </w:rPr>
        <w:t xml:space="preserve">ion, origines, parentalité », </w:t>
      </w:r>
      <w:r w:rsidRPr="00235935">
        <w:rPr>
          <w:rFonts w:cs="Arial"/>
          <w:i/>
          <w:szCs w:val="20"/>
        </w:rPr>
        <w:t>Filiation et parentalité</w:t>
      </w:r>
      <w:r w:rsidRPr="00235935">
        <w:rPr>
          <w:rFonts w:cs="Arial"/>
          <w:szCs w:val="20"/>
        </w:rPr>
        <w:t>, XIII</w:t>
      </w:r>
      <w:r w:rsidRPr="00235935">
        <w:rPr>
          <w:rFonts w:cs="Arial"/>
          <w:szCs w:val="20"/>
          <w:vertAlign w:val="superscript"/>
        </w:rPr>
        <w:t>e</w:t>
      </w:r>
      <w:r w:rsidRPr="00235935">
        <w:rPr>
          <w:rFonts w:cs="Arial"/>
          <w:szCs w:val="20"/>
        </w:rPr>
        <w:t xml:space="preserve"> colloque de l</w:t>
      </w:r>
      <w:r>
        <w:rPr>
          <w:rFonts w:cs="Arial"/>
          <w:szCs w:val="20"/>
        </w:rPr>
        <w:t>’</w:t>
      </w:r>
      <w:r w:rsidRPr="00235935">
        <w:rPr>
          <w:rFonts w:cs="Arial"/>
          <w:szCs w:val="20"/>
        </w:rPr>
        <w:t xml:space="preserve">Association Famille et Droit, organisé à Louvain-la-Neuve par le Centre de droit de la personne, de la famille et de son </w:t>
      </w:r>
      <w:r>
        <w:rPr>
          <w:rFonts w:cs="Arial"/>
          <w:szCs w:val="20"/>
        </w:rPr>
        <w:t>patrimoine le 29 novembre 2013.</w:t>
      </w:r>
    </w:p>
    <w:p w:rsidR="00852D45" w:rsidRPr="00235935" w:rsidRDefault="00852D45" w:rsidP="004F0E0D">
      <w:pPr>
        <w:numPr>
          <w:ilvl w:val="0"/>
          <w:numId w:val="18"/>
        </w:numPr>
        <w:tabs>
          <w:tab w:val="clear" w:pos="360"/>
        </w:tabs>
        <w:spacing w:before="120" w:after="120" w:line="240" w:lineRule="auto"/>
        <w:ind w:left="357" w:hanging="357"/>
        <w:jc w:val="both"/>
        <w:rPr>
          <w:rFonts w:cs="Arial"/>
          <w:szCs w:val="20"/>
        </w:rPr>
      </w:pPr>
      <w:r w:rsidRPr="00235935">
        <w:rPr>
          <w:rFonts w:cs="Arial"/>
          <w:szCs w:val="20"/>
        </w:rPr>
        <w:t>(</w:t>
      </w:r>
      <w:proofErr w:type="gramStart"/>
      <w:r w:rsidRPr="00235935">
        <w:rPr>
          <w:rFonts w:cs="Arial"/>
          <w:szCs w:val="20"/>
        </w:rPr>
        <w:t>avec</w:t>
      </w:r>
      <w:proofErr w:type="gramEnd"/>
      <w:r w:rsidRPr="00235935">
        <w:rPr>
          <w:rFonts w:cs="Arial"/>
          <w:szCs w:val="20"/>
        </w:rPr>
        <w:t xml:space="preserve"> S.</w:t>
      </w:r>
      <w:r>
        <w:rPr>
          <w:rFonts w:cs="Arial"/>
          <w:szCs w:val="20"/>
        </w:rPr>
        <w:t> </w:t>
      </w:r>
      <w:r w:rsidRPr="00235935">
        <w:rPr>
          <w:rFonts w:cs="Arial"/>
          <w:szCs w:val="20"/>
        </w:rPr>
        <w:t xml:space="preserve">CAP), « Le statut juridique du tiers au lien de filiation », </w:t>
      </w:r>
      <w:r w:rsidRPr="00235935">
        <w:rPr>
          <w:rFonts w:cs="Arial"/>
          <w:i/>
          <w:szCs w:val="20"/>
        </w:rPr>
        <w:t>Filiation et parentalité</w:t>
      </w:r>
      <w:r w:rsidRPr="00235935">
        <w:rPr>
          <w:rFonts w:cs="Arial"/>
          <w:szCs w:val="20"/>
        </w:rPr>
        <w:t>, XIII</w:t>
      </w:r>
      <w:r w:rsidRPr="00235935">
        <w:rPr>
          <w:rFonts w:cs="Arial"/>
          <w:szCs w:val="20"/>
          <w:vertAlign w:val="superscript"/>
        </w:rPr>
        <w:t>e</w:t>
      </w:r>
      <w:r w:rsidRPr="00235935">
        <w:rPr>
          <w:rFonts w:cs="Arial"/>
          <w:szCs w:val="20"/>
        </w:rPr>
        <w:t xml:space="preserve"> colloque de l</w:t>
      </w:r>
      <w:r>
        <w:rPr>
          <w:rFonts w:cs="Arial"/>
          <w:szCs w:val="20"/>
        </w:rPr>
        <w:t>’</w:t>
      </w:r>
      <w:r w:rsidRPr="00235935">
        <w:rPr>
          <w:rFonts w:cs="Arial"/>
          <w:szCs w:val="20"/>
        </w:rPr>
        <w:t xml:space="preserve">Association Famille et Droit, organisé à Louvain-la-Neuve par le Centre de droit de la personne, de la famille et de son </w:t>
      </w:r>
      <w:r>
        <w:rPr>
          <w:rFonts w:cs="Arial"/>
          <w:szCs w:val="20"/>
        </w:rPr>
        <w:t>patrimoine le 29 novembre 2013.</w:t>
      </w:r>
    </w:p>
    <w:p w:rsidR="00852D45" w:rsidRPr="00235935" w:rsidRDefault="00852D45" w:rsidP="004F0E0D">
      <w:pPr>
        <w:numPr>
          <w:ilvl w:val="0"/>
          <w:numId w:val="18"/>
        </w:numPr>
        <w:tabs>
          <w:tab w:val="clear" w:pos="360"/>
        </w:tabs>
        <w:spacing w:before="120" w:after="120" w:line="240" w:lineRule="auto"/>
        <w:ind w:left="357" w:hanging="357"/>
        <w:jc w:val="both"/>
      </w:pPr>
      <w:r w:rsidRPr="00235935">
        <w:t xml:space="preserve">« Familles, familles : aspects sociologiques », colloque </w:t>
      </w:r>
      <w:r w:rsidRPr="00235935">
        <w:rPr>
          <w:i/>
        </w:rPr>
        <w:t xml:space="preserve">Famille, familles : quelle </w:t>
      </w:r>
      <w:proofErr w:type="gramStart"/>
      <w:r w:rsidRPr="00235935">
        <w:rPr>
          <w:i/>
        </w:rPr>
        <w:t>politique ?</w:t>
      </w:r>
      <w:r>
        <w:t>,</w:t>
      </w:r>
      <w:proofErr w:type="gramEnd"/>
      <w:r w:rsidRPr="00235935">
        <w:t xml:space="preserve"> organisé par les Femmes prévoyantes socialistes, Bruxelles, 23</w:t>
      </w:r>
      <w:r>
        <w:t> </w:t>
      </w:r>
      <w:r w:rsidRPr="00235935">
        <w:t>avril 2013.</w:t>
      </w:r>
    </w:p>
    <w:p w:rsidR="00852D45" w:rsidRPr="006B0CBB" w:rsidRDefault="00852D45" w:rsidP="004F0E0D">
      <w:pPr>
        <w:numPr>
          <w:ilvl w:val="0"/>
          <w:numId w:val="17"/>
        </w:numPr>
        <w:tabs>
          <w:tab w:val="clear" w:pos="360"/>
        </w:tabs>
        <w:spacing w:before="120" w:after="120" w:line="240" w:lineRule="auto"/>
        <w:ind w:left="357" w:hanging="357"/>
        <w:jc w:val="both"/>
        <w:rPr>
          <w:rFonts w:cs="Arial"/>
          <w:szCs w:val="20"/>
        </w:rPr>
      </w:pPr>
      <w:r w:rsidRPr="006B0CBB">
        <w:rPr>
          <w:rFonts w:cs="Arial"/>
          <w:szCs w:val="20"/>
        </w:rPr>
        <w:t>«</w:t>
      </w:r>
      <w:r w:rsidRPr="006B0CBB">
        <w:rPr>
          <w:rFonts w:cs="Arial"/>
          <w:sz w:val="18"/>
          <w:szCs w:val="20"/>
        </w:rPr>
        <w:t> </w:t>
      </w:r>
      <w:r w:rsidRPr="006B0CBB">
        <w:rPr>
          <w:rFonts w:cs="Arial"/>
          <w:szCs w:val="20"/>
        </w:rPr>
        <w:t xml:space="preserve">Cour constitutionnelle, filiation et intérêt de l’enfant : “C’est quand qu’on va où ?” », in </w:t>
      </w:r>
      <w:r w:rsidRPr="006B0CBB">
        <w:rPr>
          <w:rFonts w:cs="Arial"/>
          <w:i/>
          <w:iCs/>
          <w:szCs w:val="20"/>
        </w:rPr>
        <w:t>Actualités de droit des personnes et des familles</w:t>
      </w:r>
      <w:r w:rsidRPr="006B0CBB">
        <w:rPr>
          <w:rFonts w:cs="Arial"/>
          <w:szCs w:val="20"/>
        </w:rPr>
        <w:t>, Commission Université-Palais, Liège, Bruxelles, Charleroi, mars 2013.</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xml:space="preserve">« Quand la Cour constitutionnelle </w:t>
      </w:r>
      <w:r w:rsidRPr="00235935">
        <w:rPr>
          <w:rFonts w:cs="Arial"/>
          <w:szCs w:val="20"/>
        </w:rPr>
        <w:t>“</w:t>
      </w:r>
      <w:r w:rsidRPr="00235935">
        <w:t>détricote</w:t>
      </w:r>
      <w:r w:rsidRPr="00235935">
        <w:rPr>
          <w:rFonts w:cs="Arial"/>
          <w:szCs w:val="20"/>
        </w:rPr>
        <w:t>”</w:t>
      </w:r>
      <w:r w:rsidRPr="00235935">
        <w:t xml:space="preserve"> le droit de la filiation. Et le praticien dans tout cela ? », colloque </w:t>
      </w:r>
      <w:r w:rsidRPr="00235935">
        <w:rPr>
          <w:i/>
        </w:rPr>
        <w:t>Actualités en droit de la famille</w:t>
      </w:r>
      <w:r>
        <w:t>,</w:t>
      </w:r>
      <w:r w:rsidRPr="00235935">
        <w:t xml:space="preserve"> organisé par le Jeune </w:t>
      </w:r>
      <w:r>
        <w:t>b</w:t>
      </w:r>
      <w:r w:rsidRPr="00235935">
        <w:t>arreau de Nivelles, Louvain-la-Neuve, 16</w:t>
      </w:r>
      <w:r>
        <w:t> </w:t>
      </w:r>
      <w:r w:rsidRPr="00235935">
        <w:t>novembre 2012.</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Le lien de filiation avec le(s) parent(s) d</w:t>
      </w:r>
      <w:r>
        <w:t>’</w:t>
      </w:r>
      <w:r w:rsidRPr="00235935">
        <w:t xml:space="preserve">intention », </w:t>
      </w:r>
      <w:r>
        <w:t>c</w:t>
      </w:r>
      <w:r w:rsidRPr="00235935">
        <w:t xml:space="preserve">olloque </w:t>
      </w:r>
      <w:r w:rsidRPr="00235935">
        <w:rPr>
          <w:i/>
        </w:rPr>
        <w:t xml:space="preserve">La gestation pour autrui : vers un </w:t>
      </w:r>
      <w:proofErr w:type="gramStart"/>
      <w:r w:rsidRPr="00235935">
        <w:rPr>
          <w:i/>
        </w:rPr>
        <w:t>encadrement ?</w:t>
      </w:r>
      <w:r>
        <w:t>,</w:t>
      </w:r>
      <w:proofErr w:type="gramEnd"/>
      <w:r w:rsidRPr="00235935">
        <w:t xml:space="preserve"> organisé par le Centre de droit médical et biomédical et le Centre de droit de la personne, de la famille et de son patrimoine de l</w:t>
      </w:r>
      <w:r>
        <w:t>’</w:t>
      </w:r>
      <w:r w:rsidRPr="00235935">
        <w:t>UCL</w:t>
      </w:r>
      <w:r>
        <w:t xml:space="preserve">, </w:t>
      </w:r>
      <w:r w:rsidRPr="00235935">
        <w:t>24</w:t>
      </w:r>
      <w:r>
        <w:t> </w:t>
      </w:r>
      <w:r w:rsidRPr="00235935">
        <w:t>avril 2012.</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L</w:t>
      </w:r>
      <w:r>
        <w:t>’</w:t>
      </w:r>
      <w:r w:rsidRPr="00235935">
        <w:t>adoption au cœur des transformations dans la filiation », 20 ans de l</w:t>
      </w:r>
      <w:r>
        <w:t>’</w:t>
      </w:r>
      <w:r w:rsidRPr="00235935">
        <w:t>ONE Adoption, Bruxelles, 2</w:t>
      </w:r>
      <w:r>
        <w:t> </w:t>
      </w:r>
      <w:r w:rsidRPr="00235935">
        <w:t>décembre 2011.</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xml:space="preserve">« Couple et famille : nouveaux concepts ? </w:t>
      </w:r>
      <w:r>
        <w:t>nouveaux droits ? », c</w:t>
      </w:r>
      <w:r w:rsidRPr="00235935">
        <w:t>onférence organisée par l</w:t>
      </w:r>
      <w:r>
        <w:t>’</w:t>
      </w:r>
      <w:r w:rsidRPr="00235935">
        <w:t>Unité de crise et d</w:t>
      </w:r>
      <w:r>
        <w:t>’</w:t>
      </w:r>
      <w:r w:rsidRPr="00235935">
        <w:t>urgences psychiatriques, Cliniques universitaires Saint-Luc (UCL), Bruxelles, 25</w:t>
      </w:r>
      <w:r>
        <w:t> </w:t>
      </w:r>
      <w:r w:rsidRPr="00235935">
        <w:t>octobre 2011.</w:t>
      </w:r>
    </w:p>
    <w:p w:rsidR="00852D45" w:rsidRDefault="00852D45" w:rsidP="004F0E0D">
      <w:pPr>
        <w:numPr>
          <w:ilvl w:val="0"/>
          <w:numId w:val="17"/>
        </w:numPr>
        <w:tabs>
          <w:tab w:val="clear" w:pos="360"/>
        </w:tabs>
        <w:spacing w:before="120" w:after="120" w:line="240" w:lineRule="auto"/>
        <w:ind w:left="357" w:hanging="357"/>
        <w:jc w:val="both"/>
      </w:pPr>
      <w:r w:rsidRPr="00235935">
        <w:t>(</w:t>
      </w:r>
      <w:proofErr w:type="gramStart"/>
      <w:r w:rsidRPr="00235935">
        <w:t>avec</w:t>
      </w:r>
      <w:proofErr w:type="gramEnd"/>
      <w:r w:rsidRPr="00235935">
        <w:t xml:space="preserve"> A.</w:t>
      </w:r>
      <w:r>
        <w:t> </w:t>
      </w:r>
      <w:r w:rsidRPr="00235935">
        <w:t>RASSON-ROLAND), « Trois arrêts récents de la Cour constitutionnelle en matière de filiation », Midis de la formation, Barreau de Bruxelles, 25</w:t>
      </w:r>
      <w:r>
        <w:t> </w:t>
      </w:r>
      <w:r w:rsidRPr="00235935">
        <w:t>mai 2011.</w:t>
      </w:r>
    </w:p>
    <w:p w:rsidR="007B38C1" w:rsidRDefault="007B38C1" w:rsidP="004F0E0D">
      <w:pPr>
        <w:numPr>
          <w:ilvl w:val="0"/>
          <w:numId w:val="17"/>
        </w:numPr>
        <w:tabs>
          <w:tab w:val="clear" w:pos="360"/>
        </w:tabs>
        <w:spacing w:before="120" w:after="120" w:line="240" w:lineRule="auto"/>
        <w:ind w:left="357" w:hanging="357"/>
        <w:jc w:val="both"/>
      </w:pPr>
      <w:r w:rsidRPr="00235935">
        <w:t>(</w:t>
      </w:r>
      <w:proofErr w:type="gramStart"/>
      <w:r w:rsidRPr="00235935">
        <w:t>avec</w:t>
      </w:r>
      <w:proofErr w:type="gramEnd"/>
      <w:r w:rsidRPr="00235935">
        <w:t xml:space="preserve"> F.</w:t>
      </w:r>
      <w:r>
        <w:t> REUSENS</w:t>
      </w:r>
      <w:r w:rsidRPr="00235935">
        <w:t>)</w:t>
      </w:r>
      <w:r>
        <w:t>,</w:t>
      </w:r>
      <w:r w:rsidRPr="00235935">
        <w:t xml:space="preserve"> « La mise en œuvre concrète des principes relatifs à l</w:t>
      </w:r>
      <w:r>
        <w:t>’</w:t>
      </w:r>
      <w:r w:rsidRPr="00235935">
        <w:t>autorité parentale : focus sur quelques questions prat</w:t>
      </w:r>
      <w:r>
        <w:t>iques », Commission Université-</w:t>
      </w:r>
      <w:r w:rsidRPr="00235935">
        <w:t>Palais, Université de Liège, cycle « Droit des familles », Liège, 14</w:t>
      </w:r>
      <w:r>
        <w:t> </w:t>
      </w:r>
      <w:r w:rsidRPr="00235935">
        <w:t>janvier 2011, Bruxelles, 21</w:t>
      </w:r>
      <w:r>
        <w:t> </w:t>
      </w:r>
      <w:r w:rsidRPr="00235935">
        <w:t>janvier 2011, Charleroi, 28</w:t>
      </w:r>
      <w:r>
        <w:t> </w:t>
      </w:r>
      <w:r w:rsidRPr="00235935">
        <w:t>janvier 2011.</w:t>
      </w:r>
    </w:p>
    <w:p w:rsidR="006619E6" w:rsidRPr="006619E6" w:rsidRDefault="006619E6" w:rsidP="006619E6">
      <w:pPr>
        <w:spacing w:before="480"/>
        <w:rPr>
          <w:i/>
        </w:rPr>
      </w:pPr>
      <w:r w:rsidRPr="006619E6">
        <w:rPr>
          <w:i/>
        </w:rPr>
        <w:t>De 2010 à 2005</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xml:space="preserve">« Les familles dans tous leurs états : et les grands-parents dans tout cela ? », École des </w:t>
      </w:r>
      <w:r>
        <w:t>g</w:t>
      </w:r>
      <w:r w:rsidRPr="00235935">
        <w:t>rands-parents européens, Ham-sur-Heure, 7</w:t>
      </w:r>
      <w:r>
        <w:t> </w:t>
      </w:r>
      <w:r w:rsidRPr="00235935">
        <w:t>octobre 2010</w:t>
      </w:r>
      <w:r>
        <w:t> ;</w:t>
      </w:r>
      <w:r w:rsidRPr="00235935">
        <w:t xml:space="preserve"> La maison rurale, Assesse, 16</w:t>
      </w:r>
      <w:r>
        <w:t> </w:t>
      </w:r>
      <w:r w:rsidRPr="00235935">
        <w:t>juin 2011.</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xml:space="preserve">« Homoparentalité, gestation pour autrui, droit des tiers. Éléments de droit comparé », formation </w:t>
      </w:r>
      <w:r w:rsidRPr="00B1403D">
        <w:rPr>
          <w:i/>
        </w:rPr>
        <w:t>La place de l’enfant au sein des familles nouvelles</w:t>
      </w:r>
      <w:r w:rsidRPr="00235935">
        <w:t>, organisée par l</w:t>
      </w:r>
      <w:r>
        <w:t>’</w:t>
      </w:r>
      <w:r w:rsidRPr="00235935">
        <w:t>École nationale de la magistrature de Paris, 17</w:t>
      </w:r>
      <w:r>
        <w:t> </w:t>
      </w:r>
      <w:r w:rsidRPr="00235935">
        <w:t>mars 2010.</w:t>
      </w:r>
    </w:p>
    <w:p w:rsidR="007B38C1" w:rsidRDefault="007B38C1" w:rsidP="004F0E0D">
      <w:pPr>
        <w:numPr>
          <w:ilvl w:val="0"/>
          <w:numId w:val="17"/>
        </w:numPr>
        <w:tabs>
          <w:tab w:val="clear" w:pos="360"/>
        </w:tabs>
        <w:spacing w:before="120" w:after="120" w:line="240" w:lineRule="auto"/>
        <w:ind w:left="357" w:hanging="357"/>
        <w:jc w:val="both"/>
      </w:pPr>
      <w:r w:rsidRPr="00235935">
        <w:t xml:space="preserve"> « La place du lien biologique dans et en dehors du lien de filiation », </w:t>
      </w:r>
      <w:r>
        <w:t>s</w:t>
      </w:r>
      <w:r w:rsidRPr="00235935">
        <w:t xml:space="preserve">éminaire </w:t>
      </w:r>
      <w:r w:rsidRPr="00B1403D">
        <w:rPr>
          <w:i/>
        </w:rPr>
        <w:t>Parenté, filiation, origine</w:t>
      </w:r>
      <w:r w:rsidRPr="00235935">
        <w:t xml:space="preserve">, organisé par le Centre de droit de la famille de la Faculté de </w:t>
      </w:r>
      <w:r>
        <w:t>d</w:t>
      </w:r>
      <w:r w:rsidRPr="00235935">
        <w:t>roit de l</w:t>
      </w:r>
      <w:r>
        <w:t>’</w:t>
      </w:r>
      <w:r w:rsidRPr="00235935">
        <w:t>Université Jean Moulin, Lyon 3, Lyon, 12</w:t>
      </w:r>
      <w:r>
        <w:t> </w:t>
      </w:r>
      <w:r w:rsidRPr="00235935">
        <w:t>février 2010.</w:t>
      </w:r>
    </w:p>
    <w:p w:rsidR="007B38C1" w:rsidRPr="00235935" w:rsidRDefault="007B38C1" w:rsidP="004F0E0D">
      <w:pPr>
        <w:numPr>
          <w:ilvl w:val="0"/>
          <w:numId w:val="17"/>
        </w:numPr>
        <w:tabs>
          <w:tab w:val="clear" w:pos="360"/>
        </w:tabs>
        <w:spacing w:before="120" w:after="120" w:line="240" w:lineRule="auto"/>
        <w:ind w:left="357" w:hanging="357"/>
        <w:jc w:val="both"/>
      </w:pPr>
      <w:r>
        <w:t>(</w:t>
      </w:r>
      <w:proofErr w:type="gramStart"/>
      <w:r w:rsidRPr="00235935">
        <w:t>avec</w:t>
      </w:r>
      <w:proofErr w:type="gramEnd"/>
      <w:r w:rsidRPr="00235935">
        <w:t xml:space="preserve"> </w:t>
      </w:r>
      <w:r>
        <w:t xml:space="preserve">G. SCHAMPS), </w:t>
      </w:r>
      <w:r w:rsidRPr="00235935">
        <w:t>« La gestation pour autrui :</w:t>
      </w:r>
      <w:r>
        <w:t xml:space="preserve"> état du droit, état du fait »</w:t>
      </w:r>
      <w:r w:rsidRPr="00235935">
        <w:t xml:space="preserve">, </w:t>
      </w:r>
      <w:r>
        <w:t xml:space="preserve">in </w:t>
      </w:r>
      <w:r w:rsidRPr="000B168D">
        <w:rPr>
          <w:i/>
        </w:rPr>
        <w:t>La maternité, autrement : un bébé pour une autre, un bébé toute seule, un bébé avec une autre femme</w:t>
      </w:r>
      <w:r w:rsidRPr="00235935">
        <w:t xml:space="preserve">, cours </w:t>
      </w:r>
      <w:proofErr w:type="spellStart"/>
      <w:r w:rsidRPr="00235935">
        <w:t>interfacultaire</w:t>
      </w:r>
      <w:proofErr w:type="spellEnd"/>
      <w:r w:rsidRPr="00235935">
        <w:t xml:space="preserve"> de bioéthique (titulaire</w:t>
      </w:r>
      <w:r>
        <w:t> :</w:t>
      </w:r>
      <w:r w:rsidRPr="00235935">
        <w:t xml:space="preserve"> L.</w:t>
      </w:r>
      <w:r>
        <w:t> </w:t>
      </w:r>
      <w:r w:rsidRPr="00235935">
        <w:t>R</w:t>
      </w:r>
      <w:r>
        <w:t>AVEZ</w:t>
      </w:r>
      <w:r w:rsidRPr="00235935">
        <w:t>), Facultés universitaires Notre</w:t>
      </w:r>
      <w:r>
        <w:t>-</w:t>
      </w:r>
      <w:r w:rsidRPr="00235935">
        <w:t>Dame de la Paix, Namur, 9</w:t>
      </w:r>
      <w:r>
        <w:t> </w:t>
      </w:r>
      <w:r w:rsidRPr="00235935">
        <w:t>février 2010.</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Le champ d</w:t>
      </w:r>
      <w:r>
        <w:t>’</w:t>
      </w:r>
      <w:r w:rsidRPr="00235935">
        <w:t xml:space="preserve">application de la présomption de paternité », colloque </w:t>
      </w:r>
      <w:r w:rsidRPr="00B1403D">
        <w:rPr>
          <w:i/>
        </w:rPr>
        <w:t>Filiation, autorité parentale et modalités d’hébergement</w:t>
      </w:r>
      <w:r>
        <w:rPr>
          <w:i/>
        </w:rPr>
        <w:t> : b</w:t>
      </w:r>
      <w:r w:rsidRPr="00B1403D">
        <w:rPr>
          <w:i/>
        </w:rPr>
        <w:t>ilan des lois nouvelles</w:t>
      </w:r>
      <w:r w:rsidRPr="00235935">
        <w:t>, organisé par l</w:t>
      </w:r>
      <w:r>
        <w:t>’</w:t>
      </w:r>
      <w:r w:rsidRPr="00235935">
        <w:t>Association Famille et Droit, Bruxelles, 19</w:t>
      </w:r>
      <w:r>
        <w:t> </w:t>
      </w:r>
      <w:r w:rsidRPr="00235935">
        <w:t>novembre 2009.</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L</w:t>
      </w:r>
      <w:r>
        <w:t>’</w:t>
      </w:r>
      <w:r w:rsidRPr="00235935">
        <w:t>autorité parentale : la famille, lieu d</w:t>
      </w:r>
      <w:r>
        <w:t>’</w:t>
      </w:r>
      <w:r w:rsidRPr="00235935">
        <w:t xml:space="preserve">exercice et de transmission des valeurs », </w:t>
      </w:r>
      <w:r>
        <w:t>c</w:t>
      </w:r>
      <w:r w:rsidRPr="00235935">
        <w:t xml:space="preserve">olloque </w:t>
      </w:r>
      <w:r>
        <w:rPr>
          <w:i/>
        </w:rPr>
        <w:t>Baliser pour grandir :</w:t>
      </w:r>
      <w:r w:rsidRPr="000B168D">
        <w:rPr>
          <w:i/>
        </w:rPr>
        <w:t xml:space="preserve"> </w:t>
      </w:r>
      <w:r>
        <w:rPr>
          <w:i/>
        </w:rPr>
        <w:t>q</w:t>
      </w:r>
      <w:r w:rsidRPr="000B168D">
        <w:rPr>
          <w:i/>
        </w:rPr>
        <w:t xml:space="preserve">uelles valeurs pour guider parents et </w:t>
      </w:r>
      <w:proofErr w:type="gramStart"/>
      <w:r w:rsidRPr="000B168D">
        <w:rPr>
          <w:i/>
        </w:rPr>
        <w:t>professionnels ?</w:t>
      </w:r>
      <w:r w:rsidRPr="00235935">
        <w:t>,</w:t>
      </w:r>
      <w:proofErr w:type="gramEnd"/>
      <w:r w:rsidRPr="00235935">
        <w:t xml:space="preserve"> organisé par l</w:t>
      </w:r>
      <w:r>
        <w:t>’</w:t>
      </w:r>
      <w:r w:rsidRPr="00235935">
        <w:t xml:space="preserve">École des </w:t>
      </w:r>
      <w:r>
        <w:t>p</w:t>
      </w:r>
      <w:r w:rsidRPr="00235935">
        <w:t xml:space="preserve">arents et des </w:t>
      </w:r>
      <w:r>
        <w:t>é</w:t>
      </w:r>
      <w:r w:rsidRPr="00235935">
        <w:t>ducateurs, Namur, 12</w:t>
      </w:r>
      <w:r>
        <w:t> </w:t>
      </w:r>
      <w:r w:rsidRPr="00235935">
        <w:t>novembre 2009.</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Existe-t-il un droit à connaître ses origines ? Le point de vue du juriste », Midi de la bioéthique, Woluwe, 15</w:t>
      </w:r>
      <w:r>
        <w:t> </w:t>
      </w:r>
      <w:r w:rsidRPr="00235935">
        <w:t>mai 2009.</w:t>
      </w:r>
    </w:p>
    <w:p w:rsidR="00852D45" w:rsidRPr="00235935" w:rsidRDefault="00852D45" w:rsidP="004F0E0D">
      <w:pPr>
        <w:numPr>
          <w:ilvl w:val="0"/>
          <w:numId w:val="22"/>
        </w:numPr>
        <w:tabs>
          <w:tab w:val="clear" w:pos="360"/>
        </w:tabs>
        <w:spacing w:before="120" w:after="120" w:line="240" w:lineRule="auto"/>
        <w:ind w:left="357" w:hanging="357"/>
        <w:jc w:val="both"/>
      </w:pPr>
      <w:r>
        <w:t>(</w:t>
      </w:r>
      <w:proofErr w:type="gramStart"/>
      <w:r w:rsidRPr="00235935">
        <w:t>avec</w:t>
      </w:r>
      <w:proofErr w:type="gramEnd"/>
      <w:r w:rsidRPr="00235935">
        <w:t xml:space="preserve"> N.</w:t>
      </w:r>
      <w:r>
        <w:t> </w:t>
      </w:r>
      <w:r w:rsidRPr="00235935">
        <w:t>B</w:t>
      </w:r>
      <w:r>
        <w:t xml:space="preserve">AUGNIET), </w:t>
      </w:r>
      <w:r w:rsidRPr="00235935">
        <w:t>« Le droit de la famille au quotidien : mariés ou pas, cela change quoi pour les parents ? La médiation familiale, u</w:t>
      </w:r>
      <w:r>
        <w:t>ne piste en cas de conflit ? »</w:t>
      </w:r>
      <w:r w:rsidRPr="00235935">
        <w:t>, Salon des Parents, Bruxelles, 20</w:t>
      </w:r>
      <w:r>
        <w:t> </w:t>
      </w:r>
      <w:r w:rsidRPr="00235935">
        <w:t>mars 2009.</w:t>
      </w:r>
    </w:p>
    <w:p w:rsidR="00852D45" w:rsidRDefault="00852D45" w:rsidP="004F0E0D">
      <w:pPr>
        <w:numPr>
          <w:ilvl w:val="0"/>
          <w:numId w:val="17"/>
        </w:numPr>
        <w:tabs>
          <w:tab w:val="clear" w:pos="360"/>
        </w:tabs>
        <w:spacing w:before="120" w:after="120" w:line="240" w:lineRule="auto"/>
        <w:ind w:left="357" w:hanging="357"/>
        <w:jc w:val="both"/>
      </w:pPr>
      <w:r w:rsidRPr="00235935">
        <w:t xml:space="preserve">« Le droit de la famille en mutation », </w:t>
      </w:r>
      <w:r>
        <w:t>j</w:t>
      </w:r>
      <w:r w:rsidRPr="00235935">
        <w:t>ournées d</w:t>
      </w:r>
      <w:r>
        <w:t>’</w:t>
      </w:r>
      <w:r w:rsidRPr="00235935">
        <w:t>études de thérapie familiale organisées par le Centre d</w:t>
      </w:r>
      <w:r>
        <w:t>’é</w:t>
      </w:r>
      <w:r w:rsidRPr="00235935">
        <w:t xml:space="preserve">tude de la </w:t>
      </w:r>
      <w:r>
        <w:t>f</w:t>
      </w:r>
      <w:r w:rsidRPr="00235935">
        <w:t xml:space="preserve">amille et des </w:t>
      </w:r>
      <w:r>
        <w:t>s</w:t>
      </w:r>
      <w:r w:rsidRPr="00235935">
        <w:t>ystèmes, Bruxelles, 21</w:t>
      </w:r>
      <w:r>
        <w:t> </w:t>
      </w:r>
      <w:r w:rsidRPr="00235935">
        <w:t>janvier 2009.</w:t>
      </w:r>
    </w:p>
    <w:p w:rsidR="007B38C1" w:rsidRDefault="007B38C1" w:rsidP="004F0E0D">
      <w:pPr>
        <w:numPr>
          <w:ilvl w:val="0"/>
          <w:numId w:val="17"/>
        </w:numPr>
        <w:tabs>
          <w:tab w:val="clear" w:pos="360"/>
        </w:tabs>
        <w:spacing w:before="120" w:after="120" w:line="240" w:lineRule="auto"/>
        <w:ind w:left="357" w:hanging="357"/>
        <w:jc w:val="both"/>
      </w:pPr>
      <w:r w:rsidRPr="00235935">
        <w:t xml:space="preserve">« Questions de fond et de procédure », séminaire </w:t>
      </w:r>
      <w:r w:rsidRPr="00B1403D">
        <w:rPr>
          <w:i/>
        </w:rPr>
        <w:t>Le nouveau divorce</w:t>
      </w:r>
      <w:r>
        <w:t>,</w:t>
      </w:r>
      <w:r w:rsidRPr="00235935">
        <w:t xml:space="preserve"> organisé par le Centre de droit de la personne, de la famille et de son patrimoine, Louvain-la-Neuve, 5</w:t>
      </w:r>
      <w:r>
        <w:t> </w:t>
      </w:r>
      <w:r w:rsidRPr="00235935">
        <w:t>juin 2008.</w:t>
      </w:r>
    </w:p>
    <w:p w:rsidR="007B38C1" w:rsidRPr="00235935" w:rsidRDefault="007B38C1" w:rsidP="004F0E0D">
      <w:pPr>
        <w:numPr>
          <w:ilvl w:val="0"/>
          <w:numId w:val="17"/>
        </w:numPr>
        <w:tabs>
          <w:tab w:val="clear" w:pos="360"/>
        </w:tabs>
        <w:spacing w:before="120" w:after="120" w:line="240" w:lineRule="auto"/>
        <w:ind w:left="357" w:hanging="357"/>
        <w:jc w:val="both"/>
      </w:pPr>
      <w:r w:rsidRPr="00235935">
        <w:t>« L</w:t>
      </w:r>
      <w:r>
        <w:t>’</w:t>
      </w:r>
      <w:r w:rsidRPr="00235935">
        <w:t>évolution du droit de la famille », séminaire organisé par le Centre de guidance, de formations et de services de l</w:t>
      </w:r>
      <w:r>
        <w:t>’UCL, Louvain-la-Neuve, 28 mai 2008.</w:t>
      </w:r>
    </w:p>
    <w:p w:rsidR="00852D45" w:rsidRPr="00235935" w:rsidRDefault="00852D45" w:rsidP="004F0E0D">
      <w:pPr>
        <w:numPr>
          <w:ilvl w:val="0"/>
          <w:numId w:val="17"/>
        </w:numPr>
        <w:tabs>
          <w:tab w:val="clear" w:pos="360"/>
        </w:tabs>
        <w:spacing w:before="120" w:after="120" w:line="240" w:lineRule="auto"/>
        <w:ind w:left="357" w:hanging="357"/>
        <w:jc w:val="both"/>
      </w:pPr>
      <w:r w:rsidRPr="00235935">
        <w:t xml:space="preserve">« La filiation », colloque </w:t>
      </w:r>
      <w:r w:rsidRPr="000B168D">
        <w:rPr>
          <w:i/>
        </w:rPr>
        <w:t>La famille dans tous ses états : première évaluation des récentes réformes législatives</w:t>
      </w:r>
      <w:r w:rsidRPr="00235935">
        <w:t>,</w:t>
      </w:r>
      <w:r w:rsidRPr="000B168D">
        <w:t xml:space="preserve"> </w:t>
      </w:r>
      <w:r w:rsidRPr="00235935">
        <w:t xml:space="preserve">organisé par </w:t>
      </w:r>
      <w:r>
        <w:t>l</w:t>
      </w:r>
      <w:r w:rsidRPr="00235935">
        <w:t xml:space="preserve">a Conférence </w:t>
      </w:r>
      <w:r>
        <w:t>l</w:t>
      </w:r>
      <w:r w:rsidRPr="00235935">
        <w:t xml:space="preserve">ibre du </w:t>
      </w:r>
      <w:r>
        <w:t>J</w:t>
      </w:r>
      <w:r w:rsidRPr="00235935">
        <w:t xml:space="preserve">eune </w:t>
      </w:r>
      <w:r>
        <w:t>b</w:t>
      </w:r>
      <w:r w:rsidRPr="00235935">
        <w:t>arreau de Liège, Liège, 23</w:t>
      </w:r>
      <w:r>
        <w:t> mai 2008.</w:t>
      </w:r>
    </w:p>
    <w:p w:rsidR="00C66E0C" w:rsidRDefault="00C66E0C" w:rsidP="004F0E0D">
      <w:pPr>
        <w:numPr>
          <w:ilvl w:val="0"/>
          <w:numId w:val="17"/>
        </w:numPr>
        <w:tabs>
          <w:tab w:val="clear" w:pos="360"/>
        </w:tabs>
        <w:spacing w:before="120" w:after="120" w:line="240" w:lineRule="auto"/>
        <w:ind w:left="357" w:hanging="357"/>
        <w:jc w:val="both"/>
      </w:pPr>
      <w:r w:rsidRPr="00235935">
        <w:t>« Les accords conclus dans le contexte d</w:t>
      </w:r>
      <w:r>
        <w:t>’</w:t>
      </w:r>
      <w:r w:rsidRPr="00235935">
        <w:t xml:space="preserve">un divorce pour désunion irrémédiable », recyclage </w:t>
      </w:r>
      <w:r w:rsidRPr="00B1403D">
        <w:rPr>
          <w:i/>
        </w:rPr>
        <w:t xml:space="preserve">Le nouveau divorce : quelle place pour les </w:t>
      </w:r>
      <w:proofErr w:type="gramStart"/>
      <w:r w:rsidRPr="00B1403D">
        <w:rPr>
          <w:i/>
        </w:rPr>
        <w:t>conventions ?</w:t>
      </w:r>
      <w:r>
        <w:t>,</w:t>
      </w:r>
      <w:proofErr w:type="gramEnd"/>
      <w:r>
        <w:t xml:space="preserve"> </w:t>
      </w:r>
      <w:r w:rsidRPr="00235935">
        <w:t xml:space="preserve">organisé par le Master en </w:t>
      </w:r>
      <w:r>
        <w:t>n</w:t>
      </w:r>
      <w:r w:rsidRPr="00235935">
        <w:t>otariat et le Centre de droit de la personne, de la fam</w:t>
      </w:r>
      <w:r>
        <w:t>ille et de son patrimoine</w:t>
      </w:r>
      <w:r w:rsidRPr="00235935">
        <w:t>, Louvain-la-Neuve, 18</w:t>
      </w:r>
      <w:r>
        <w:t> </w:t>
      </w:r>
      <w:r w:rsidRPr="00235935">
        <w:t>décembre 2007.</w:t>
      </w:r>
    </w:p>
    <w:p w:rsidR="00C66E0C" w:rsidRPr="00235935" w:rsidRDefault="00C66E0C" w:rsidP="004F0E0D">
      <w:pPr>
        <w:numPr>
          <w:ilvl w:val="0"/>
          <w:numId w:val="17"/>
        </w:numPr>
        <w:tabs>
          <w:tab w:val="clear" w:pos="360"/>
        </w:tabs>
        <w:spacing w:before="120" w:after="120" w:line="240" w:lineRule="auto"/>
        <w:ind w:left="357" w:hanging="357"/>
        <w:jc w:val="both"/>
      </w:pPr>
      <w:r w:rsidRPr="00235935">
        <w:t xml:space="preserve">« Le divorce pour cause de désunion irrémédiable : fond et procédure », </w:t>
      </w:r>
      <w:r>
        <w:t>a</w:t>
      </w:r>
      <w:r w:rsidRPr="00235935">
        <w:t>près-midi d</w:t>
      </w:r>
      <w:r>
        <w:t>’é</w:t>
      </w:r>
      <w:r w:rsidRPr="00235935">
        <w:t xml:space="preserve">tudes </w:t>
      </w:r>
      <w:r w:rsidRPr="00B1403D">
        <w:rPr>
          <w:i/>
        </w:rPr>
        <w:t>La loi du 27 avril 2007 réformant le divorce : premières implications pratiques</w:t>
      </w:r>
      <w:r>
        <w:t>,</w:t>
      </w:r>
      <w:r w:rsidRPr="00235935">
        <w:t xml:space="preserve"> organisée par la Conférence du </w:t>
      </w:r>
      <w:r>
        <w:t>J</w:t>
      </w:r>
      <w:r w:rsidRPr="00235935">
        <w:t xml:space="preserve">eune </w:t>
      </w:r>
      <w:r>
        <w:t>b</w:t>
      </w:r>
      <w:r w:rsidRPr="00235935">
        <w:t>arreau de Bruxelles, Bruxelles, 13</w:t>
      </w:r>
      <w:r>
        <w:t> </w:t>
      </w:r>
      <w:r w:rsidRPr="00235935">
        <w:t>décembre 2007.</w:t>
      </w:r>
    </w:p>
    <w:p w:rsidR="00C66E0C" w:rsidRPr="00235935" w:rsidRDefault="00C66E0C" w:rsidP="004F0E0D">
      <w:pPr>
        <w:numPr>
          <w:ilvl w:val="0"/>
          <w:numId w:val="17"/>
        </w:numPr>
        <w:tabs>
          <w:tab w:val="clear" w:pos="360"/>
        </w:tabs>
        <w:spacing w:before="120" w:after="120" w:line="240" w:lineRule="auto"/>
        <w:ind w:left="357" w:hanging="357"/>
        <w:jc w:val="both"/>
      </w:pPr>
      <w:r w:rsidRPr="00235935">
        <w:t>« Le nouveau droit de la filiation », conférence organisée par le Bureau d</w:t>
      </w:r>
      <w:r>
        <w:t>’a</w:t>
      </w:r>
      <w:r w:rsidRPr="00235935">
        <w:t xml:space="preserve">ide juridique du </w:t>
      </w:r>
      <w:r>
        <w:t>b</w:t>
      </w:r>
      <w:r w:rsidRPr="00235935">
        <w:t xml:space="preserve">arreau de Bruxelles, </w:t>
      </w:r>
      <w:r>
        <w:t>15 octobre et 19 novembre 2007.</w:t>
      </w:r>
    </w:p>
    <w:p w:rsidR="00C66E0C" w:rsidRPr="00235935" w:rsidRDefault="00C66E0C" w:rsidP="004F0E0D">
      <w:pPr>
        <w:numPr>
          <w:ilvl w:val="0"/>
          <w:numId w:val="17"/>
        </w:numPr>
        <w:tabs>
          <w:tab w:val="clear" w:pos="360"/>
        </w:tabs>
        <w:spacing w:before="120" w:after="120" w:line="240" w:lineRule="auto"/>
        <w:ind w:left="357" w:hanging="357"/>
        <w:jc w:val="both"/>
      </w:pPr>
      <w:r w:rsidRPr="00235935">
        <w:t>« Le conflit familial en Europe », conférence organisée par l</w:t>
      </w:r>
      <w:r>
        <w:t>’</w:t>
      </w:r>
      <w:r w:rsidRPr="00235935">
        <w:t xml:space="preserve">Association des </w:t>
      </w:r>
      <w:r>
        <w:t>j</w:t>
      </w:r>
      <w:r w:rsidRPr="00235935">
        <w:t xml:space="preserve">uristes </w:t>
      </w:r>
      <w:r>
        <w:t>e</w:t>
      </w:r>
      <w:r w:rsidRPr="00235935">
        <w:t>uropéens de Provence, Aix-en-Provence, 28</w:t>
      </w:r>
      <w:r>
        <w:t> </w:t>
      </w:r>
      <w:r w:rsidRPr="00235935">
        <w:t>septembre 2007.</w:t>
      </w:r>
    </w:p>
    <w:p w:rsidR="00C66E0C" w:rsidRPr="00235935" w:rsidRDefault="00C66E0C" w:rsidP="004F0E0D">
      <w:pPr>
        <w:numPr>
          <w:ilvl w:val="0"/>
          <w:numId w:val="17"/>
        </w:numPr>
        <w:tabs>
          <w:tab w:val="clear" w:pos="360"/>
        </w:tabs>
        <w:spacing w:before="120" w:after="120" w:line="240" w:lineRule="auto"/>
        <w:ind w:left="357" w:hanging="357"/>
        <w:jc w:val="both"/>
      </w:pPr>
      <w:r w:rsidRPr="00235935">
        <w:t>« L</w:t>
      </w:r>
      <w:r>
        <w:t>’</w:t>
      </w:r>
      <w:r w:rsidRPr="00235935">
        <w:t>autorité</w:t>
      </w:r>
      <w:r w:rsidRPr="00235935">
        <w:rPr>
          <w:i/>
        </w:rPr>
        <w:t xml:space="preserve"> </w:t>
      </w:r>
      <w:r w:rsidRPr="00235935">
        <w:t>parentale : aperçu de droit comparé », Formation organisée par l</w:t>
      </w:r>
      <w:r>
        <w:t>’</w:t>
      </w:r>
      <w:r w:rsidRPr="00235935">
        <w:t>École de la magistrature française sur le thème « Le conflit familial à dimension européenne », Paris, 27</w:t>
      </w:r>
      <w:r>
        <w:t> </w:t>
      </w:r>
      <w:r w:rsidRPr="00235935">
        <w:t>septembre 2007.</w:t>
      </w:r>
    </w:p>
    <w:p w:rsidR="007B38C1" w:rsidRPr="00235935" w:rsidRDefault="007B38C1" w:rsidP="004F0E0D">
      <w:pPr>
        <w:numPr>
          <w:ilvl w:val="0"/>
          <w:numId w:val="17"/>
        </w:numPr>
        <w:tabs>
          <w:tab w:val="clear" w:pos="360"/>
        </w:tabs>
        <w:spacing w:before="120" w:after="120" w:line="240" w:lineRule="auto"/>
        <w:ind w:left="357" w:hanging="357"/>
        <w:jc w:val="both"/>
      </w:pPr>
      <w:r w:rsidRPr="00235935">
        <w:t>(</w:t>
      </w:r>
      <w:proofErr w:type="gramStart"/>
      <w:r w:rsidRPr="00235935">
        <w:t>avec</w:t>
      </w:r>
      <w:proofErr w:type="gramEnd"/>
      <w:r w:rsidRPr="00235935">
        <w:t xml:space="preserve"> N.</w:t>
      </w:r>
      <w:r>
        <w:t> </w:t>
      </w:r>
      <w:r w:rsidRPr="00235935">
        <w:t xml:space="preserve">DANDOY), « Le nouveau droit du divorce », conférence organisée par le Jeune </w:t>
      </w:r>
      <w:r>
        <w:t>b</w:t>
      </w:r>
      <w:r w:rsidRPr="00235935">
        <w:t>arreau de Nivelles, Nivelles, 6</w:t>
      </w:r>
      <w:r>
        <w:t> </w:t>
      </w:r>
      <w:r w:rsidRPr="00235935">
        <w:t>juin 2007.</w:t>
      </w:r>
    </w:p>
    <w:p w:rsidR="007B38C1" w:rsidRPr="00235935" w:rsidRDefault="007B38C1" w:rsidP="004F0E0D">
      <w:pPr>
        <w:numPr>
          <w:ilvl w:val="0"/>
          <w:numId w:val="17"/>
        </w:numPr>
        <w:tabs>
          <w:tab w:val="clear" w:pos="360"/>
        </w:tabs>
        <w:spacing w:before="120" w:after="120" w:line="240" w:lineRule="auto"/>
        <w:ind w:left="357" w:hanging="357"/>
        <w:jc w:val="both"/>
      </w:pPr>
      <w:r w:rsidRPr="00235935">
        <w:t>« Le nouveau droit de la filiation », conférence organisée par l</w:t>
      </w:r>
      <w:r>
        <w:t>’</w:t>
      </w:r>
      <w:r w:rsidRPr="00235935">
        <w:t xml:space="preserve">Ordre des avocats du </w:t>
      </w:r>
      <w:r>
        <w:t>b</w:t>
      </w:r>
      <w:r w:rsidRPr="00235935">
        <w:t>arreau de Nivelles, Nivelles, 24</w:t>
      </w:r>
      <w:r>
        <w:t> </w:t>
      </w:r>
      <w:r w:rsidRPr="00235935">
        <w:t>mai 2007.</w:t>
      </w:r>
    </w:p>
    <w:p w:rsidR="007B38C1" w:rsidRPr="00235935" w:rsidRDefault="007B38C1" w:rsidP="004F0E0D">
      <w:pPr>
        <w:numPr>
          <w:ilvl w:val="0"/>
          <w:numId w:val="17"/>
        </w:numPr>
        <w:tabs>
          <w:tab w:val="clear" w:pos="360"/>
        </w:tabs>
        <w:spacing w:before="120" w:after="120" w:line="240" w:lineRule="auto"/>
        <w:ind w:left="357" w:hanging="357"/>
        <w:jc w:val="both"/>
      </w:pPr>
      <w:r w:rsidRPr="00235935">
        <w:t xml:space="preserve">« Le droit de la filiation nouveau est arrivé ! », Recyclage des Facultés </w:t>
      </w:r>
      <w:r>
        <w:t>u</w:t>
      </w:r>
      <w:r w:rsidRPr="00235935">
        <w:t>niversitaires catholiques pour le recyclage en droit, Bruxelles et Mons, 13 et 20</w:t>
      </w:r>
      <w:r>
        <w:t> </w:t>
      </w:r>
      <w:r w:rsidRPr="00235935">
        <w:t>mai 2007.</w:t>
      </w:r>
    </w:p>
    <w:p w:rsidR="00C66E0C" w:rsidRPr="00235935" w:rsidRDefault="007B38C1" w:rsidP="004F0E0D">
      <w:pPr>
        <w:numPr>
          <w:ilvl w:val="0"/>
          <w:numId w:val="17"/>
        </w:numPr>
        <w:spacing w:before="120" w:after="120" w:line="240" w:lineRule="auto"/>
        <w:jc w:val="both"/>
      </w:pPr>
      <w:r w:rsidRPr="00235935">
        <w:t>(</w:t>
      </w:r>
      <w:proofErr w:type="gramStart"/>
      <w:r w:rsidRPr="00235935">
        <w:t>avec</w:t>
      </w:r>
      <w:proofErr w:type="gramEnd"/>
      <w:r w:rsidRPr="00235935">
        <w:t xml:space="preserve"> G.</w:t>
      </w:r>
      <w:r>
        <w:t> </w:t>
      </w:r>
      <w:r w:rsidRPr="00235935">
        <w:t>de</w:t>
      </w:r>
      <w:r>
        <w:t> </w:t>
      </w:r>
      <w:r w:rsidRPr="00235935">
        <w:t>VILLERS), « Épilogues en guise de préludes : articulations critiques</w:t>
      </w:r>
      <w:r w:rsidRPr="00B1403D">
        <w:t> »,</w:t>
      </w:r>
      <w:r w:rsidRPr="00235935">
        <w:t xml:space="preserve"> </w:t>
      </w:r>
      <w:proofErr w:type="spellStart"/>
      <w:r w:rsidRPr="00235935">
        <w:t>XXXVII</w:t>
      </w:r>
      <w:r w:rsidRPr="00235935">
        <w:rPr>
          <w:vertAlign w:val="superscript"/>
        </w:rPr>
        <w:t>e</w:t>
      </w:r>
      <w:proofErr w:type="spellEnd"/>
      <w:r w:rsidRPr="00235935">
        <w:t xml:space="preserve"> colloque de l</w:t>
      </w:r>
      <w:r>
        <w:t>’</w:t>
      </w:r>
      <w:r w:rsidRPr="00235935">
        <w:t>IEFS</w:t>
      </w:r>
      <w:r>
        <w:t> :</w:t>
      </w:r>
      <w:r w:rsidRPr="00235935">
        <w:t xml:space="preserve"> </w:t>
      </w:r>
      <w:r w:rsidRPr="00B1403D">
        <w:rPr>
          <w:i/>
        </w:rPr>
        <w:t>Agressivités et violences au sein du couple : mieux comprendre pour mieux intervenir</w:t>
      </w:r>
      <w:r w:rsidRPr="00235935">
        <w:t>, Louvain-la-Neuve, 4 et 5</w:t>
      </w:r>
      <w:r>
        <w:t> </w:t>
      </w:r>
      <w:r w:rsidRPr="00235935">
        <w:t>mai 2007.</w:t>
      </w:r>
    </w:p>
    <w:p w:rsidR="00852D45" w:rsidRPr="00235935" w:rsidRDefault="00852D45" w:rsidP="004F0E0D">
      <w:pPr>
        <w:numPr>
          <w:ilvl w:val="0"/>
          <w:numId w:val="16"/>
        </w:numPr>
        <w:tabs>
          <w:tab w:val="clear" w:pos="360"/>
        </w:tabs>
        <w:spacing w:before="120" w:after="120" w:line="240" w:lineRule="auto"/>
        <w:ind w:left="357" w:hanging="357"/>
        <w:jc w:val="both"/>
      </w:pPr>
      <w:r w:rsidRPr="00235935">
        <w:t>« Droit, consentement et normes », alloc</w:t>
      </w:r>
      <w:r>
        <w:t xml:space="preserve">ution de clôture du séminaire </w:t>
      </w:r>
      <w:r w:rsidRPr="00B1403D">
        <w:rPr>
          <w:i/>
        </w:rPr>
        <w:t>Normes, sexualités et thérapies</w:t>
      </w:r>
      <w:r w:rsidRPr="00235935">
        <w:t>, organisé par M.</w:t>
      </w:r>
      <w:r>
        <w:t> </w:t>
      </w:r>
      <w:r w:rsidRPr="00235935">
        <w:t>C</w:t>
      </w:r>
      <w:r>
        <w:t>ROMMELINCK,</w:t>
      </w:r>
      <w:r w:rsidRPr="00235935">
        <w:t xml:space="preserve"> Ph. V</w:t>
      </w:r>
      <w:r>
        <w:t>AN</w:t>
      </w:r>
      <w:r w:rsidRPr="00235935">
        <w:t> M</w:t>
      </w:r>
      <w:r>
        <w:t>EERBEECK</w:t>
      </w:r>
      <w:r w:rsidRPr="00235935">
        <w:t xml:space="preserve"> et B. F</w:t>
      </w:r>
      <w:r>
        <w:t>ELTZ</w:t>
      </w:r>
      <w:r w:rsidRPr="00235935">
        <w:t>, Faculté de médecine de l</w:t>
      </w:r>
      <w:r>
        <w:t>’</w:t>
      </w:r>
      <w:r w:rsidRPr="00235935">
        <w:t>UCL, 12</w:t>
      </w:r>
      <w:r>
        <w:t> </w:t>
      </w:r>
      <w:r w:rsidRPr="00235935">
        <w:t>mars 2007.</w:t>
      </w:r>
    </w:p>
    <w:p w:rsidR="00C66E0C" w:rsidRDefault="00C66E0C" w:rsidP="004F0E0D">
      <w:pPr>
        <w:numPr>
          <w:ilvl w:val="0"/>
          <w:numId w:val="17"/>
        </w:numPr>
        <w:spacing w:before="120" w:after="120" w:line="240" w:lineRule="auto"/>
        <w:jc w:val="both"/>
      </w:pPr>
      <w:r w:rsidRPr="00235935">
        <w:t>« L</w:t>
      </w:r>
      <w:r>
        <w:t>’</w:t>
      </w:r>
      <w:r w:rsidRPr="00235935">
        <w:t xml:space="preserve">ordonnance du 4 juillet 2005 : approche </w:t>
      </w:r>
      <w:proofErr w:type="gramStart"/>
      <w:r w:rsidRPr="00235935">
        <w:t>comparative»</w:t>
      </w:r>
      <w:proofErr w:type="gramEnd"/>
      <w:r w:rsidRPr="00235935">
        <w:t xml:space="preserve">, colloque </w:t>
      </w:r>
      <w:r w:rsidRPr="00235935">
        <w:rPr>
          <w:i/>
        </w:rPr>
        <w:t>La réforme du droit de la filiation</w:t>
      </w:r>
      <w:r>
        <w:t>,</w:t>
      </w:r>
      <w:r w:rsidRPr="00235935">
        <w:t xml:space="preserve"> organisé par l</w:t>
      </w:r>
      <w:r>
        <w:t xml:space="preserve">’Université de Brest, </w:t>
      </w:r>
      <w:r w:rsidRPr="00235935">
        <w:t>Brest, 2</w:t>
      </w:r>
      <w:r>
        <w:t> </w:t>
      </w:r>
      <w:r w:rsidRPr="00235935">
        <w:t>juin 2006.</w:t>
      </w:r>
    </w:p>
    <w:p w:rsidR="00C66E0C" w:rsidRPr="00235935" w:rsidRDefault="00C66E0C" w:rsidP="004F0E0D">
      <w:pPr>
        <w:numPr>
          <w:ilvl w:val="0"/>
          <w:numId w:val="17"/>
        </w:numPr>
        <w:spacing w:before="120" w:after="120" w:line="240" w:lineRule="auto"/>
        <w:jc w:val="both"/>
      </w:pPr>
      <w:r w:rsidRPr="00235935">
        <w:t>« Questions actuelles de droit relatives à l</w:t>
      </w:r>
      <w:r>
        <w:t>’</w:t>
      </w:r>
      <w:r w:rsidRPr="00235935">
        <w:t xml:space="preserve">enfant et sa famille », </w:t>
      </w:r>
      <w:r>
        <w:t>j</w:t>
      </w:r>
      <w:r w:rsidRPr="00235935">
        <w:t>ournée d</w:t>
      </w:r>
      <w:r>
        <w:t>’</w:t>
      </w:r>
      <w:r w:rsidRPr="00235935">
        <w:t xml:space="preserve">intégration : </w:t>
      </w:r>
      <w:r w:rsidRPr="00B1403D">
        <w:rPr>
          <w:i/>
        </w:rPr>
        <w:t>Législation et psychothérapie</w:t>
      </w:r>
      <w:r w:rsidRPr="00235935">
        <w:t>, Diplôme d</w:t>
      </w:r>
      <w:r>
        <w:t>’</w:t>
      </w:r>
      <w:r w:rsidRPr="00235935">
        <w:t xml:space="preserve">études spécialisées en psychothérapie, Faculté de </w:t>
      </w:r>
      <w:r>
        <w:t>p</w:t>
      </w:r>
      <w:r w:rsidRPr="00235935">
        <w:t>sychologie et des sciences de l</w:t>
      </w:r>
      <w:r>
        <w:t>’</w:t>
      </w:r>
      <w:r w:rsidRPr="00235935">
        <w:t>éducation, Faculté de médecine, Louv</w:t>
      </w:r>
      <w:r>
        <w:t>ain-la-Neuve, 17 décembre 2005.</w:t>
      </w:r>
    </w:p>
    <w:p w:rsidR="00C66E0C" w:rsidRPr="006C1A6E" w:rsidRDefault="00C66E0C" w:rsidP="004F0E0D">
      <w:pPr>
        <w:numPr>
          <w:ilvl w:val="0"/>
          <w:numId w:val="17"/>
        </w:numPr>
        <w:spacing w:before="120" w:after="120" w:line="240" w:lineRule="auto"/>
        <w:jc w:val="both"/>
        <w:rPr>
          <w:lang w:val="en-GB"/>
        </w:rPr>
      </w:pPr>
      <w:r w:rsidRPr="006C1A6E">
        <w:rPr>
          <w:lang w:val="en-GB"/>
        </w:rPr>
        <w:t>« Cohabitation and same sex relationship: marriage and divorce in a changing world », annual meeting of the International Academy of Matrimonial Lawyers, 9 </w:t>
      </w:r>
      <w:proofErr w:type="spellStart"/>
      <w:r w:rsidRPr="006C1A6E">
        <w:rPr>
          <w:lang w:val="en-GB"/>
        </w:rPr>
        <w:t>septembre</w:t>
      </w:r>
      <w:proofErr w:type="spellEnd"/>
      <w:r w:rsidRPr="006C1A6E">
        <w:rPr>
          <w:lang w:val="en-GB"/>
        </w:rPr>
        <w:t xml:space="preserve"> 2005.</w:t>
      </w:r>
    </w:p>
    <w:p w:rsidR="00C66E0C" w:rsidRDefault="00C66E0C" w:rsidP="004F0E0D">
      <w:pPr>
        <w:numPr>
          <w:ilvl w:val="0"/>
          <w:numId w:val="17"/>
        </w:numPr>
        <w:spacing w:before="120" w:after="120" w:line="240" w:lineRule="auto"/>
        <w:jc w:val="both"/>
        <w:rPr>
          <w:lang w:val="en-GB"/>
        </w:rPr>
      </w:pPr>
      <w:r w:rsidRPr="006C1A6E">
        <w:rPr>
          <w:lang w:val="en-GB"/>
        </w:rPr>
        <w:t>« The paedophile trials: a challenge for Belgian law and society », annual meeting of the International Academy of Matrimonial Lawyers, 8 </w:t>
      </w:r>
      <w:proofErr w:type="spellStart"/>
      <w:r w:rsidRPr="006C1A6E">
        <w:rPr>
          <w:lang w:val="en-GB"/>
        </w:rPr>
        <w:t>septembre</w:t>
      </w:r>
      <w:proofErr w:type="spellEnd"/>
      <w:r w:rsidRPr="006C1A6E">
        <w:rPr>
          <w:lang w:val="en-GB"/>
        </w:rPr>
        <w:t xml:space="preserve"> 2005.</w:t>
      </w:r>
    </w:p>
    <w:p w:rsidR="00C66E0C" w:rsidRPr="00C66E0C" w:rsidRDefault="00C66E0C" w:rsidP="004F0E0D">
      <w:pPr>
        <w:numPr>
          <w:ilvl w:val="0"/>
          <w:numId w:val="17"/>
        </w:numPr>
        <w:spacing w:before="120" w:after="120" w:line="240" w:lineRule="auto"/>
        <w:jc w:val="both"/>
      </w:pPr>
      <w:r w:rsidRPr="00235935">
        <w:t>« La place de parole de l</w:t>
      </w:r>
      <w:r>
        <w:t>’enfant : m</w:t>
      </w:r>
      <w:r w:rsidRPr="00235935">
        <w:t>ise en lien avec le 26</w:t>
      </w:r>
      <w:r w:rsidRPr="00235935">
        <w:rPr>
          <w:vertAlign w:val="superscript"/>
        </w:rPr>
        <w:t>e</w:t>
      </w:r>
      <w:r>
        <w:t> </w:t>
      </w:r>
      <w:r w:rsidRPr="00235935">
        <w:t>colloque de l</w:t>
      </w:r>
      <w:r>
        <w:t>’</w:t>
      </w:r>
      <w:r w:rsidRPr="00235935">
        <w:t xml:space="preserve">IEFS », colloque </w:t>
      </w:r>
      <w:r w:rsidRPr="005F6F2E">
        <w:rPr>
          <w:i/>
        </w:rPr>
        <w:t>La parole de l’enfant… des (mal)</w:t>
      </w:r>
      <w:proofErr w:type="gramStart"/>
      <w:r w:rsidRPr="005F6F2E">
        <w:rPr>
          <w:i/>
        </w:rPr>
        <w:t>entendus ?</w:t>
      </w:r>
      <w:r>
        <w:t>,</w:t>
      </w:r>
      <w:proofErr w:type="gramEnd"/>
      <w:r>
        <w:t xml:space="preserve"> </w:t>
      </w:r>
      <w:r w:rsidRPr="00235935">
        <w:t xml:space="preserve">organisé par les Services </w:t>
      </w:r>
      <w:r>
        <w:t>D</w:t>
      </w:r>
      <w:r w:rsidRPr="00235935">
        <w:t>ro</w:t>
      </w:r>
      <w:r>
        <w:t>it des jeunes</w:t>
      </w:r>
      <w:r w:rsidRPr="00235935">
        <w:t>, Charleroi, 1</w:t>
      </w:r>
      <w:r w:rsidRPr="00235935">
        <w:rPr>
          <w:vertAlign w:val="superscript"/>
        </w:rPr>
        <w:t>er</w:t>
      </w:r>
      <w:r>
        <w:t> </w:t>
      </w:r>
      <w:r w:rsidRPr="00235935">
        <w:t>juin 2005.</w:t>
      </w:r>
    </w:p>
    <w:p w:rsidR="00852D45" w:rsidRPr="00235935" w:rsidRDefault="00852D45" w:rsidP="004F0E0D">
      <w:pPr>
        <w:numPr>
          <w:ilvl w:val="0"/>
          <w:numId w:val="16"/>
        </w:numPr>
        <w:tabs>
          <w:tab w:val="clear" w:pos="360"/>
        </w:tabs>
        <w:spacing w:before="120" w:after="120" w:line="240" w:lineRule="auto"/>
        <w:ind w:left="357" w:hanging="357"/>
        <w:jc w:val="both"/>
      </w:pPr>
      <w:r w:rsidRPr="00235935">
        <w:t>« La compréhension de la crise</w:t>
      </w:r>
      <w:r>
        <w:t> : l</w:t>
      </w:r>
      <w:r w:rsidRPr="00235935">
        <w:t xml:space="preserve">e regard du juriste », colloque </w:t>
      </w:r>
      <w:r w:rsidRPr="000B168D">
        <w:rPr>
          <w:i/>
        </w:rPr>
        <w:t>Crise, séparation et processus d’intervention</w:t>
      </w:r>
      <w:r>
        <w:t>,</w:t>
      </w:r>
      <w:r w:rsidRPr="00235935">
        <w:t xml:space="preserve"> organisé par l</w:t>
      </w:r>
      <w:r>
        <w:t>’</w:t>
      </w:r>
      <w:r w:rsidRPr="00235935">
        <w:t xml:space="preserve">Association </w:t>
      </w:r>
      <w:r>
        <w:t>i</w:t>
      </w:r>
      <w:r w:rsidRPr="00235935">
        <w:t xml:space="preserve">nternationale </w:t>
      </w:r>
      <w:r>
        <w:t>f</w:t>
      </w:r>
      <w:r w:rsidRPr="00235935">
        <w:t xml:space="preserve">rancophone des </w:t>
      </w:r>
      <w:r>
        <w:t>i</w:t>
      </w:r>
      <w:r w:rsidRPr="00235935">
        <w:t>ntervenants auprès des familles séparées</w:t>
      </w:r>
      <w:r>
        <w:t>,</w:t>
      </w:r>
      <w:r w:rsidRPr="00235935">
        <w:t xml:space="preserve"> organisé à Bruxelles le</w:t>
      </w:r>
      <w:r>
        <w:t>s</w:t>
      </w:r>
      <w:r w:rsidRPr="00235935">
        <w:t xml:space="preserve"> 20 et 21</w:t>
      </w:r>
      <w:r>
        <w:t> </w:t>
      </w:r>
      <w:r w:rsidRPr="00235935">
        <w:t>mai 2005.</w:t>
      </w:r>
    </w:p>
    <w:p w:rsidR="00852D45" w:rsidRPr="00235935" w:rsidRDefault="00852D45" w:rsidP="004F0E0D">
      <w:pPr>
        <w:numPr>
          <w:ilvl w:val="0"/>
          <w:numId w:val="16"/>
        </w:numPr>
        <w:tabs>
          <w:tab w:val="clear" w:pos="360"/>
        </w:tabs>
        <w:spacing w:before="120" w:after="120" w:line="240" w:lineRule="auto"/>
        <w:ind w:left="357" w:hanging="357"/>
        <w:jc w:val="both"/>
      </w:pPr>
      <w:r w:rsidRPr="00235935">
        <w:t>« La place de la parole de l</w:t>
      </w:r>
      <w:r>
        <w:t>’</w:t>
      </w:r>
      <w:r w:rsidRPr="00235935">
        <w:t>enfant</w:t>
      </w:r>
      <w:r>
        <w:t> :</w:t>
      </w:r>
      <w:r w:rsidRPr="00235935">
        <w:t xml:space="preserve"> variations sur un même thème », conclusions du colloque </w:t>
      </w:r>
      <w:r w:rsidRPr="00235935">
        <w:rPr>
          <w:bCs/>
          <w:i/>
          <w:iCs/>
        </w:rPr>
        <w:t>La place de la parole de l</w:t>
      </w:r>
      <w:r>
        <w:rPr>
          <w:bCs/>
          <w:i/>
          <w:iCs/>
        </w:rPr>
        <w:t>’enfant : e</w:t>
      </w:r>
      <w:r w:rsidRPr="00235935">
        <w:rPr>
          <w:bCs/>
          <w:i/>
          <w:iCs/>
        </w:rPr>
        <w:t>ntre vérités et responsabilités…</w:t>
      </w:r>
      <w:r w:rsidRPr="00235935">
        <w:rPr>
          <w:bCs/>
        </w:rPr>
        <w:t>, organisé par l</w:t>
      </w:r>
      <w:r>
        <w:rPr>
          <w:bCs/>
        </w:rPr>
        <w:t>’</w:t>
      </w:r>
      <w:r w:rsidRPr="00235935">
        <w:rPr>
          <w:bCs/>
        </w:rPr>
        <w:t>Institut d</w:t>
      </w:r>
      <w:r>
        <w:rPr>
          <w:bCs/>
        </w:rPr>
        <w:t>’é</w:t>
      </w:r>
      <w:r w:rsidRPr="00235935">
        <w:rPr>
          <w:bCs/>
        </w:rPr>
        <w:t xml:space="preserve">tudes de la </w:t>
      </w:r>
      <w:r>
        <w:rPr>
          <w:bCs/>
        </w:rPr>
        <w:t>f</w:t>
      </w:r>
      <w:r w:rsidRPr="00235935">
        <w:rPr>
          <w:bCs/>
        </w:rPr>
        <w:t xml:space="preserve">amille et de la </w:t>
      </w:r>
      <w:r>
        <w:rPr>
          <w:bCs/>
        </w:rPr>
        <w:t>s</w:t>
      </w:r>
      <w:r w:rsidRPr="00235935">
        <w:rPr>
          <w:bCs/>
        </w:rPr>
        <w:t>exualité les 15 et 16</w:t>
      </w:r>
      <w:r>
        <w:rPr>
          <w:bCs/>
        </w:rPr>
        <w:t> </w:t>
      </w:r>
      <w:r w:rsidRPr="00F507F3">
        <w:rPr>
          <w:bCs/>
        </w:rPr>
        <w:t>avril 2005.</w:t>
      </w:r>
    </w:p>
    <w:p w:rsidR="00852D45" w:rsidRPr="00235935" w:rsidRDefault="00852D45" w:rsidP="00852D45">
      <w:pPr>
        <w:spacing w:before="480"/>
        <w:rPr>
          <w:i/>
        </w:rPr>
      </w:pPr>
      <w:r w:rsidRPr="00235935">
        <w:rPr>
          <w:i/>
        </w:rPr>
        <w:t>Avant 2005</w:t>
      </w:r>
    </w:p>
    <w:p w:rsidR="00227C87" w:rsidRPr="00235935" w:rsidRDefault="00227C87" w:rsidP="004F0E0D">
      <w:pPr>
        <w:numPr>
          <w:ilvl w:val="0"/>
          <w:numId w:val="25"/>
        </w:numPr>
        <w:spacing w:before="120" w:after="120" w:line="240" w:lineRule="auto"/>
        <w:jc w:val="both"/>
      </w:pPr>
      <w:r w:rsidRPr="00235935">
        <w:t xml:space="preserve">« Quels fondements pour la filiation ? Les tourments du juriste », </w:t>
      </w:r>
      <w:r>
        <w:t>j</w:t>
      </w:r>
      <w:r w:rsidRPr="00235935">
        <w:t>ournées d</w:t>
      </w:r>
      <w:r>
        <w:t>’</w:t>
      </w:r>
      <w:r w:rsidRPr="00235935">
        <w:t>études de thérapie familiale organisées par le Centre d</w:t>
      </w:r>
      <w:r>
        <w:t>’é</w:t>
      </w:r>
      <w:r w:rsidRPr="00235935">
        <w:t xml:space="preserve">tude de la </w:t>
      </w:r>
      <w:r>
        <w:t>f</w:t>
      </w:r>
      <w:r w:rsidRPr="00235935">
        <w:t xml:space="preserve">amille et des </w:t>
      </w:r>
      <w:r>
        <w:t>s</w:t>
      </w:r>
      <w:r w:rsidRPr="00235935">
        <w:t>ystèmes, Bruxelles, 22</w:t>
      </w:r>
      <w:r>
        <w:t> </w:t>
      </w:r>
      <w:r w:rsidRPr="00235935">
        <w:t>octobre 2004.</w:t>
      </w:r>
    </w:p>
    <w:p w:rsidR="00227C87" w:rsidRPr="00235935" w:rsidRDefault="00227C87" w:rsidP="004F0E0D">
      <w:pPr>
        <w:numPr>
          <w:ilvl w:val="0"/>
          <w:numId w:val="25"/>
        </w:numPr>
        <w:spacing w:before="120" w:after="120" w:line="240" w:lineRule="auto"/>
        <w:jc w:val="both"/>
      </w:pPr>
      <w:r w:rsidRPr="00235935">
        <w:t xml:space="preserve">« Que devient la famille ? Dilemmes et incertitudes du droit », Université des </w:t>
      </w:r>
      <w:r>
        <w:t>a</w:t>
      </w:r>
      <w:r w:rsidRPr="00235935">
        <w:t>înés, Centre universitaire du 3</w:t>
      </w:r>
      <w:r w:rsidRPr="00235935">
        <w:rPr>
          <w:vertAlign w:val="superscript"/>
        </w:rPr>
        <w:t>e</w:t>
      </w:r>
      <w:r w:rsidRPr="00235935">
        <w:t xml:space="preserve"> âge pour le Bas-Luxembourg, Virton, 15</w:t>
      </w:r>
      <w:r>
        <w:t> </w:t>
      </w:r>
      <w:r w:rsidRPr="00235935">
        <w:t>octobre 2004.</w:t>
      </w:r>
    </w:p>
    <w:p w:rsidR="00227C87" w:rsidRPr="00235935" w:rsidRDefault="00227C87" w:rsidP="004F0E0D">
      <w:pPr>
        <w:numPr>
          <w:ilvl w:val="0"/>
          <w:numId w:val="25"/>
        </w:numPr>
        <w:spacing w:before="120" w:after="120" w:line="240" w:lineRule="auto"/>
        <w:jc w:val="both"/>
      </w:pPr>
      <w:r w:rsidRPr="00235935">
        <w:t xml:space="preserve">« Conclusions générales », </w:t>
      </w:r>
      <w:r>
        <w:t>c</w:t>
      </w:r>
      <w:r w:rsidRPr="00235935">
        <w:t xml:space="preserve">olloque </w:t>
      </w:r>
      <w:r w:rsidRPr="00280142">
        <w:rPr>
          <w:i/>
        </w:rPr>
        <w:t>Union – Désunion : les implications de la situation familiale sur le droit de la sécurité sociale</w:t>
      </w:r>
      <w:r>
        <w:t>,</w:t>
      </w:r>
      <w:r w:rsidRPr="00235935">
        <w:t xml:space="preserve"> organisé par la Conférence du </w:t>
      </w:r>
      <w:r>
        <w:t>J</w:t>
      </w:r>
      <w:r w:rsidRPr="00235935">
        <w:t xml:space="preserve">eune </w:t>
      </w:r>
      <w:r>
        <w:t>b</w:t>
      </w:r>
      <w:r w:rsidRPr="00235935">
        <w:t>arreau de Nivelles, Louvain-la-Neuve, 30</w:t>
      </w:r>
      <w:r>
        <w:t> </w:t>
      </w:r>
      <w:r w:rsidRPr="00235935">
        <w:t>septembre 2004.</w:t>
      </w:r>
    </w:p>
    <w:p w:rsidR="00227C87" w:rsidRPr="00235935" w:rsidRDefault="00227C87" w:rsidP="004F0E0D">
      <w:pPr>
        <w:numPr>
          <w:ilvl w:val="0"/>
          <w:numId w:val="25"/>
        </w:numPr>
        <w:spacing w:before="120" w:after="120" w:line="240" w:lineRule="auto"/>
        <w:jc w:val="both"/>
      </w:pPr>
      <w:r>
        <w:t>« Le divorce en Europe : p</w:t>
      </w:r>
      <w:r w:rsidRPr="00235935">
        <w:t xml:space="preserve">anorama de droit comparé », École </w:t>
      </w:r>
      <w:r>
        <w:t>n</w:t>
      </w:r>
      <w:r w:rsidRPr="00235935">
        <w:t xml:space="preserve">ationale de la </w:t>
      </w:r>
      <w:r>
        <w:t>m</w:t>
      </w:r>
      <w:r w:rsidRPr="00235935">
        <w:t>agistrature, Formation continue des magistrats, session « Conflit familial à dimension européenne ou internationale », Paris, 20</w:t>
      </w:r>
      <w:r>
        <w:t> </w:t>
      </w:r>
      <w:r w:rsidRPr="00235935">
        <w:t>septembre 2004.</w:t>
      </w:r>
    </w:p>
    <w:p w:rsidR="00227C87" w:rsidRPr="00235935" w:rsidRDefault="00227C87" w:rsidP="004F0E0D">
      <w:pPr>
        <w:numPr>
          <w:ilvl w:val="0"/>
          <w:numId w:val="25"/>
        </w:numPr>
        <w:spacing w:before="120" w:after="120" w:line="240" w:lineRule="auto"/>
        <w:jc w:val="both"/>
      </w:pPr>
      <w:r w:rsidRPr="00235935">
        <w:t>« L</w:t>
      </w:r>
      <w:r>
        <w:t>’</w:t>
      </w:r>
      <w:r w:rsidRPr="00235935">
        <w:t xml:space="preserve">attribution du logement familial au conjoint ou au cohabitant légal victime de violence », communication au </w:t>
      </w:r>
      <w:r>
        <w:t>r</w:t>
      </w:r>
      <w:r w:rsidRPr="00235935">
        <w:t xml:space="preserve">ecyclage </w:t>
      </w:r>
      <w:r w:rsidRPr="00280142">
        <w:rPr>
          <w:i/>
        </w:rPr>
        <w:t>Actualités législatives en droit de la famille</w:t>
      </w:r>
      <w:r>
        <w:t>,</w:t>
      </w:r>
      <w:r w:rsidRPr="00235935">
        <w:t xml:space="preserve"> organisé par le Centre de droit de la personne, de la famille et de son patrimoine de l</w:t>
      </w:r>
      <w:r>
        <w:t>’</w:t>
      </w:r>
      <w:r w:rsidRPr="00235935">
        <w:t>UCL</w:t>
      </w:r>
      <w:r>
        <w:t>, 5 décembre 2003.</w:t>
      </w:r>
    </w:p>
    <w:p w:rsidR="00227C87" w:rsidRPr="00235935" w:rsidRDefault="00227C87" w:rsidP="004F0E0D">
      <w:pPr>
        <w:numPr>
          <w:ilvl w:val="0"/>
          <w:numId w:val="25"/>
        </w:numPr>
        <w:spacing w:before="120" w:after="120" w:line="240" w:lineRule="auto"/>
        <w:jc w:val="both"/>
      </w:pPr>
      <w:r w:rsidRPr="00235935">
        <w:t>« Le rôle des avocats dans les déplacements illicites d</w:t>
      </w:r>
      <w:r>
        <w:t>’</w:t>
      </w:r>
      <w:r w:rsidRPr="00235935">
        <w:t xml:space="preserve">enfants, communication au colloque </w:t>
      </w:r>
      <w:r w:rsidRPr="00280142">
        <w:rPr>
          <w:i/>
        </w:rPr>
        <w:t>Les enlèvements d’enfants à travers les frontières</w:t>
      </w:r>
      <w:r>
        <w:t>,</w:t>
      </w:r>
      <w:r w:rsidRPr="00235935">
        <w:t xml:space="preserve"> organisé par le Centre de droit de la famille de l</w:t>
      </w:r>
      <w:r>
        <w:t>’</w:t>
      </w:r>
      <w:r w:rsidRPr="00235935">
        <w:t>Université Jean Moulin Lyon 3, Lyon, 21</w:t>
      </w:r>
      <w:r>
        <w:t> </w:t>
      </w:r>
      <w:r w:rsidRPr="00235935">
        <w:t>novembre 2003.</w:t>
      </w:r>
    </w:p>
    <w:p w:rsidR="00227C87" w:rsidRPr="00235935" w:rsidRDefault="00227C87" w:rsidP="004F0E0D">
      <w:pPr>
        <w:numPr>
          <w:ilvl w:val="0"/>
          <w:numId w:val="25"/>
        </w:numPr>
        <w:spacing w:before="120" w:after="120" w:line="240" w:lineRule="auto"/>
        <w:jc w:val="both"/>
      </w:pPr>
      <w:r w:rsidRPr="00235935">
        <w:t xml:space="preserve">« Le droit à connaître ses origines en Belgique : principes juridiques et réflexions », communication au colloque </w:t>
      </w:r>
      <w:r w:rsidRPr="00280142">
        <w:rPr>
          <w:i/>
        </w:rPr>
        <w:t>Le droit à la connaissance de son origine</w:t>
      </w:r>
      <w:r>
        <w:t>,</w:t>
      </w:r>
      <w:r w:rsidRPr="00235935">
        <w:t xml:space="preserve"> organisé par le CADCO (Coordination des actions pour le droit à la connaissance des origines), Paris, 15</w:t>
      </w:r>
      <w:r>
        <w:t> </w:t>
      </w:r>
      <w:r w:rsidRPr="00235935">
        <w:t>septembre 2003.</w:t>
      </w:r>
    </w:p>
    <w:p w:rsidR="00227C87" w:rsidRPr="00235935" w:rsidRDefault="00227C87" w:rsidP="004F0E0D">
      <w:pPr>
        <w:numPr>
          <w:ilvl w:val="0"/>
          <w:numId w:val="25"/>
        </w:numPr>
        <w:spacing w:before="120" w:after="120" w:line="240" w:lineRule="auto"/>
        <w:jc w:val="both"/>
      </w:pPr>
      <w:r w:rsidRPr="00235935">
        <w:t xml:space="preserve">« Le droit face à la mobilité des familles séparées », communication au </w:t>
      </w:r>
      <w:r>
        <w:t>c</w:t>
      </w:r>
      <w:r w:rsidRPr="00235935">
        <w:t xml:space="preserve">olloque </w:t>
      </w:r>
      <w:r w:rsidRPr="00280142">
        <w:rPr>
          <w:i/>
        </w:rPr>
        <w:t>Les nouveaux sentiers des familles séparées : un défi pour les intervenants</w:t>
      </w:r>
      <w:r w:rsidRPr="00235935">
        <w:t xml:space="preserve">, </w:t>
      </w:r>
      <w:r>
        <w:t>organisé par l’</w:t>
      </w:r>
      <w:r w:rsidRPr="00235935">
        <w:t>Association internationale francophone des intervenants auprès des familles séparées (A.I.F.I.), Montréal, 13-14</w:t>
      </w:r>
      <w:r>
        <w:t> </w:t>
      </w:r>
      <w:r w:rsidRPr="00235935">
        <w:t>juin 2003.</w:t>
      </w:r>
    </w:p>
    <w:p w:rsidR="00227C87" w:rsidRDefault="00227C87" w:rsidP="004F0E0D">
      <w:pPr>
        <w:numPr>
          <w:ilvl w:val="0"/>
          <w:numId w:val="25"/>
        </w:numPr>
        <w:spacing w:before="120" w:after="120" w:line="240" w:lineRule="auto"/>
        <w:jc w:val="both"/>
      </w:pPr>
      <w:r w:rsidRPr="00235935">
        <w:t>(</w:t>
      </w:r>
      <w:proofErr w:type="gramStart"/>
      <w:r w:rsidRPr="00235935">
        <w:t>avec</w:t>
      </w:r>
      <w:proofErr w:type="gramEnd"/>
      <w:r w:rsidRPr="00235935">
        <w:t xml:space="preserve"> J.</w:t>
      </w:r>
      <w:r>
        <w:t>-</w:t>
      </w:r>
      <w:r w:rsidRPr="00235935">
        <w:t>F. TAYMANS), «</w:t>
      </w:r>
      <w:r>
        <w:t> </w:t>
      </w:r>
      <w:r w:rsidRPr="00235935">
        <w:t xml:space="preserve">Rapport de droit belge », communication présentée aux </w:t>
      </w:r>
      <w:proofErr w:type="spellStart"/>
      <w:r w:rsidRPr="00235935">
        <w:t>XVIII</w:t>
      </w:r>
      <w:r w:rsidRPr="00235935">
        <w:rPr>
          <w:vertAlign w:val="superscript"/>
        </w:rPr>
        <w:t>es</w:t>
      </w:r>
      <w:proofErr w:type="spellEnd"/>
      <w:r w:rsidRPr="00235935">
        <w:t xml:space="preserve"> </w:t>
      </w:r>
      <w:r>
        <w:t xml:space="preserve">journées </w:t>
      </w:r>
      <w:r w:rsidRPr="00235935">
        <w:t>d</w:t>
      </w:r>
      <w:r>
        <w:t>’</w:t>
      </w:r>
      <w:r w:rsidRPr="00235935">
        <w:t xml:space="preserve">études juridiques Jean </w:t>
      </w:r>
      <w:proofErr w:type="spellStart"/>
      <w:r w:rsidRPr="00235935">
        <w:t>Dabin</w:t>
      </w:r>
      <w:proofErr w:type="spellEnd"/>
      <w:r w:rsidRPr="00235935">
        <w:t xml:space="preserve"> organisées par le Centre de droit de la personne, de l</w:t>
      </w:r>
      <w:r>
        <w:t xml:space="preserve">a famille et de son patrimoine, </w:t>
      </w:r>
      <w:r w:rsidRPr="00235935">
        <w:t>Louvain-la-Neuve, 14</w:t>
      </w:r>
      <w:r>
        <w:t> mars 2003</w:t>
      </w:r>
      <w:r w:rsidRPr="00235935">
        <w:t>.</w:t>
      </w:r>
    </w:p>
    <w:p w:rsidR="00227C87" w:rsidRPr="00235935" w:rsidRDefault="00227C87" w:rsidP="004F0E0D">
      <w:pPr>
        <w:numPr>
          <w:ilvl w:val="0"/>
          <w:numId w:val="25"/>
        </w:numPr>
        <w:spacing w:before="120" w:after="120" w:line="240" w:lineRule="auto"/>
        <w:jc w:val="both"/>
      </w:pPr>
      <w:r w:rsidRPr="00235935">
        <w:t>« Grands-parents de droit, grands-parents de cœur : quelle place au sein de la parenté aujourd</w:t>
      </w:r>
      <w:r>
        <w:t>’hui ? »,</w:t>
      </w:r>
      <w:r w:rsidRPr="00235935">
        <w:t xml:space="preserve"> communication présentée à l</w:t>
      </w:r>
      <w:r>
        <w:t>’</w:t>
      </w:r>
      <w:r w:rsidRPr="00235935">
        <w:t xml:space="preserve">École des </w:t>
      </w:r>
      <w:r>
        <w:t>g</w:t>
      </w:r>
      <w:r w:rsidRPr="00235935">
        <w:t xml:space="preserve">rands-parents </w:t>
      </w:r>
      <w:r>
        <w:t>e</w:t>
      </w:r>
      <w:r w:rsidRPr="00235935">
        <w:t>uropéens, Ham</w:t>
      </w:r>
      <w:r>
        <w:t>-</w:t>
      </w:r>
      <w:r w:rsidRPr="00235935">
        <w:t>sur</w:t>
      </w:r>
      <w:r>
        <w:t>-</w:t>
      </w:r>
      <w:r w:rsidRPr="00235935">
        <w:t>Heure, 22</w:t>
      </w:r>
      <w:r>
        <w:t> </w:t>
      </w:r>
      <w:r w:rsidRPr="00235935">
        <w:t>octobre 2002 et 23</w:t>
      </w:r>
      <w:r>
        <w:t> </w:t>
      </w:r>
      <w:r w:rsidRPr="00235935">
        <w:t>octobre 2003.</w:t>
      </w:r>
    </w:p>
    <w:p w:rsidR="00227C87" w:rsidRPr="00235935" w:rsidRDefault="00227C87" w:rsidP="004F0E0D">
      <w:pPr>
        <w:numPr>
          <w:ilvl w:val="0"/>
          <w:numId w:val="25"/>
        </w:numPr>
        <w:spacing w:before="120" w:after="120" w:line="240" w:lineRule="auto"/>
        <w:jc w:val="both"/>
      </w:pPr>
      <w:r w:rsidRPr="00235935">
        <w:t>« L</w:t>
      </w:r>
      <w:r>
        <w:t>’</w:t>
      </w:r>
      <w:r w:rsidRPr="00235935">
        <w:t xml:space="preserve">administration légale conjointe par les père et mère », communication présentée au colloque </w:t>
      </w:r>
      <w:r w:rsidRPr="00280142">
        <w:rPr>
          <w:i/>
        </w:rPr>
        <w:t>Tutelle et administration légale : questions d’application de la loi du 29 avril 2001</w:t>
      </w:r>
      <w:r>
        <w:t>,</w:t>
      </w:r>
      <w:r w:rsidRPr="00235935">
        <w:t xml:space="preserve"> organisé par le Centre de droit de la personne, de l</w:t>
      </w:r>
      <w:r>
        <w:t xml:space="preserve">a famille et de son patrimoine, </w:t>
      </w:r>
      <w:r w:rsidRPr="00235935">
        <w:t>Louvain-la-Neuve, 22</w:t>
      </w:r>
      <w:r>
        <w:t> novembre 2002</w:t>
      </w:r>
      <w:r w:rsidRPr="00235935">
        <w:t>.</w:t>
      </w:r>
    </w:p>
    <w:p w:rsidR="00227C87" w:rsidRPr="00235935" w:rsidRDefault="00227C87" w:rsidP="004F0E0D">
      <w:pPr>
        <w:numPr>
          <w:ilvl w:val="0"/>
          <w:numId w:val="25"/>
        </w:numPr>
        <w:spacing w:before="120" w:after="120" w:line="240" w:lineRule="auto"/>
        <w:jc w:val="both"/>
      </w:pPr>
      <w:r w:rsidRPr="00235935">
        <w:t xml:space="preserve">« Droit comparé de la séparation (Europe, États-Unis) », communication présentée à la formation continue des magistrats, École de la </w:t>
      </w:r>
      <w:r>
        <w:t>m</w:t>
      </w:r>
      <w:r w:rsidRPr="00235935">
        <w:t>agistrature, « Conflit familial et coopération judiciaire internationale », Paris, 23-25</w:t>
      </w:r>
      <w:r>
        <w:t> </w:t>
      </w:r>
      <w:r w:rsidRPr="00235935">
        <w:t>septembre 2002.</w:t>
      </w:r>
    </w:p>
    <w:p w:rsidR="00227C87" w:rsidRPr="00235935" w:rsidRDefault="00227C87" w:rsidP="004F0E0D">
      <w:pPr>
        <w:numPr>
          <w:ilvl w:val="0"/>
          <w:numId w:val="25"/>
        </w:numPr>
        <w:spacing w:before="120" w:after="120" w:line="240" w:lineRule="auto"/>
        <w:jc w:val="both"/>
      </w:pPr>
      <w:r w:rsidRPr="00235935">
        <w:t>« Apprendre le droit de la famille avec internet », exposé présenté à l</w:t>
      </w:r>
      <w:r>
        <w:t>’</w:t>
      </w:r>
      <w:r w:rsidRPr="00235935">
        <w:t>Institut de pédagogie universitaire et des multimédias dans le cadre d</w:t>
      </w:r>
      <w:r>
        <w:t>’</w:t>
      </w:r>
      <w:r w:rsidRPr="00235935">
        <w:t xml:space="preserve">une </w:t>
      </w:r>
      <w:r>
        <w:t>formation : « Travaux de groupe : q</w:t>
      </w:r>
      <w:r w:rsidRPr="00235935">
        <w:t xml:space="preserve">uels dispositifs pédagogiques ? </w:t>
      </w:r>
      <w:r>
        <w:t>q</w:t>
      </w:r>
      <w:r w:rsidRPr="00235935">
        <w:t>uels outils technologiques</w:t>
      </w:r>
      <w:r>
        <w:t> ?</w:t>
      </w:r>
      <w:r w:rsidRPr="00235935">
        <w:t> », Louvain-la-Neuve, 9</w:t>
      </w:r>
      <w:r>
        <w:t> </w:t>
      </w:r>
      <w:r w:rsidRPr="00235935">
        <w:t>septembre 2002.</w:t>
      </w:r>
    </w:p>
    <w:p w:rsidR="00227C87" w:rsidRPr="00235935" w:rsidRDefault="00227C87" w:rsidP="004F0E0D">
      <w:pPr>
        <w:numPr>
          <w:ilvl w:val="0"/>
          <w:numId w:val="25"/>
        </w:numPr>
        <w:spacing w:before="120" w:after="120" w:line="240" w:lineRule="auto"/>
        <w:jc w:val="both"/>
      </w:pPr>
      <w:r w:rsidRPr="00235935">
        <w:t xml:space="preserve">« Le statut juridique des enfants en Europe », communication au </w:t>
      </w:r>
      <w:r>
        <w:t>c</w:t>
      </w:r>
      <w:r w:rsidRPr="00235935">
        <w:t>olloque de droit international privé</w:t>
      </w:r>
      <w:r>
        <w:t> :</w:t>
      </w:r>
      <w:r w:rsidRPr="00235935">
        <w:t xml:space="preserve"> </w:t>
      </w:r>
      <w:r w:rsidRPr="004F1BDE">
        <w:rPr>
          <w:i/>
        </w:rPr>
        <w:t xml:space="preserve">Vous avez dit famille ? Vous avez dit </w:t>
      </w:r>
      <w:proofErr w:type="gramStart"/>
      <w:r w:rsidRPr="004F1BDE">
        <w:rPr>
          <w:i/>
        </w:rPr>
        <w:t>Europe ?</w:t>
      </w:r>
      <w:r>
        <w:t>,</w:t>
      </w:r>
      <w:proofErr w:type="gramEnd"/>
      <w:r w:rsidRPr="00235935">
        <w:t xml:space="preserve"> organisé par le Centre régional de la formation professionnelle, l</w:t>
      </w:r>
      <w:r>
        <w:t>’</w:t>
      </w:r>
      <w:r w:rsidRPr="00235935">
        <w:t>Ordre des avocats de Grenoble en partenariat avec l</w:t>
      </w:r>
      <w:r>
        <w:t>’</w:t>
      </w:r>
      <w:r w:rsidRPr="00235935">
        <w:t>Ordre des avocats d</w:t>
      </w:r>
      <w:r>
        <w:t>’</w:t>
      </w:r>
      <w:r w:rsidRPr="00235935">
        <w:t>Asti (Italie), Grenoble, 1</w:t>
      </w:r>
      <w:r w:rsidRPr="00235935">
        <w:rPr>
          <w:vertAlign w:val="superscript"/>
        </w:rPr>
        <w:t xml:space="preserve">er </w:t>
      </w:r>
      <w:r w:rsidRPr="00235935">
        <w:t xml:space="preserve"> et 2</w:t>
      </w:r>
      <w:r>
        <w:t> </w:t>
      </w:r>
      <w:r w:rsidRPr="00235935">
        <w:t>février 2002.</w:t>
      </w:r>
    </w:p>
    <w:p w:rsidR="00227C87" w:rsidRPr="00235935" w:rsidRDefault="00227C87" w:rsidP="004F0E0D">
      <w:pPr>
        <w:numPr>
          <w:ilvl w:val="0"/>
          <w:numId w:val="25"/>
        </w:numPr>
        <w:spacing w:before="120" w:after="120" w:line="240" w:lineRule="auto"/>
        <w:jc w:val="both"/>
      </w:pPr>
      <w:r>
        <w:t>« Les enfants de concubins : a</w:t>
      </w:r>
      <w:r w:rsidRPr="00235935">
        <w:t xml:space="preserve">spects de droit comparé », communication aux </w:t>
      </w:r>
      <w:r>
        <w:t>j</w:t>
      </w:r>
      <w:r w:rsidRPr="00235935">
        <w:t xml:space="preserve">ournées Jacqueline </w:t>
      </w:r>
      <w:proofErr w:type="spellStart"/>
      <w:r w:rsidRPr="00235935">
        <w:t>Rubellin-Devichi</w:t>
      </w:r>
      <w:proofErr w:type="spellEnd"/>
      <w:r w:rsidRPr="00235935">
        <w:t xml:space="preserve">, </w:t>
      </w:r>
      <w:r w:rsidRPr="004F1BDE">
        <w:rPr>
          <w:i/>
        </w:rPr>
        <w:t>Les concubinages à l’aube du troisième millénaire</w:t>
      </w:r>
      <w:r w:rsidRPr="00235935">
        <w:t>, Lyon, 22</w:t>
      </w:r>
      <w:r>
        <w:t xml:space="preserve"> </w:t>
      </w:r>
      <w:r w:rsidRPr="00235935">
        <w:t>et 23</w:t>
      </w:r>
      <w:r>
        <w:t> </w:t>
      </w:r>
      <w:r w:rsidRPr="00235935">
        <w:t>novembre 2001.</w:t>
      </w:r>
    </w:p>
    <w:p w:rsidR="00604D86" w:rsidRPr="00235935" w:rsidRDefault="00604D86" w:rsidP="004F0E0D">
      <w:pPr>
        <w:numPr>
          <w:ilvl w:val="0"/>
          <w:numId w:val="25"/>
        </w:numPr>
        <w:spacing w:before="120" w:after="120" w:line="240" w:lineRule="auto"/>
        <w:jc w:val="both"/>
      </w:pPr>
      <w:r w:rsidRPr="00235935">
        <w:t>« Le droit aux relations pe</w:t>
      </w:r>
      <w:r>
        <w:t>rsonnelles des grands-parents : d</w:t>
      </w:r>
      <w:r w:rsidRPr="00235935">
        <w:t xml:space="preserve">e la théorie à la pratique », École des </w:t>
      </w:r>
      <w:r>
        <w:t>g</w:t>
      </w:r>
      <w:r w:rsidRPr="00235935">
        <w:t>rands-</w:t>
      </w:r>
      <w:r>
        <w:t>p</w:t>
      </w:r>
      <w:r w:rsidRPr="00235935">
        <w:t>arents européens, Ham</w:t>
      </w:r>
      <w:r>
        <w:t>-</w:t>
      </w:r>
      <w:r w:rsidRPr="00235935">
        <w:t>sur</w:t>
      </w:r>
      <w:r>
        <w:t>-</w:t>
      </w:r>
      <w:r w:rsidRPr="00235935">
        <w:t>Heure, 25</w:t>
      </w:r>
      <w:r>
        <w:t> </w:t>
      </w:r>
      <w:r w:rsidRPr="00235935">
        <w:t>octobre 2001.</w:t>
      </w:r>
    </w:p>
    <w:p w:rsidR="00604D86" w:rsidRPr="00235935" w:rsidRDefault="00604D86" w:rsidP="004F0E0D">
      <w:pPr>
        <w:numPr>
          <w:ilvl w:val="0"/>
          <w:numId w:val="25"/>
        </w:numPr>
        <w:spacing w:before="120" w:after="120" w:line="240" w:lineRule="auto"/>
        <w:jc w:val="both"/>
      </w:pPr>
      <w:r w:rsidRPr="00235935">
        <w:t xml:space="preserve">« La </w:t>
      </w:r>
      <w:proofErr w:type="spellStart"/>
      <w:r w:rsidRPr="00235935">
        <w:t>pluriparenté</w:t>
      </w:r>
      <w:proofErr w:type="spellEnd"/>
      <w:r w:rsidRPr="00235935">
        <w:t xml:space="preserve"> : quel statut pour les beaux-parents ? », </w:t>
      </w:r>
      <w:r>
        <w:t>c</w:t>
      </w:r>
      <w:r w:rsidRPr="00235935">
        <w:t xml:space="preserve">olloque </w:t>
      </w:r>
      <w:r w:rsidRPr="004F1BDE">
        <w:rPr>
          <w:i/>
        </w:rPr>
        <w:t>Être parents aujourd’hui : une réalité multiple</w:t>
      </w:r>
      <w:r>
        <w:t>,</w:t>
      </w:r>
      <w:r w:rsidRPr="00235935">
        <w:t xml:space="preserve"> organisé par l</w:t>
      </w:r>
      <w:r>
        <w:t>’</w:t>
      </w:r>
      <w:r w:rsidRPr="00235935">
        <w:t xml:space="preserve">Institut Émile Vandervelde et la Ligue des </w:t>
      </w:r>
      <w:r>
        <w:t>f</w:t>
      </w:r>
      <w:r w:rsidRPr="00235935">
        <w:t>amilles dans le cadre des États généraux des familles, Namur, 17</w:t>
      </w:r>
      <w:r>
        <w:t> </w:t>
      </w:r>
      <w:r w:rsidRPr="00235935">
        <w:t>mars 2001.</w:t>
      </w:r>
    </w:p>
    <w:p w:rsidR="00604D86" w:rsidRPr="00235935" w:rsidRDefault="00604D86" w:rsidP="004F0E0D">
      <w:pPr>
        <w:numPr>
          <w:ilvl w:val="0"/>
          <w:numId w:val="25"/>
        </w:numPr>
        <w:spacing w:before="120" w:after="120" w:line="240" w:lineRule="auto"/>
        <w:jc w:val="both"/>
      </w:pPr>
      <w:r w:rsidRPr="00235935">
        <w:t xml:space="preserve">« La réforme du divorce en question », conférence donnée au Conseil des </w:t>
      </w:r>
      <w:r>
        <w:t>f</w:t>
      </w:r>
      <w:r w:rsidRPr="00235935">
        <w:t xml:space="preserve">emmes </w:t>
      </w:r>
      <w:r>
        <w:t>f</w:t>
      </w:r>
      <w:r w:rsidRPr="00235935">
        <w:t>rancophones de Belgique, Bruxelles, 30</w:t>
      </w:r>
      <w:r>
        <w:t> </w:t>
      </w:r>
      <w:r w:rsidRPr="00235935">
        <w:t>novembre 2000.</w:t>
      </w:r>
    </w:p>
    <w:p w:rsidR="00604D86" w:rsidRPr="00235935" w:rsidRDefault="00604D86" w:rsidP="004F0E0D">
      <w:pPr>
        <w:numPr>
          <w:ilvl w:val="0"/>
          <w:numId w:val="25"/>
        </w:numPr>
        <w:spacing w:before="120" w:after="120" w:line="240" w:lineRule="auto"/>
        <w:jc w:val="both"/>
      </w:pPr>
      <w:r w:rsidRPr="00235935">
        <w:t xml:space="preserve">« Faut-il rénover le droit de la famille belge ? », conférence donnée aux membres de la </w:t>
      </w:r>
      <w:r>
        <w:t>m</w:t>
      </w:r>
      <w:r w:rsidRPr="00235935">
        <w:t xml:space="preserve">agistrature et du </w:t>
      </w:r>
      <w:r>
        <w:t>b</w:t>
      </w:r>
      <w:r w:rsidRPr="00235935">
        <w:t>arreau de l</w:t>
      </w:r>
      <w:r>
        <w:t>’a</w:t>
      </w:r>
      <w:r w:rsidRPr="00235935">
        <w:t>rrondissement judiciaire d</w:t>
      </w:r>
      <w:r>
        <w:t>’</w:t>
      </w:r>
      <w:r w:rsidRPr="00235935">
        <w:t>Arlon, 10</w:t>
      </w:r>
      <w:r>
        <w:t> </w:t>
      </w:r>
      <w:r w:rsidRPr="00235935">
        <w:t>novembre 2000.</w:t>
      </w:r>
    </w:p>
    <w:p w:rsidR="00604D86" w:rsidRDefault="00604D86" w:rsidP="004F0E0D">
      <w:pPr>
        <w:numPr>
          <w:ilvl w:val="0"/>
          <w:numId w:val="25"/>
        </w:numPr>
        <w:spacing w:before="120" w:after="120" w:line="240" w:lineRule="auto"/>
        <w:jc w:val="both"/>
      </w:pPr>
      <w:r w:rsidRPr="00235935">
        <w:t>« Droit comparé de la séparation (Europe, États-Unis) », communication à la session de formation continue des magistrats français sur le thème « Conflit familial et entraide judiciaire internationale », Paris, 4</w:t>
      </w:r>
      <w:r>
        <w:t> </w:t>
      </w:r>
      <w:r w:rsidRPr="00235935">
        <w:t>octobre 2000.</w:t>
      </w:r>
    </w:p>
    <w:p w:rsidR="00604D86" w:rsidRPr="00235935" w:rsidRDefault="00191B3B" w:rsidP="004F0E0D">
      <w:pPr>
        <w:numPr>
          <w:ilvl w:val="0"/>
          <w:numId w:val="25"/>
        </w:numPr>
        <w:spacing w:before="120" w:after="120" w:line="240" w:lineRule="auto"/>
        <w:jc w:val="both"/>
      </w:pPr>
      <w:r>
        <w:t xml:space="preserve"> </w:t>
      </w:r>
      <w:r w:rsidR="00604D86">
        <w:t xml:space="preserve">« Faut-il rénover le droit </w:t>
      </w:r>
      <w:r w:rsidR="00604D86" w:rsidRPr="00235935">
        <w:t xml:space="preserve">familial belge ? », communication au forum </w:t>
      </w:r>
      <w:r w:rsidR="00604D86" w:rsidRPr="005F6F2E">
        <w:rPr>
          <w:i/>
        </w:rPr>
        <w:t xml:space="preserve">Rénover le droit de la </w:t>
      </w:r>
      <w:proofErr w:type="gramStart"/>
      <w:r w:rsidR="00604D86" w:rsidRPr="005F6F2E">
        <w:rPr>
          <w:i/>
        </w:rPr>
        <w:t>famille ?</w:t>
      </w:r>
      <w:r w:rsidR="00604D86">
        <w:t>,</w:t>
      </w:r>
      <w:proofErr w:type="gramEnd"/>
      <w:r w:rsidR="00604D86" w:rsidRPr="00235935">
        <w:t xml:space="preserve"> organisé par Mmes Joëlle </w:t>
      </w:r>
      <w:r w:rsidR="00604D86">
        <w:t>MILQUET</w:t>
      </w:r>
      <w:r w:rsidR="00604D86" w:rsidRPr="00235935">
        <w:t xml:space="preserve"> et Clotilde </w:t>
      </w:r>
      <w:r w:rsidR="00604D86">
        <w:t xml:space="preserve">NYSSENS au Parlement, </w:t>
      </w:r>
      <w:r w:rsidR="00604D86" w:rsidRPr="00235935">
        <w:t>Bruxelles, 28</w:t>
      </w:r>
      <w:r w:rsidR="00604D86">
        <w:t> </w:t>
      </w:r>
      <w:r w:rsidR="00604D86" w:rsidRPr="00235935">
        <w:t>septembre 2000.</w:t>
      </w:r>
    </w:p>
    <w:p w:rsidR="00604D86" w:rsidRPr="00235935" w:rsidRDefault="00604D86" w:rsidP="004F0E0D">
      <w:pPr>
        <w:numPr>
          <w:ilvl w:val="0"/>
          <w:numId w:val="25"/>
        </w:numPr>
        <w:spacing w:before="120" w:after="120" w:line="240" w:lineRule="auto"/>
        <w:jc w:val="both"/>
      </w:pPr>
      <w:r w:rsidRPr="00235935">
        <w:t>« Le point de vue du juriste sur l</w:t>
      </w:r>
      <w:r>
        <w:t>’</w:t>
      </w:r>
      <w:r w:rsidRPr="00235935">
        <w:t>évolution de la filiation : questionnement éthique sous-jacent », journées d</w:t>
      </w:r>
      <w:r>
        <w:t>’</w:t>
      </w:r>
      <w:r w:rsidRPr="00235935">
        <w:t>études de thérapie f</w:t>
      </w:r>
      <w:r>
        <w:t>amiliale, Centre</w:t>
      </w:r>
      <w:r w:rsidRPr="00235935">
        <w:t xml:space="preserve"> d</w:t>
      </w:r>
      <w:r>
        <w:t>’</w:t>
      </w:r>
      <w:r w:rsidRPr="00235935">
        <w:t>étude de la famille et des systèmes, Bruxelles, 18</w:t>
      </w:r>
      <w:r>
        <w:t> </w:t>
      </w:r>
      <w:r w:rsidRPr="00235935">
        <w:t>mai 2000.</w:t>
      </w:r>
    </w:p>
    <w:p w:rsidR="00604D86" w:rsidRPr="00235935" w:rsidRDefault="00604D86" w:rsidP="004F0E0D">
      <w:pPr>
        <w:numPr>
          <w:ilvl w:val="0"/>
          <w:numId w:val="25"/>
        </w:numPr>
        <w:spacing w:before="120" w:after="120" w:line="240" w:lineRule="auto"/>
        <w:jc w:val="both"/>
      </w:pPr>
      <w:r w:rsidRPr="00235935">
        <w:t>«</w:t>
      </w:r>
      <w:r>
        <w:t> Handicap, famille et société : u</w:t>
      </w:r>
      <w:r w:rsidRPr="00235935">
        <w:t xml:space="preserve">n défi au sens », </w:t>
      </w:r>
      <w:r>
        <w:t>a</w:t>
      </w:r>
      <w:r w:rsidRPr="00235935">
        <w:t>llocution d</w:t>
      </w:r>
      <w:r>
        <w:t>’</w:t>
      </w:r>
      <w:r w:rsidRPr="00235935">
        <w:t>ouverture en qualité de présidente de l</w:t>
      </w:r>
      <w:r>
        <w:t>’</w:t>
      </w:r>
      <w:r w:rsidRPr="00235935">
        <w:t>Institut d</w:t>
      </w:r>
      <w:r>
        <w:t>’é</w:t>
      </w:r>
      <w:r w:rsidRPr="00235935">
        <w:t>tudes de la famille et de la sexualité, à la journée scientifique du 23</w:t>
      </w:r>
      <w:r>
        <w:t> </w:t>
      </w:r>
      <w:r w:rsidRPr="00235935">
        <w:t xml:space="preserve">mars 2000, au </w:t>
      </w:r>
      <w:r>
        <w:t xml:space="preserve">colloque du </w:t>
      </w:r>
      <w:r w:rsidRPr="00235935">
        <w:t>24</w:t>
      </w:r>
      <w:r>
        <w:t> </w:t>
      </w:r>
      <w:r w:rsidRPr="00235935">
        <w:t>mars 2000 et à la table ronde du 25</w:t>
      </w:r>
      <w:r>
        <w:t> </w:t>
      </w:r>
      <w:r w:rsidRPr="00235935">
        <w:t>mars 2000.</w:t>
      </w:r>
    </w:p>
    <w:p w:rsidR="00604D86" w:rsidRPr="00235935" w:rsidRDefault="00604D86" w:rsidP="004F0E0D">
      <w:pPr>
        <w:numPr>
          <w:ilvl w:val="0"/>
          <w:numId w:val="25"/>
        </w:numPr>
        <w:spacing w:before="120" w:after="120" w:line="240" w:lineRule="auto"/>
        <w:jc w:val="both"/>
      </w:pPr>
      <w:r w:rsidRPr="00235935">
        <w:t xml:space="preserve">« Évolution des mœurs, évolution du droit », </w:t>
      </w:r>
      <w:r>
        <w:t>c</w:t>
      </w:r>
      <w:r w:rsidRPr="00235935">
        <w:t>onférence donnée à l</w:t>
      </w:r>
      <w:r>
        <w:t>’</w:t>
      </w:r>
      <w:r w:rsidRPr="00235935">
        <w:t>Association du champ freudien, 16</w:t>
      </w:r>
      <w:r>
        <w:t> </w:t>
      </w:r>
      <w:r w:rsidRPr="00235935">
        <w:t>février 2000.</w:t>
      </w:r>
    </w:p>
    <w:p w:rsidR="00604D86" w:rsidRPr="00235935" w:rsidRDefault="00604D86" w:rsidP="004F0E0D">
      <w:pPr>
        <w:numPr>
          <w:ilvl w:val="0"/>
          <w:numId w:val="25"/>
        </w:numPr>
        <w:spacing w:before="120" w:after="120" w:line="240" w:lineRule="auto"/>
        <w:jc w:val="both"/>
      </w:pPr>
      <w:r w:rsidRPr="00235935">
        <w:t>« L</w:t>
      </w:r>
      <w:r>
        <w:t>’</w:t>
      </w:r>
      <w:r w:rsidRPr="00235935">
        <w:t>amour sans pacte », conférence donnée dans le cadre des soirées « Rencontres » au Centre dominicain de Froidmont, 14</w:t>
      </w:r>
      <w:r>
        <w:t> </w:t>
      </w:r>
      <w:r w:rsidRPr="00235935">
        <w:t>janvier 2000.</w:t>
      </w:r>
    </w:p>
    <w:p w:rsidR="00604D86" w:rsidRPr="00235935" w:rsidRDefault="00604D86" w:rsidP="004F0E0D">
      <w:pPr>
        <w:numPr>
          <w:ilvl w:val="0"/>
          <w:numId w:val="25"/>
        </w:numPr>
        <w:spacing w:before="120" w:after="120" w:line="240" w:lineRule="auto"/>
        <w:jc w:val="both"/>
      </w:pPr>
      <w:r w:rsidRPr="00235935">
        <w:t>Présentation générale de l</w:t>
      </w:r>
      <w:r>
        <w:t>’</w:t>
      </w:r>
      <w:r w:rsidRPr="00235935">
        <w:t>Institut d</w:t>
      </w:r>
      <w:r>
        <w:t>’</w:t>
      </w:r>
      <w:r w:rsidRPr="00235935">
        <w:t>études de la famille et de la sexualité, ses préoccupations en matière de recherches et de services à la société, allocution au</w:t>
      </w:r>
      <w:r>
        <w:t>x</w:t>
      </w:r>
      <w:r w:rsidRPr="00235935">
        <w:t xml:space="preserve"> </w:t>
      </w:r>
      <w:proofErr w:type="spellStart"/>
      <w:r w:rsidRPr="00235935">
        <w:t>XXV</w:t>
      </w:r>
      <w:r w:rsidRPr="00235935">
        <w:rPr>
          <w:vertAlign w:val="superscript"/>
        </w:rPr>
        <w:t>es</w:t>
      </w:r>
      <w:proofErr w:type="spellEnd"/>
      <w:r w:rsidRPr="00235935">
        <w:t xml:space="preserve"> </w:t>
      </w:r>
      <w:r>
        <w:t>j</w:t>
      </w:r>
      <w:r w:rsidRPr="00235935">
        <w:t>ournées scientifiques facultaires de la Faculté de psychologie et des sciences de l</w:t>
      </w:r>
      <w:r>
        <w:t>’</w:t>
      </w:r>
      <w:r w:rsidRPr="00235935">
        <w:t>éducation, 24</w:t>
      </w:r>
      <w:r>
        <w:t> </w:t>
      </w:r>
      <w:r w:rsidRPr="00235935">
        <w:t>janvier 2000.</w:t>
      </w:r>
    </w:p>
    <w:p w:rsidR="00604D86" w:rsidRPr="00235935" w:rsidRDefault="00604D86" w:rsidP="004F0E0D">
      <w:pPr>
        <w:numPr>
          <w:ilvl w:val="0"/>
          <w:numId w:val="25"/>
        </w:numPr>
        <w:spacing w:before="120" w:after="120" w:line="240" w:lineRule="auto"/>
        <w:jc w:val="both"/>
      </w:pPr>
      <w:r w:rsidRPr="00235935">
        <w:t>« L</w:t>
      </w:r>
      <w:r>
        <w:t>’</w:t>
      </w:r>
      <w:r w:rsidRPr="00235935">
        <w:t>abrogation des articles 375</w:t>
      </w:r>
      <w:r w:rsidRPr="004F1BDE">
        <w:rPr>
          <w:i/>
        </w:rPr>
        <w:t>bis</w:t>
      </w:r>
      <w:r w:rsidRPr="00235935">
        <w:t xml:space="preserve"> à </w:t>
      </w:r>
      <w:r w:rsidRPr="004F1BDE">
        <w:rPr>
          <w:i/>
        </w:rPr>
        <w:t>quater</w:t>
      </w:r>
      <w:r w:rsidRPr="00235935">
        <w:t xml:space="preserve"> relatifs à l</w:t>
      </w:r>
      <w:r>
        <w:t>’</w:t>
      </w:r>
      <w:r w:rsidRPr="00235935">
        <w:t>abandon d</w:t>
      </w:r>
      <w:r>
        <w:t>’</w:t>
      </w:r>
      <w:r w:rsidRPr="00235935">
        <w:t xml:space="preserve">enfants mineurs », </w:t>
      </w:r>
      <w:r>
        <w:t xml:space="preserve">recyclage </w:t>
      </w:r>
      <w:r w:rsidRPr="004F1BDE">
        <w:rPr>
          <w:i/>
        </w:rPr>
        <w:t>Actualités législatives en droit de la famille : aspects personnels et patrimoniaux</w:t>
      </w:r>
      <w:r w:rsidRPr="00235935">
        <w:t>, organisé par le Centre de droit de la famille et le Centre de droit patrimonial de la famille, 17</w:t>
      </w:r>
      <w:r>
        <w:t> </w:t>
      </w:r>
      <w:r w:rsidRPr="00235935">
        <w:t>décembre 1999.</w:t>
      </w:r>
    </w:p>
    <w:p w:rsidR="00604D86" w:rsidRPr="00235935" w:rsidRDefault="00604D86" w:rsidP="004F0E0D">
      <w:pPr>
        <w:numPr>
          <w:ilvl w:val="0"/>
          <w:numId w:val="25"/>
        </w:numPr>
        <w:spacing w:before="120" w:after="120" w:line="240" w:lineRule="auto"/>
        <w:jc w:val="both"/>
      </w:pPr>
      <w:r w:rsidRPr="00235935">
        <w:t>« La loi du 4</w:t>
      </w:r>
      <w:r>
        <w:t> </w:t>
      </w:r>
      <w:r w:rsidRPr="00235935">
        <w:t>mai 1999 modifiant certaines dispositions relati</w:t>
      </w:r>
      <w:r>
        <w:t>ve</w:t>
      </w:r>
      <w:r w:rsidRPr="00235935">
        <w:t xml:space="preserve">s au mariage », </w:t>
      </w:r>
      <w:r>
        <w:t xml:space="preserve">recyclage </w:t>
      </w:r>
      <w:r w:rsidRPr="004F1BDE">
        <w:rPr>
          <w:i/>
        </w:rPr>
        <w:t>Actualités législatives en droit de la famille : aspects personnels et patrimoniaux</w:t>
      </w:r>
      <w:r>
        <w:t>,</w:t>
      </w:r>
      <w:r w:rsidRPr="00235935">
        <w:t xml:space="preserve"> organisé par le Centre de droit de la famille et le Centre de droit patrimonial de la famille, 17</w:t>
      </w:r>
      <w:r>
        <w:t> </w:t>
      </w:r>
      <w:r w:rsidRPr="00235935">
        <w:t>décembre 1999.</w:t>
      </w:r>
    </w:p>
    <w:p w:rsidR="00604D86" w:rsidRPr="00235935" w:rsidRDefault="00604D86" w:rsidP="004F0E0D">
      <w:pPr>
        <w:numPr>
          <w:ilvl w:val="0"/>
          <w:numId w:val="25"/>
        </w:numPr>
        <w:spacing w:before="120" w:after="120" w:line="240" w:lineRule="auto"/>
        <w:jc w:val="both"/>
      </w:pPr>
      <w:r w:rsidRPr="00235935">
        <w:t>« L</w:t>
      </w:r>
      <w:r>
        <w:t>’</w:t>
      </w:r>
      <w:r w:rsidRPr="00235935">
        <w:t xml:space="preserve">obligation alimentaire naturelle », </w:t>
      </w:r>
      <w:r>
        <w:t>c</w:t>
      </w:r>
      <w:r w:rsidRPr="00235935">
        <w:t xml:space="preserve">olloque </w:t>
      </w:r>
      <w:r w:rsidRPr="004F1BDE">
        <w:rPr>
          <w:i/>
        </w:rPr>
        <w:t>L’argent pour vivre : vers une réforme de l’obligation alimentaire</w:t>
      </w:r>
      <w:r w:rsidRPr="00235935">
        <w:t>, organisé par l</w:t>
      </w:r>
      <w:r>
        <w:t>’</w:t>
      </w:r>
      <w:r w:rsidRPr="00235935">
        <w:t>Unité de droit familial de l</w:t>
      </w:r>
      <w:r>
        <w:t>’ULB</w:t>
      </w:r>
      <w:r w:rsidRPr="00235935">
        <w:t>, 19</w:t>
      </w:r>
      <w:r>
        <w:t> </w:t>
      </w:r>
      <w:r w:rsidRPr="00235935">
        <w:t>novembre 1999.</w:t>
      </w:r>
    </w:p>
    <w:p w:rsidR="00191B3B" w:rsidRPr="00235935" w:rsidRDefault="00191B3B" w:rsidP="004F0E0D">
      <w:pPr>
        <w:numPr>
          <w:ilvl w:val="0"/>
          <w:numId w:val="25"/>
        </w:numPr>
        <w:spacing w:before="120" w:after="120" w:line="240" w:lineRule="auto"/>
        <w:jc w:val="both"/>
      </w:pPr>
      <w:r w:rsidRPr="00235935">
        <w:t>« La sol</w:t>
      </w:r>
      <w:r>
        <w:t>idarité alimentaire familiale : l</w:t>
      </w:r>
      <w:r w:rsidRPr="00235935">
        <w:t xml:space="preserve">imites et contours actuels », Commission Université-Palais, </w:t>
      </w:r>
      <w:r>
        <w:t>c</w:t>
      </w:r>
      <w:r w:rsidRPr="00235935">
        <w:t>ycle Actualités du droit familial (199</w:t>
      </w:r>
      <w:r>
        <w:t xml:space="preserve">7-1999), Liège, </w:t>
      </w:r>
      <w:r w:rsidRPr="00235935">
        <w:t>8</w:t>
      </w:r>
      <w:r>
        <w:t xml:space="preserve"> octobre 1999 ; Bruxelles, </w:t>
      </w:r>
      <w:r w:rsidRPr="00235935">
        <w:t>15</w:t>
      </w:r>
      <w:r>
        <w:t> octobre 1999 ;</w:t>
      </w:r>
      <w:r w:rsidRPr="00235935">
        <w:t xml:space="preserve"> Charleroi, 22</w:t>
      </w:r>
      <w:r>
        <w:t> </w:t>
      </w:r>
      <w:r w:rsidRPr="00235935">
        <w:t>octobre 1999.</w:t>
      </w:r>
    </w:p>
    <w:p w:rsidR="00191B3B" w:rsidRPr="006C1A6E" w:rsidRDefault="00191B3B" w:rsidP="004F0E0D">
      <w:pPr>
        <w:numPr>
          <w:ilvl w:val="0"/>
          <w:numId w:val="25"/>
        </w:numPr>
        <w:spacing w:before="120" w:after="120" w:line="240" w:lineRule="auto"/>
        <w:jc w:val="both"/>
        <w:rPr>
          <w:lang w:val="en-GB"/>
        </w:rPr>
      </w:pPr>
      <w:r w:rsidRPr="006C1A6E">
        <w:rPr>
          <w:lang w:val="en-GB"/>
        </w:rPr>
        <w:t>« Cohabitation in Belgium », European Chapter of the International Association of Matrimonial Lawyers, Amsterdam, 22-24 </w:t>
      </w:r>
      <w:proofErr w:type="spellStart"/>
      <w:r w:rsidRPr="006C1A6E">
        <w:rPr>
          <w:lang w:val="en-GB"/>
        </w:rPr>
        <w:t>avril</w:t>
      </w:r>
      <w:proofErr w:type="spellEnd"/>
      <w:r w:rsidRPr="006C1A6E">
        <w:rPr>
          <w:lang w:val="en-GB"/>
        </w:rPr>
        <w:t xml:space="preserve"> 1999.</w:t>
      </w:r>
    </w:p>
    <w:p w:rsidR="00191B3B" w:rsidRPr="00235935" w:rsidRDefault="00191B3B" w:rsidP="004F0E0D">
      <w:pPr>
        <w:numPr>
          <w:ilvl w:val="0"/>
          <w:numId w:val="25"/>
        </w:numPr>
        <w:spacing w:before="120" w:after="120" w:line="240" w:lineRule="auto"/>
        <w:jc w:val="both"/>
      </w:pPr>
      <w:r w:rsidRPr="00235935">
        <w:t>« L</w:t>
      </w:r>
      <w:r>
        <w:t>’</w:t>
      </w:r>
      <w:r w:rsidRPr="00235935">
        <w:t xml:space="preserve">accouchement sous X en Belgique », </w:t>
      </w:r>
      <w:r>
        <w:t>a</w:t>
      </w:r>
      <w:r w:rsidRPr="00235935">
        <w:t xml:space="preserve">udition par le Service Droits des </w:t>
      </w:r>
      <w:r>
        <w:t>f</w:t>
      </w:r>
      <w:r w:rsidRPr="00235935">
        <w:t>emmes du Ministère de l</w:t>
      </w:r>
      <w:r>
        <w:t>’e</w:t>
      </w:r>
      <w:r w:rsidRPr="00235935">
        <w:t xml:space="preserve">mploi et de la </w:t>
      </w:r>
      <w:r>
        <w:t>s</w:t>
      </w:r>
      <w:r w:rsidRPr="00235935">
        <w:t>olidarité, Paris, 16</w:t>
      </w:r>
      <w:r>
        <w:t> </w:t>
      </w:r>
      <w:r w:rsidRPr="00235935">
        <w:t>avril 1999.</w:t>
      </w:r>
    </w:p>
    <w:p w:rsidR="00191B3B" w:rsidRPr="00235935" w:rsidRDefault="00191B3B" w:rsidP="004F0E0D">
      <w:pPr>
        <w:numPr>
          <w:ilvl w:val="0"/>
          <w:numId w:val="25"/>
        </w:numPr>
        <w:spacing w:before="120" w:after="120" w:line="240" w:lineRule="auto"/>
        <w:jc w:val="both"/>
      </w:pPr>
      <w:r>
        <w:t>« Handicap et famille : à</w:t>
      </w:r>
      <w:r w:rsidRPr="00235935">
        <w:t xml:space="preserve"> la recherche du sens », </w:t>
      </w:r>
      <w:r>
        <w:t>c</w:t>
      </w:r>
      <w:r w:rsidRPr="00235935">
        <w:t>olloque organisé par l</w:t>
      </w:r>
      <w:r>
        <w:t>’</w:t>
      </w:r>
      <w:r w:rsidRPr="00235935">
        <w:t>Institut d</w:t>
      </w:r>
      <w:r>
        <w:t>’é</w:t>
      </w:r>
      <w:r w:rsidRPr="00235935">
        <w:t xml:space="preserve">tudes de la </w:t>
      </w:r>
      <w:r>
        <w:t>f</w:t>
      </w:r>
      <w:r w:rsidRPr="00235935">
        <w:t xml:space="preserve">amille et de la </w:t>
      </w:r>
      <w:r>
        <w:t>s</w:t>
      </w:r>
      <w:r w:rsidRPr="00235935">
        <w:t>exualité, le 27</w:t>
      </w:r>
      <w:r>
        <w:t> </w:t>
      </w:r>
      <w:r w:rsidRPr="00235935">
        <w:t xml:space="preserve">mars 1999, </w:t>
      </w:r>
      <w:r>
        <w:t>a</w:t>
      </w:r>
      <w:r w:rsidRPr="00235935">
        <w:t>llocution d</w:t>
      </w:r>
      <w:r>
        <w:t>’</w:t>
      </w:r>
      <w:r w:rsidRPr="00235935">
        <w:t>ouverture.</w:t>
      </w:r>
    </w:p>
    <w:p w:rsidR="00191B3B" w:rsidRPr="00235935" w:rsidRDefault="00191B3B" w:rsidP="004F0E0D">
      <w:pPr>
        <w:numPr>
          <w:ilvl w:val="0"/>
          <w:numId w:val="25"/>
        </w:numPr>
        <w:spacing w:before="120" w:after="120" w:line="240" w:lineRule="auto"/>
        <w:jc w:val="both"/>
      </w:pPr>
      <w:r w:rsidRPr="00235935">
        <w:t>(</w:t>
      </w:r>
      <w:proofErr w:type="gramStart"/>
      <w:r w:rsidRPr="00235935">
        <w:t>avec</w:t>
      </w:r>
      <w:proofErr w:type="gramEnd"/>
      <w:r w:rsidRPr="00235935">
        <w:t xml:space="preserve"> N. DANDOY), « La reconnaissance juridique du couple non marié »</w:t>
      </w:r>
      <w:r>
        <w:t>,</w:t>
      </w:r>
      <w:r w:rsidRPr="00235935">
        <w:t xml:space="preserve"> </w:t>
      </w:r>
      <w:r>
        <w:t>j</w:t>
      </w:r>
      <w:r w:rsidRPr="00235935">
        <w:t>ournée d</w:t>
      </w:r>
      <w:r>
        <w:t xml:space="preserve">’études </w:t>
      </w:r>
      <w:r w:rsidRPr="004F1BDE">
        <w:rPr>
          <w:i/>
        </w:rPr>
        <w:t>Regards sur le couple non marié à la lumière de la cohabitation légale</w:t>
      </w:r>
      <w:r>
        <w:t>,</w:t>
      </w:r>
      <w:r w:rsidRPr="00235935">
        <w:t xml:space="preserve"> organisée par le Centre de droit de la famille et le Centre de droit patrimonial de la famille, Louvain-la-Neuve, 18</w:t>
      </w:r>
      <w:r>
        <w:t> </w:t>
      </w:r>
      <w:r w:rsidRPr="00235935">
        <w:t>mars 1999.</w:t>
      </w:r>
    </w:p>
    <w:p w:rsidR="00191B3B" w:rsidRPr="00235935" w:rsidRDefault="00191B3B" w:rsidP="004F0E0D">
      <w:pPr>
        <w:numPr>
          <w:ilvl w:val="0"/>
          <w:numId w:val="25"/>
        </w:numPr>
        <w:spacing w:before="120" w:after="120" w:line="240" w:lineRule="auto"/>
        <w:jc w:val="both"/>
      </w:pPr>
      <w:r w:rsidRPr="00235935">
        <w:t xml:space="preserve">« Analyse comparée des liens juridiques fondant la solidarité alimentaire légale dans les pays occidentaux », </w:t>
      </w:r>
      <w:r>
        <w:t>s</w:t>
      </w:r>
      <w:r w:rsidRPr="00235935">
        <w:t xml:space="preserve">éminaire </w:t>
      </w:r>
      <w:r w:rsidRPr="004F1BDE">
        <w:rPr>
          <w:i/>
        </w:rPr>
        <w:t>L’obligation alimentaire</w:t>
      </w:r>
      <w:r w:rsidRPr="00235935">
        <w:t>, Centre international de l</w:t>
      </w:r>
      <w:r>
        <w:t>’e</w:t>
      </w:r>
      <w:r w:rsidRPr="00235935">
        <w:t xml:space="preserve">nfance et de la </w:t>
      </w:r>
      <w:r>
        <w:t>f</w:t>
      </w:r>
      <w:r w:rsidRPr="00235935">
        <w:t>amille, Paris, 11</w:t>
      </w:r>
      <w:r>
        <w:t> </w:t>
      </w:r>
      <w:r w:rsidRPr="00235935">
        <w:t>septembre 1998.</w:t>
      </w:r>
    </w:p>
    <w:p w:rsidR="00191B3B" w:rsidRPr="00235935" w:rsidRDefault="00191B3B" w:rsidP="004F0E0D">
      <w:pPr>
        <w:numPr>
          <w:ilvl w:val="0"/>
          <w:numId w:val="25"/>
        </w:numPr>
        <w:spacing w:before="120" w:after="120" w:line="240" w:lineRule="auto"/>
        <w:jc w:val="both"/>
      </w:pPr>
      <w:r w:rsidRPr="00235935">
        <w:t xml:space="preserve">« La crise du couple », </w:t>
      </w:r>
      <w:r>
        <w:t>j</w:t>
      </w:r>
      <w:r w:rsidRPr="00235935">
        <w:t>ournée d</w:t>
      </w:r>
      <w:r>
        <w:t>’</w:t>
      </w:r>
      <w:r w:rsidRPr="00235935">
        <w:t xml:space="preserve">études </w:t>
      </w:r>
      <w:r w:rsidRPr="00711AD4">
        <w:rPr>
          <w:i/>
        </w:rPr>
        <w:t>La famille et son patrimoine : aspects civils et fiscaux</w:t>
      </w:r>
      <w:r>
        <w:t>,</w:t>
      </w:r>
      <w:r w:rsidRPr="00235935">
        <w:t xml:space="preserve"> organisée par l</w:t>
      </w:r>
      <w:r>
        <w:t>’</w:t>
      </w:r>
      <w:r w:rsidRPr="00235935">
        <w:t>EFE (Édition Formation Entreprise), Bruxelles, 28</w:t>
      </w:r>
      <w:r>
        <w:t> </w:t>
      </w:r>
      <w:r w:rsidRPr="00235935">
        <w:t>avril 1998.</w:t>
      </w:r>
    </w:p>
    <w:p w:rsidR="00191B3B" w:rsidRPr="00235935" w:rsidRDefault="00191B3B" w:rsidP="004F0E0D">
      <w:pPr>
        <w:numPr>
          <w:ilvl w:val="0"/>
          <w:numId w:val="25"/>
        </w:numPr>
        <w:spacing w:before="120" w:after="120" w:line="240" w:lineRule="auto"/>
        <w:jc w:val="both"/>
      </w:pPr>
      <w:r w:rsidRPr="00235935">
        <w:t>« Demandes sociales, questions éducatives et bien de l</w:t>
      </w:r>
      <w:r>
        <w:t>’enfant : r</w:t>
      </w:r>
      <w:r w:rsidRPr="00235935">
        <w:t xml:space="preserve">apport de synthèse », </w:t>
      </w:r>
      <w:r>
        <w:t>j</w:t>
      </w:r>
      <w:r w:rsidRPr="00235935">
        <w:t xml:space="preserve">ournée scientifique </w:t>
      </w:r>
      <w:r w:rsidRPr="00711AD4">
        <w:rPr>
          <w:i/>
        </w:rPr>
        <w:t>Bien de l’enfant, abus de l’enfant</w:t>
      </w:r>
      <w:r>
        <w:t>,</w:t>
      </w:r>
      <w:r w:rsidRPr="00235935">
        <w:t xml:space="preserve"> organisée par l</w:t>
      </w:r>
      <w:r>
        <w:t>’</w:t>
      </w:r>
      <w:r w:rsidRPr="00235935">
        <w:t>Institut d</w:t>
      </w:r>
      <w:r>
        <w:t>’é</w:t>
      </w:r>
      <w:r w:rsidRPr="00235935">
        <w:t xml:space="preserve">tudes de la </w:t>
      </w:r>
      <w:r>
        <w:t>f</w:t>
      </w:r>
      <w:r w:rsidRPr="00235935">
        <w:t>amille et de la sexualité de l</w:t>
      </w:r>
      <w:r>
        <w:t>’UCL</w:t>
      </w:r>
      <w:r w:rsidRPr="00235935">
        <w:t>, 26</w:t>
      </w:r>
      <w:r>
        <w:t> </w:t>
      </w:r>
      <w:r w:rsidRPr="00235935">
        <w:t>mars 1998.</w:t>
      </w:r>
    </w:p>
    <w:p w:rsidR="00191B3B" w:rsidRPr="00235935" w:rsidRDefault="00191B3B" w:rsidP="004F0E0D">
      <w:pPr>
        <w:numPr>
          <w:ilvl w:val="0"/>
          <w:numId w:val="25"/>
        </w:numPr>
        <w:spacing w:before="120" w:after="120" w:line="240" w:lineRule="auto"/>
        <w:jc w:val="both"/>
      </w:pPr>
      <w:r w:rsidRPr="00235935">
        <w:t>« L</w:t>
      </w:r>
      <w:r>
        <w:t>’</w:t>
      </w:r>
      <w:r w:rsidRPr="00235935">
        <w:t xml:space="preserve">établissement de la filiation », colloque </w:t>
      </w:r>
      <w:r w:rsidRPr="00235935">
        <w:rPr>
          <w:i/>
        </w:rPr>
        <w:t>Dix années d</w:t>
      </w:r>
      <w:r>
        <w:rPr>
          <w:i/>
        </w:rPr>
        <w:t>’</w:t>
      </w:r>
      <w:r w:rsidRPr="00235935">
        <w:rPr>
          <w:i/>
        </w:rPr>
        <w:t>application du nouveau droit de la filiation</w:t>
      </w:r>
      <w:r>
        <w:t>,</w:t>
      </w:r>
      <w:r w:rsidRPr="00235935">
        <w:t xml:space="preserve"> organisé par la Conférence libre du Jeune Barreau de Liège et par l</w:t>
      </w:r>
      <w:r>
        <w:t>’</w:t>
      </w:r>
      <w:r w:rsidRPr="00235935">
        <w:t xml:space="preserve">Unité de droit familial du Centre de droit privé de la Faculté de </w:t>
      </w:r>
      <w:r>
        <w:t>d</w:t>
      </w:r>
      <w:r w:rsidRPr="00235935">
        <w:t>roit de l</w:t>
      </w:r>
      <w:r>
        <w:t>’ULB</w:t>
      </w:r>
      <w:r w:rsidRPr="00235935">
        <w:t xml:space="preserve"> les 6 juin et 17</w:t>
      </w:r>
      <w:r>
        <w:t> </w:t>
      </w:r>
      <w:r w:rsidRPr="00235935">
        <w:t>octobre 1997.</w:t>
      </w:r>
    </w:p>
    <w:p w:rsidR="00191B3B" w:rsidRPr="00235935" w:rsidRDefault="00191B3B" w:rsidP="004F0E0D">
      <w:pPr>
        <w:numPr>
          <w:ilvl w:val="0"/>
          <w:numId w:val="25"/>
        </w:numPr>
        <w:spacing w:before="120" w:after="120" w:line="240" w:lineRule="auto"/>
        <w:jc w:val="both"/>
      </w:pPr>
      <w:r w:rsidRPr="00235935">
        <w:t>(</w:t>
      </w:r>
      <w:proofErr w:type="gramStart"/>
      <w:r w:rsidRPr="00235935">
        <w:t>avec</w:t>
      </w:r>
      <w:proofErr w:type="gramEnd"/>
      <w:r w:rsidRPr="00235935">
        <w:t xml:space="preserve"> Th.</w:t>
      </w:r>
      <w:r>
        <w:t> </w:t>
      </w:r>
      <w:r w:rsidRPr="00235935">
        <w:t>HALLET), « Les droits et les devoirs du jeune majeur en rupture familiale »</w:t>
      </w:r>
      <w:r>
        <w:t>,</w:t>
      </w:r>
      <w:r w:rsidRPr="00235935">
        <w:t xml:space="preserve"> </w:t>
      </w:r>
      <w:r>
        <w:t>j</w:t>
      </w:r>
      <w:r w:rsidRPr="00235935">
        <w:t>ournée d</w:t>
      </w:r>
      <w:r>
        <w:t xml:space="preserve">’étude </w:t>
      </w:r>
      <w:r w:rsidRPr="005F6F2E">
        <w:rPr>
          <w:i/>
        </w:rPr>
        <w:t>Étudiant majeur : autonomie et dépendance</w:t>
      </w:r>
      <w:r>
        <w:t>,</w:t>
      </w:r>
      <w:r w:rsidRPr="00235935">
        <w:t xml:space="preserve"> organisée par l</w:t>
      </w:r>
      <w:r>
        <w:t>’</w:t>
      </w:r>
      <w:r w:rsidRPr="00235935">
        <w:t>Association des Services d</w:t>
      </w:r>
      <w:r>
        <w:t>’</w:t>
      </w:r>
      <w:r w:rsidRPr="00235935">
        <w:t>Aide (ASAL) de l</w:t>
      </w:r>
      <w:r>
        <w:t>’UC</w:t>
      </w:r>
      <w:r w:rsidRPr="00235935">
        <w:t>L le 30</w:t>
      </w:r>
      <w:r>
        <w:t> </w:t>
      </w:r>
      <w:r w:rsidRPr="00235935">
        <w:t>mai 1997.</w:t>
      </w:r>
    </w:p>
    <w:p w:rsidR="00191B3B" w:rsidRPr="00235935" w:rsidRDefault="00191B3B" w:rsidP="004F0E0D">
      <w:pPr>
        <w:numPr>
          <w:ilvl w:val="0"/>
          <w:numId w:val="25"/>
        </w:numPr>
        <w:spacing w:before="120" w:after="120" w:line="240" w:lineRule="auto"/>
        <w:jc w:val="both"/>
      </w:pPr>
      <w:r w:rsidRPr="00235935">
        <w:t>« Transformation des structures familiales et évolution du statut juridique du père dans une perspective européenne » et « L</w:t>
      </w:r>
      <w:r>
        <w:t>’</w:t>
      </w:r>
      <w:r w:rsidRPr="00235935">
        <w:t>enfant dans une famille recomposée</w:t>
      </w:r>
      <w:r>
        <w:t> </w:t>
      </w:r>
      <w:r w:rsidRPr="00235935">
        <w:t>: filiation, autorité parentale, nom... quelles références paternelles</w:t>
      </w:r>
      <w:r>
        <w:t> </w:t>
      </w:r>
      <w:r w:rsidRPr="00235935">
        <w:t xml:space="preserve">? », </w:t>
      </w:r>
      <w:r>
        <w:t>j</w:t>
      </w:r>
      <w:r w:rsidRPr="00235935">
        <w:t>ournée d</w:t>
      </w:r>
      <w:r>
        <w:t>’</w:t>
      </w:r>
      <w:r w:rsidRPr="00235935">
        <w:t>études de thérapie familiale sur le thème</w:t>
      </w:r>
      <w:r>
        <w:t> </w:t>
      </w:r>
      <w:r w:rsidRPr="00235935">
        <w:t xml:space="preserve">: </w:t>
      </w:r>
      <w:r>
        <w:t>« </w:t>
      </w:r>
      <w:r w:rsidRPr="00235935">
        <w:t>Le père dans les entretiens familiaux</w:t>
      </w:r>
      <w:r>
        <w:t> »</w:t>
      </w:r>
      <w:r w:rsidRPr="00235935">
        <w:t>, organisée par le Centre d</w:t>
      </w:r>
      <w:r>
        <w:t>’é</w:t>
      </w:r>
      <w:r w:rsidRPr="00235935">
        <w:t xml:space="preserve">tudes de la </w:t>
      </w:r>
      <w:r>
        <w:t>f</w:t>
      </w:r>
      <w:r w:rsidRPr="00235935">
        <w:t xml:space="preserve">amille et des </w:t>
      </w:r>
      <w:r>
        <w:t>s</w:t>
      </w:r>
      <w:r w:rsidRPr="00235935">
        <w:t>ystèmes, Bruxelles, 26-27</w:t>
      </w:r>
      <w:r>
        <w:t> </w:t>
      </w:r>
      <w:r w:rsidRPr="00235935">
        <w:t>mai 1997.</w:t>
      </w:r>
    </w:p>
    <w:p w:rsidR="00191B3B" w:rsidRPr="00235935" w:rsidRDefault="00191B3B" w:rsidP="004F0E0D">
      <w:pPr>
        <w:numPr>
          <w:ilvl w:val="0"/>
          <w:numId w:val="25"/>
        </w:numPr>
        <w:spacing w:before="120" w:after="120" w:line="240" w:lineRule="auto"/>
        <w:jc w:val="both"/>
      </w:pPr>
      <w:r w:rsidRPr="00235935">
        <w:t xml:space="preserve">« Abandon, adoption en Belgique », </w:t>
      </w:r>
      <w:r>
        <w:t xml:space="preserve">colloque </w:t>
      </w:r>
      <w:r w:rsidRPr="005F6F2E">
        <w:rPr>
          <w:i/>
        </w:rPr>
        <w:t>Abandon, adoption, liens de sang, liens du cœur</w:t>
      </w:r>
      <w:r>
        <w:t>,</w:t>
      </w:r>
      <w:r w:rsidRPr="00235935">
        <w:t xml:space="preserve"> organisé par le Centre de </w:t>
      </w:r>
      <w:r>
        <w:t>d</w:t>
      </w:r>
      <w:r w:rsidRPr="00235935">
        <w:t xml:space="preserve">roit de la </w:t>
      </w:r>
      <w:r>
        <w:t>f</w:t>
      </w:r>
      <w:r w:rsidRPr="00235935">
        <w:t>amille de l</w:t>
      </w:r>
      <w:r>
        <w:t>’</w:t>
      </w:r>
      <w:r w:rsidRPr="00235935">
        <w:t>Université Jean Moulin, Lyon, 6</w:t>
      </w:r>
      <w:r>
        <w:t> </w:t>
      </w:r>
      <w:r w:rsidRPr="00235935">
        <w:t>mai 1997.</w:t>
      </w:r>
    </w:p>
    <w:p w:rsidR="00191B3B" w:rsidRPr="00235935" w:rsidRDefault="00191B3B" w:rsidP="004F0E0D">
      <w:pPr>
        <w:numPr>
          <w:ilvl w:val="0"/>
          <w:numId w:val="25"/>
        </w:numPr>
        <w:spacing w:before="120" w:after="120" w:line="240" w:lineRule="auto"/>
        <w:jc w:val="both"/>
      </w:pPr>
      <w:r w:rsidRPr="00235935">
        <w:t xml:space="preserve">« Le droit comparé et les secondes familles », </w:t>
      </w:r>
      <w:r>
        <w:t>c</w:t>
      </w:r>
      <w:r w:rsidRPr="00235935">
        <w:t xml:space="preserve">olloque </w:t>
      </w:r>
      <w:r w:rsidRPr="005F6F2E">
        <w:rPr>
          <w:i/>
        </w:rPr>
        <w:t>L’enfant, sa première et ses secondes familles</w:t>
      </w:r>
      <w:r>
        <w:t>,</w:t>
      </w:r>
      <w:r w:rsidRPr="00235935">
        <w:t xml:space="preserve"> organisé par l</w:t>
      </w:r>
      <w:r>
        <w:t>’</w:t>
      </w:r>
      <w:r w:rsidRPr="00235935">
        <w:t xml:space="preserve">Association Louis </w:t>
      </w:r>
      <w:proofErr w:type="spellStart"/>
      <w:r w:rsidRPr="00235935">
        <w:t>Châltin</w:t>
      </w:r>
      <w:proofErr w:type="spellEnd"/>
      <w:r w:rsidRPr="00235935">
        <w:t xml:space="preserve"> à la Cour de cassation française, Paris, 6-7</w:t>
      </w:r>
      <w:r>
        <w:t> </w:t>
      </w:r>
      <w:r w:rsidRPr="00235935">
        <w:t>février 1997.</w:t>
      </w:r>
    </w:p>
    <w:p w:rsidR="00191B3B" w:rsidRPr="00235935" w:rsidRDefault="00191B3B" w:rsidP="004F0E0D">
      <w:pPr>
        <w:numPr>
          <w:ilvl w:val="0"/>
          <w:numId w:val="25"/>
        </w:numPr>
        <w:spacing w:before="120" w:after="120" w:line="240" w:lineRule="auto"/>
        <w:jc w:val="both"/>
      </w:pPr>
      <w:r w:rsidRPr="00235935">
        <w:t>« L</w:t>
      </w:r>
      <w:r>
        <w:t>’autorité parentale conjointe : p</w:t>
      </w:r>
      <w:r w:rsidRPr="00235935">
        <w:t xml:space="preserve">rincipes et bilan jurisprudentiel », </w:t>
      </w:r>
      <w:r>
        <w:t>A</w:t>
      </w:r>
      <w:r w:rsidRPr="00235935">
        <w:t>ssemblée générale des magistrats de la jeunesse, Overijse, 4</w:t>
      </w:r>
      <w:r>
        <w:t> </w:t>
      </w:r>
      <w:r w:rsidRPr="00235935">
        <w:t>octobre 1996.</w:t>
      </w:r>
    </w:p>
    <w:p w:rsidR="00191B3B" w:rsidRPr="00235935" w:rsidRDefault="00191B3B" w:rsidP="004F0E0D">
      <w:pPr>
        <w:numPr>
          <w:ilvl w:val="0"/>
          <w:numId w:val="25"/>
        </w:numPr>
        <w:spacing w:before="120" w:after="120" w:line="240" w:lineRule="auto"/>
        <w:jc w:val="both"/>
      </w:pPr>
      <w:r w:rsidRPr="00235935">
        <w:t>« Familles éclatées, familles recomposées</w:t>
      </w:r>
      <w:r>
        <w:t> :</w:t>
      </w:r>
      <w:r w:rsidRPr="00235935">
        <w:t xml:space="preserve"> </w:t>
      </w:r>
      <w:r>
        <w:t>d</w:t>
      </w:r>
      <w:r w:rsidRPr="00235935">
        <w:t>ilemmes et incertitudes juridiques », conférence organisée par le Jeune Barreau de Neufchâteau, Bastogne, 27</w:t>
      </w:r>
      <w:r>
        <w:t> </w:t>
      </w:r>
      <w:r w:rsidRPr="00235935">
        <w:t>septembre 1996.</w:t>
      </w:r>
    </w:p>
    <w:p w:rsidR="00191B3B" w:rsidRPr="00235935" w:rsidRDefault="00191B3B" w:rsidP="004F0E0D">
      <w:pPr>
        <w:numPr>
          <w:ilvl w:val="0"/>
          <w:numId w:val="25"/>
        </w:numPr>
        <w:spacing w:before="120" w:after="120" w:line="240" w:lineRule="auto"/>
        <w:jc w:val="both"/>
      </w:pPr>
      <w:r w:rsidRPr="00235935">
        <w:t>« Les obligations alimentaires</w:t>
      </w:r>
      <w:r>
        <w:t> </w:t>
      </w:r>
      <w:r w:rsidRPr="00235935">
        <w:t xml:space="preserve">: rappel des principes et conséquences de la recomposition familiale », colloque </w:t>
      </w:r>
      <w:r w:rsidRPr="005F6F2E">
        <w:rPr>
          <w:i/>
        </w:rPr>
        <w:t>La dislocation familiale : approches pratiques</w:t>
      </w:r>
      <w:r>
        <w:t>,</w:t>
      </w:r>
      <w:r w:rsidRPr="00235935">
        <w:t xml:space="preserve"> organisé par le Jeune Barreau de Mons, 10</w:t>
      </w:r>
      <w:r>
        <w:t> </w:t>
      </w:r>
      <w:r w:rsidRPr="00235935">
        <w:t>mai 1996.</w:t>
      </w:r>
    </w:p>
    <w:p w:rsidR="00191B3B" w:rsidRPr="00235935" w:rsidRDefault="00191B3B" w:rsidP="004F0E0D">
      <w:pPr>
        <w:numPr>
          <w:ilvl w:val="0"/>
          <w:numId w:val="25"/>
        </w:numPr>
        <w:spacing w:before="120" w:after="120" w:line="240" w:lineRule="auto"/>
        <w:jc w:val="both"/>
      </w:pPr>
      <w:r w:rsidRPr="00235935">
        <w:t>« L</w:t>
      </w:r>
      <w:r>
        <w:t>’</w:t>
      </w:r>
      <w:r w:rsidRPr="00235935">
        <w:t>obligation alimentaire dans les famil</w:t>
      </w:r>
      <w:r>
        <w:t>les recomposées : a</w:t>
      </w:r>
      <w:r w:rsidRPr="00235935">
        <w:t>pproche de droit comparé », École nationale de la magistrature de France, Formation continue des magistrats, cycle « Évolution de la famille, évolution du droit</w:t>
      </w:r>
      <w:r>
        <w:t> »</w:t>
      </w:r>
      <w:r w:rsidRPr="00235935">
        <w:t>, Paris, 28</w:t>
      </w:r>
      <w:r>
        <w:t> </w:t>
      </w:r>
      <w:r w:rsidRPr="00235935">
        <w:t>mars 1996.</w:t>
      </w:r>
    </w:p>
    <w:p w:rsidR="00191B3B" w:rsidRPr="00235935" w:rsidRDefault="00191B3B" w:rsidP="004F0E0D">
      <w:pPr>
        <w:numPr>
          <w:ilvl w:val="0"/>
          <w:numId w:val="25"/>
        </w:numPr>
        <w:spacing w:before="120" w:after="120" w:line="240" w:lineRule="auto"/>
        <w:jc w:val="both"/>
      </w:pPr>
      <w:r w:rsidRPr="00235935">
        <w:t>« Auto</w:t>
      </w:r>
      <w:r>
        <w:t>rité parentale et concubinage : p</w:t>
      </w:r>
      <w:r w:rsidRPr="00235935">
        <w:t xml:space="preserve">rincipes nouveaux et valeur des conventions », Fédération </w:t>
      </w:r>
      <w:r>
        <w:t>r</w:t>
      </w:r>
      <w:r w:rsidRPr="00235935">
        <w:t xml:space="preserve">oyale des </w:t>
      </w:r>
      <w:r>
        <w:t>n</w:t>
      </w:r>
      <w:r w:rsidRPr="00235935">
        <w:t xml:space="preserve">otaires de Belgique, </w:t>
      </w:r>
      <w:r>
        <w:t>t</w:t>
      </w:r>
      <w:r w:rsidRPr="00235935">
        <w:t xml:space="preserve">roisième vesprée sur le thème </w:t>
      </w:r>
      <w:r>
        <w:t>« </w:t>
      </w:r>
      <w:r w:rsidRPr="00235935">
        <w:t>Le compagnonnage</w:t>
      </w:r>
      <w:r>
        <w:t> »</w:t>
      </w:r>
      <w:r w:rsidRPr="00235935">
        <w:t>, organisée conjointement par le Centre de recherches juridiques et la licence en notariat de la Faculté de droit de l</w:t>
      </w:r>
      <w:r>
        <w:t>’UCL</w:t>
      </w:r>
      <w:r w:rsidRPr="00235935">
        <w:t>, 21</w:t>
      </w:r>
      <w:r>
        <w:t> </w:t>
      </w:r>
      <w:r w:rsidRPr="00235935">
        <w:t xml:space="preserve">mars 1996. </w:t>
      </w:r>
    </w:p>
    <w:p w:rsidR="00191B3B" w:rsidRPr="00235935" w:rsidRDefault="00191B3B" w:rsidP="004F0E0D">
      <w:pPr>
        <w:numPr>
          <w:ilvl w:val="0"/>
          <w:numId w:val="25"/>
        </w:numPr>
        <w:spacing w:before="120" w:after="120" w:line="240" w:lineRule="auto"/>
        <w:jc w:val="both"/>
      </w:pPr>
      <w:r w:rsidRPr="00235935">
        <w:t>« La coparentalité et l</w:t>
      </w:r>
      <w:r>
        <w:t>’</w:t>
      </w:r>
      <w:r w:rsidRPr="00235935">
        <w:t>entretien de l</w:t>
      </w:r>
      <w:r>
        <w:t>’</w:t>
      </w:r>
      <w:r w:rsidRPr="00235935">
        <w:t xml:space="preserve">enfant », </w:t>
      </w:r>
      <w:r>
        <w:t xml:space="preserve">colloque </w:t>
      </w:r>
      <w:r w:rsidRPr="00196AC6">
        <w:rPr>
          <w:i/>
        </w:rPr>
        <w:t>Démariage et coparentalité</w:t>
      </w:r>
      <w:r w:rsidRPr="00235935">
        <w:t xml:space="preserve"> de l</w:t>
      </w:r>
      <w:r>
        <w:t>’</w:t>
      </w:r>
      <w:r w:rsidRPr="00235935">
        <w:t>Association Famille et Droit, Bruxelles, 9 et 10</w:t>
      </w:r>
      <w:r>
        <w:t> février 1996.</w:t>
      </w:r>
    </w:p>
    <w:p w:rsidR="00191B3B" w:rsidRPr="00235935" w:rsidRDefault="00191B3B" w:rsidP="004F0E0D">
      <w:pPr>
        <w:numPr>
          <w:ilvl w:val="0"/>
          <w:numId w:val="25"/>
        </w:numPr>
        <w:spacing w:before="120" w:after="120" w:line="240" w:lineRule="auto"/>
        <w:jc w:val="both"/>
      </w:pPr>
      <w:r w:rsidRPr="00235935">
        <w:t>« La place du père dans les entretiens familiaux », cycle de formation organisé par le Centre d</w:t>
      </w:r>
      <w:r>
        <w:t>’é</w:t>
      </w:r>
      <w:r w:rsidRPr="00235935">
        <w:t xml:space="preserve">tudes de la </w:t>
      </w:r>
      <w:r>
        <w:t>f</w:t>
      </w:r>
      <w:r w:rsidRPr="00235935">
        <w:t xml:space="preserve">amille et des </w:t>
      </w:r>
      <w:r>
        <w:t>s</w:t>
      </w:r>
      <w:r w:rsidRPr="00235935">
        <w:t>ystèmes, Bruxelles, 19</w:t>
      </w:r>
      <w:r>
        <w:t> </w:t>
      </w:r>
      <w:r w:rsidRPr="00235935">
        <w:t>décembre 1995.</w:t>
      </w:r>
    </w:p>
    <w:p w:rsidR="00191B3B" w:rsidRPr="00235935" w:rsidRDefault="00191B3B" w:rsidP="004F0E0D">
      <w:pPr>
        <w:numPr>
          <w:ilvl w:val="0"/>
          <w:numId w:val="25"/>
        </w:numPr>
        <w:spacing w:before="120" w:after="120" w:line="240" w:lineRule="auto"/>
        <w:jc w:val="both"/>
      </w:pPr>
      <w:r w:rsidRPr="00235935">
        <w:t>« L</w:t>
      </w:r>
      <w:r>
        <w:t>’autorité parentale conjointe : d</w:t>
      </w:r>
      <w:r w:rsidRPr="00235935">
        <w:t xml:space="preserve">es vœux du législateur à la réalité », Centre des Facultés </w:t>
      </w:r>
      <w:r>
        <w:t>u</w:t>
      </w:r>
      <w:r w:rsidRPr="00235935">
        <w:t xml:space="preserve">niversitaires </w:t>
      </w:r>
      <w:r>
        <w:t>c</w:t>
      </w:r>
      <w:r w:rsidRPr="00235935">
        <w:t xml:space="preserve">atholiques pour le recyclage en </w:t>
      </w:r>
      <w:r>
        <w:t>d</w:t>
      </w:r>
      <w:r w:rsidRPr="00235935">
        <w:t>roit, Bruxelles et Mons, 23 et 30</w:t>
      </w:r>
      <w:r>
        <w:t> </w:t>
      </w:r>
      <w:r w:rsidRPr="00235935">
        <w:t>novembre 1995.</w:t>
      </w:r>
    </w:p>
    <w:p w:rsidR="00191B3B" w:rsidRPr="00235935" w:rsidRDefault="00191B3B" w:rsidP="004F0E0D">
      <w:pPr>
        <w:numPr>
          <w:ilvl w:val="0"/>
          <w:numId w:val="25"/>
        </w:numPr>
        <w:spacing w:before="120" w:after="120" w:line="240" w:lineRule="auto"/>
        <w:jc w:val="both"/>
      </w:pPr>
      <w:r w:rsidRPr="00235935">
        <w:t>« L</w:t>
      </w:r>
      <w:r>
        <w:t>’</w:t>
      </w:r>
      <w:r w:rsidRPr="00235935">
        <w:t>autorité parentale conjointe », conférence à l</w:t>
      </w:r>
      <w:r>
        <w:t>’</w:t>
      </w:r>
      <w:r w:rsidRPr="00235935">
        <w:t xml:space="preserve">Université des </w:t>
      </w:r>
      <w:r>
        <w:t>F</w:t>
      </w:r>
      <w:r w:rsidRPr="00235935">
        <w:t>emmes, Bruxelles, 16 novembre 1995.</w:t>
      </w:r>
    </w:p>
    <w:p w:rsidR="00191B3B" w:rsidRPr="00235935" w:rsidRDefault="00191B3B" w:rsidP="004F0E0D">
      <w:pPr>
        <w:numPr>
          <w:ilvl w:val="0"/>
          <w:numId w:val="25"/>
        </w:numPr>
        <w:spacing w:before="120" w:after="120" w:line="240" w:lineRule="auto"/>
        <w:jc w:val="both"/>
      </w:pPr>
      <w:r w:rsidRPr="00235935">
        <w:t>« Aspects pratiques d</w:t>
      </w:r>
      <w:r>
        <w:t>’</w:t>
      </w:r>
      <w:r w:rsidRPr="00235935">
        <w:t>application de la loi du 13 avril 1995 relative à l</w:t>
      </w:r>
      <w:r>
        <w:t>’</w:t>
      </w:r>
      <w:r w:rsidRPr="00235935">
        <w:t xml:space="preserve">autorité parentale conjointe », </w:t>
      </w:r>
      <w:r>
        <w:t>c</w:t>
      </w:r>
      <w:r w:rsidRPr="00235935">
        <w:t>onférence du Midi du Jeune Barreau de Nivelles, 19</w:t>
      </w:r>
      <w:r>
        <w:t> </w:t>
      </w:r>
      <w:r w:rsidRPr="00235935">
        <w:t>juin 1995.</w:t>
      </w:r>
    </w:p>
    <w:p w:rsidR="00191B3B" w:rsidRPr="00235935" w:rsidRDefault="00191B3B" w:rsidP="004F0E0D">
      <w:pPr>
        <w:numPr>
          <w:ilvl w:val="0"/>
          <w:numId w:val="25"/>
        </w:numPr>
        <w:spacing w:before="120" w:after="120" w:line="240" w:lineRule="auto"/>
        <w:jc w:val="both"/>
      </w:pPr>
      <w:r w:rsidRPr="00235935">
        <w:t xml:space="preserve">« Lien génétique, lien affectif, lien juridique... Les dilemmes du </w:t>
      </w:r>
      <w:r>
        <w:t xml:space="preserve">droit », cycle de conférences </w:t>
      </w:r>
      <w:r w:rsidRPr="00196AC6">
        <w:rPr>
          <w:i/>
        </w:rPr>
        <w:t>Famille, couple et sexualité : réflexions actuelles</w:t>
      </w:r>
      <w:r w:rsidRPr="00235935">
        <w:t>, organisé par l</w:t>
      </w:r>
      <w:r>
        <w:t>’</w:t>
      </w:r>
      <w:r w:rsidRPr="00235935">
        <w:t>Institut d</w:t>
      </w:r>
      <w:r>
        <w:t>’</w:t>
      </w:r>
      <w:r w:rsidRPr="00235935">
        <w:t>études de la famille et de la sexualité, Louvain-la-Neuve, 7</w:t>
      </w:r>
      <w:r>
        <w:t> </w:t>
      </w:r>
      <w:r w:rsidRPr="00235935">
        <w:t>février 1995.</w:t>
      </w:r>
    </w:p>
    <w:p w:rsidR="00191B3B" w:rsidRPr="00235935" w:rsidRDefault="00191B3B" w:rsidP="004F0E0D">
      <w:pPr>
        <w:numPr>
          <w:ilvl w:val="0"/>
          <w:numId w:val="25"/>
        </w:numPr>
        <w:spacing w:before="120" w:after="120" w:line="240" w:lineRule="auto"/>
        <w:jc w:val="both"/>
      </w:pPr>
      <w:r w:rsidRPr="00235935">
        <w:t xml:space="preserve">« Parents, </w:t>
      </w:r>
      <w:r>
        <w:t>beaux-parents, grands-parents : d</w:t>
      </w:r>
      <w:r w:rsidRPr="00235935">
        <w:t xml:space="preserve">roits et devoirs de chacun », </w:t>
      </w:r>
      <w:r>
        <w:t>c</w:t>
      </w:r>
      <w:r w:rsidRPr="00235935">
        <w:t xml:space="preserve">ycle de conférences organisées par le Centre de consultations conjugales et de planning familial du Brabant </w:t>
      </w:r>
      <w:r>
        <w:t>w</w:t>
      </w:r>
      <w:r w:rsidRPr="00235935">
        <w:t>allon, Wavre, 8</w:t>
      </w:r>
      <w:r>
        <w:t> </w:t>
      </w:r>
      <w:r w:rsidRPr="00235935">
        <w:t>décembre 1994.</w:t>
      </w:r>
    </w:p>
    <w:p w:rsidR="00191B3B" w:rsidRPr="00235935" w:rsidRDefault="00191B3B" w:rsidP="004F0E0D">
      <w:pPr>
        <w:numPr>
          <w:ilvl w:val="0"/>
          <w:numId w:val="25"/>
        </w:numPr>
        <w:spacing w:before="120" w:after="120" w:line="240" w:lineRule="auto"/>
        <w:jc w:val="both"/>
      </w:pPr>
      <w:r w:rsidRPr="00235935">
        <w:t>« Les familles recomposées et leurs enfants</w:t>
      </w:r>
      <w:r>
        <w:t> </w:t>
      </w:r>
      <w:r w:rsidRPr="00235935">
        <w:t xml:space="preserve">: </w:t>
      </w:r>
      <w:r>
        <w:t>a</w:t>
      </w:r>
      <w:r w:rsidRPr="00235935">
        <w:t xml:space="preserve">spects juridiques », </w:t>
      </w:r>
      <w:r>
        <w:t>c</w:t>
      </w:r>
      <w:r w:rsidRPr="00235935">
        <w:t>olloque organisé par l</w:t>
      </w:r>
      <w:r>
        <w:t>’</w:t>
      </w:r>
      <w:r w:rsidRPr="00235935">
        <w:t>Institut d</w:t>
      </w:r>
      <w:r>
        <w:t>’é</w:t>
      </w:r>
      <w:r w:rsidRPr="00235935">
        <w:t xml:space="preserve">tudes de la </w:t>
      </w:r>
      <w:r>
        <w:t>f</w:t>
      </w:r>
      <w:r w:rsidRPr="00235935">
        <w:t xml:space="preserve">amille et de la </w:t>
      </w:r>
      <w:r>
        <w:t>s</w:t>
      </w:r>
      <w:r w:rsidRPr="00235935">
        <w:t>exualité, Louvain-la-Neuve, 25 et 26</w:t>
      </w:r>
      <w:r>
        <w:t> </w:t>
      </w:r>
      <w:r w:rsidRPr="00235935">
        <w:t>mars 1994.</w:t>
      </w:r>
    </w:p>
    <w:p w:rsidR="00191B3B" w:rsidRPr="00235935" w:rsidRDefault="00191B3B" w:rsidP="004F0E0D">
      <w:pPr>
        <w:numPr>
          <w:ilvl w:val="0"/>
          <w:numId w:val="25"/>
        </w:numPr>
        <w:spacing w:before="120" w:after="120" w:line="240" w:lineRule="auto"/>
        <w:jc w:val="both"/>
      </w:pPr>
      <w:r w:rsidRPr="00235935">
        <w:t>« Les noti</w:t>
      </w:r>
      <w:r>
        <w:t>ons de domicile et de résidence », s</w:t>
      </w:r>
      <w:r w:rsidRPr="00235935">
        <w:t xml:space="preserve">éminaire organisé par le Centre de </w:t>
      </w:r>
      <w:r>
        <w:t>d</w:t>
      </w:r>
      <w:r w:rsidRPr="00235935">
        <w:t xml:space="preserve">roit de la </w:t>
      </w:r>
      <w:r>
        <w:t>g</w:t>
      </w:r>
      <w:r w:rsidRPr="00235935">
        <w:t>estion et de l</w:t>
      </w:r>
      <w:r>
        <w:t>’é</w:t>
      </w:r>
      <w:r w:rsidRPr="00235935">
        <w:t xml:space="preserve">conomie </w:t>
      </w:r>
      <w:r>
        <w:t>p</w:t>
      </w:r>
      <w:r w:rsidRPr="00235935">
        <w:t>ubliques sur le thème « Les registres de la population », Marcinelle, 9</w:t>
      </w:r>
      <w:r>
        <w:t> </w:t>
      </w:r>
      <w:r w:rsidRPr="00235935">
        <w:t>décembre 1993.</w:t>
      </w:r>
    </w:p>
    <w:p w:rsidR="00191B3B" w:rsidRPr="00235935" w:rsidRDefault="00191B3B" w:rsidP="004F0E0D">
      <w:pPr>
        <w:numPr>
          <w:ilvl w:val="0"/>
          <w:numId w:val="25"/>
        </w:numPr>
        <w:spacing w:before="120" w:after="120" w:line="240" w:lineRule="auto"/>
        <w:jc w:val="both"/>
      </w:pPr>
      <w:r w:rsidRPr="00235935">
        <w:t>« Le statut jurid</w:t>
      </w:r>
      <w:r>
        <w:t>ique des familles recomposées : q</w:t>
      </w:r>
      <w:r w:rsidRPr="00235935">
        <w:t xml:space="preserve">uelques aspects de droit comparé », </w:t>
      </w:r>
      <w:r>
        <w:t>c</w:t>
      </w:r>
      <w:r w:rsidRPr="00235935">
        <w:t xml:space="preserve">olloque international </w:t>
      </w:r>
      <w:r w:rsidRPr="00196AC6">
        <w:rPr>
          <w:i/>
        </w:rPr>
        <w:t>Les recompositions familiales aujourd’hui</w:t>
      </w:r>
      <w:r>
        <w:t>,</w:t>
      </w:r>
      <w:r w:rsidRPr="00235935">
        <w:t xml:space="preserve"> organisé par le Centre </w:t>
      </w:r>
      <w:r>
        <w:t>n</w:t>
      </w:r>
      <w:r w:rsidRPr="00235935">
        <w:t xml:space="preserve">ational de la </w:t>
      </w:r>
      <w:r>
        <w:t>r</w:t>
      </w:r>
      <w:r w:rsidRPr="00235935">
        <w:t xml:space="preserve">echerche </w:t>
      </w:r>
      <w:r>
        <w:t>s</w:t>
      </w:r>
      <w:r w:rsidRPr="00235935">
        <w:t>cientifique, Paris, 3</w:t>
      </w:r>
      <w:r>
        <w:t> décembre 1993.</w:t>
      </w:r>
    </w:p>
    <w:p w:rsidR="00191B3B" w:rsidRPr="00235935" w:rsidRDefault="00191B3B" w:rsidP="004F0E0D">
      <w:pPr>
        <w:numPr>
          <w:ilvl w:val="0"/>
          <w:numId w:val="25"/>
        </w:numPr>
        <w:spacing w:before="120" w:after="120" w:line="240" w:lineRule="auto"/>
        <w:jc w:val="both"/>
      </w:pPr>
      <w:r w:rsidRPr="00235935">
        <w:t>« Actualités du divorce », Conférence du Midi du Jeune Barreau de Nivelles, 14</w:t>
      </w:r>
      <w:r>
        <w:t> </w:t>
      </w:r>
      <w:r w:rsidRPr="00235935">
        <w:t>décembre 1992.</w:t>
      </w:r>
    </w:p>
    <w:p w:rsidR="00191B3B" w:rsidRPr="006C1A6E" w:rsidRDefault="00191B3B" w:rsidP="004F0E0D">
      <w:pPr>
        <w:numPr>
          <w:ilvl w:val="0"/>
          <w:numId w:val="25"/>
        </w:numPr>
        <w:spacing w:before="120" w:after="120" w:line="240" w:lineRule="auto"/>
        <w:jc w:val="both"/>
        <w:rPr>
          <w:lang w:val="en-GB"/>
        </w:rPr>
      </w:pPr>
      <w:r w:rsidRPr="006C1A6E">
        <w:rPr>
          <w:lang w:val="en-GB"/>
        </w:rPr>
        <w:t xml:space="preserve">« Do Reconstituted Families Need Law? Which Law? », international workshop on « Reconstituted Families in Europe », </w:t>
      </w:r>
      <w:proofErr w:type="spellStart"/>
      <w:r w:rsidRPr="006C1A6E">
        <w:rPr>
          <w:lang w:val="en-GB"/>
        </w:rPr>
        <w:t>organisé</w:t>
      </w:r>
      <w:proofErr w:type="spellEnd"/>
      <w:r w:rsidRPr="006C1A6E">
        <w:rPr>
          <w:lang w:val="en-GB"/>
        </w:rPr>
        <w:t xml:space="preserve"> par le C.B.G.S. (Population and Family Study </w:t>
      </w:r>
      <w:proofErr w:type="spellStart"/>
      <w:r w:rsidRPr="006C1A6E">
        <w:rPr>
          <w:lang w:val="en-GB"/>
        </w:rPr>
        <w:t>Center</w:t>
      </w:r>
      <w:proofErr w:type="spellEnd"/>
      <w:r w:rsidRPr="006C1A6E">
        <w:rPr>
          <w:lang w:val="en-GB"/>
        </w:rPr>
        <w:t xml:space="preserve">), </w:t>
      </w:r>
      <w:proofErr w:type="spellStart"/>
      <w:r w:rsidRPr="006C1A6E">
        <w:rPr>
          <w:lang w:val="en-GB"/>
        </w:rPr>
        <w:t>Bruxelles</w:t>
      </w:r>
      <w:proofErr w:type="spellEnd"/>
      <w:r w:rsidRPr="006C1A6E">
        <w:rPr>
          <w:lang w:val="en-GB"/>
        </w:rPr>
        <w:t>, 27 </w:t>
      </w:r>
      <w:proofErr w:type="spellStart"/>
      <w:r w:rsidRPr="006C1A6E">
        <w:rPr>
          <w:lang w:val="en-GB"/>
        </w:rPr>
        <w:t>novembre</w:t>
      </w:r>
      <w:proofErr w:type="spellEnd"/>
      <w:r w:rsidRPr="006C1A6E">
        <w:rPr>
          <w:lang w:val="en-GB"/>
        </w:rPr>
        <w:t xml:space="preserve"> 1992.</w:t>
      </w:r>
    </w:p>
    <w:p w:rsidR="00191B3B" w:rsidRPr="00235935" w:rsidRDefault="00191B3B" w:rsidP="004F0E0D">
      <w:pPr>
        <w:numPr>
          <w:ilvl w:val="0"/>
          <w:numId w:val="25"/>
        </w:numPr>
        <w:spacing w:before="120" w:after="120" w:line="240" w:lineRule="auto"/>
        <w:jc w:val="both"/>
      </w:pPr>
      <w:r w:rsidRPr="00235935">
        <w:t>« La réforme du dr</w:t>
      </w:r>
      <w:r>
        <w:t>oit de la filiation en France : q</w:t>
      </w:r>
      <w:r w:rsidRPr="00235935">
        <w:t xml:space="preserve">uelques réflexions issues de la confrontation des droits européens », </w:t>
      </w:r>
      <w:r>
        <w:t>c</w:t>
      </w:r>
      <w:r w:rsidRPr="00235935">
        <w:t xml:space="preserve">olloque </w:t>
      </w:r>
      <w:r w:rsidRPr="00196AC6">
        <w:rPr>
          <w:i/>
        </w:rPr>
        <w:t>La filiation</w:t>
      </w:r>
      <w:r w:rsidRPr="00196AC6">
        <w:t>,</w:t>
      </w:r>
      <w:r w:rsidRPr="00235935">
        <w:t xml:space="preserve"> organisé par l</w:t>
      </w:r>
      <w:r>
        <w:t>a</w:t>
      </w:r>
      <w:r w:rsidRPr="00235935">
        <w:t xml:space="preserve"> Fédération syndicale des familles monoparentales, Paris, 7</w:t>
      </w:r>
      <w:r>
        <w:t> </w:t>
      </w:r>
      <w:r w:rsidRPr="00235935">
        <w:t>novembre 1992.</w:t>
      </w:r>
    </w:p>
    <w:p w:rsidR="00191B3B" w:rsidRPr="00235935" w:rsidRDefault="00191B3B" w:rsidP="004F0E0D">
      <w:pPr>
        <w:numPr>
          <w:ilvl w:val="0"/>
          <w:numId w:val="25"/>
        </w:numPr>
        <w:spacing w:before="120" w:after="120" w:line="240" w:lineRule="auto"/>
        <w:jc w:val="both"/>
      </w:pPr>
      <w:r w:rsidRPr="00235935">
        <w:t>« Le droit de la filiation à l</w:t>
      </w:r>
      <w:r>
        <w:t>’</w:t>
      </w:r>
      <w:r w:rsidRPr="00235935">
        <w:t>épreuve du principe constitutionnel d</w:t>
      </w:r>
      <w:r>
        <w:t>’</w:t>
      </w:r>
      <w:r w:rsidRPr="00235935">
        <w:t xml:space="preserve">égalité », </w:t>
      </w:r>
      <w:r>
        <w:t>s</w:t>
      </w:r>
      <w:r w:rsidRPr="00235935">
        <w:t>éminaire de l</w:t>
      </w:r>
      <w:r>
        <w:t>’</w:t>
      </w:r>
      <w:r w:rsidRPr="00235935">
        <w:t>Association Famille &amp; Droit, Louvain-la-Neuve, 6</w:t>
      </w:r>
      <w:r>
        <w:t> </w:t>
      </w:r>
      <w:r w:rsidRPr="00235935">
        <w:t>mai 1992.</w:t>
      </w:r>
    </w:p>
    <w:p w:rsidR="00191B3B" w:rsidRPr="00235935" w:rsidRDefault="00191B3B" w:rsidP="004F0E0D">
      <w:pPr>
        <w:numPr>
          <w:ilvl w:val="0"/>
          <w:numId w:val="25"/>
        </w:numPr>
        <w:spacing w:before="120" w:after="120" w:line="240" w:lineRule="auto"/>
        <w:jc w:val="both"/>
      </w:pPr>
      <w:r w:rsidRPr="00235935">
        <w:t>Organisation et animation d</w:t>
      </w:r>
      <w:r>
        <w:t>’</w:t>
      </w:r>
      <w:r w:rsidRPr="00235935">
        <w:t xml:space="preserve">une table ronde consacrée à « La protection </w:t>
      </w:r>
      <w:r>
        <w:t>des biens des malades mentaux : p</w:t>
      </w:r>
      <w:r w:rsidRPr="00235935">
        <w:t>roblèmes pratiques d</w:t>
      </w:r>
      <w:r>
        <w:t>’</w:t>
      </w:r>
      <w:r w:rsidRPr="00235935">
        <w:t>application des lois du 26 juin 1990 et du 18</w:t>
      </w:r>
      <w:r>
        <w:t> </w:t>
      </w:r>
      <w:r w:rsidRPr="00235935">
        <w:t>juillet 1991 », Louvain-la-Neuve, 30 avril 1992 (organisation dans le cadre de la supervision des stages de pratique juridique).</w:t>
      </w:r>
    </w:p>
    <w:p w:rsidR="00191B3B" w:rsidRPr="00235935" w:rsidRDefault="00191B3B" w:rsidP="004F0E0D">
      <w:pPr>
        <w:numPr>
          <w:ilvl w:val="0"/>
          <w:numId w:val="25"/>
        </w:numPr>
        <w:spacing w:before="120" w:after="120" w:line="240" w:lineRule="auto"/>
        <w:jc w:val="both"/>
      </w:pPr>
      <w:r w:rsidRPr="00235935">
        <w:t>Participation au débat général « De l</w:t>
      </w:r>
      <w:r>
        <w:t>’</w:t>
      </w:r>
      <w:r w:rsidRPr="00235935">
        <w:t>exception vers la généralisation sociale</w:t>
      </w:r>
      <w:r>
        <w:t> </w:t>
      </w:r>
      <w:r w:rsidRPr="00235935">
        <w:t xml:space="preserve">» du </w:t>
      </w:r>
      <w:r>
        <w:t xml:space="preserve">colloque </w:t>
      </w:r>
      <w:r w:rsidRPr="00196AC6">
        <w:rPr>
          <w:i/>
        </w:rPr>
        <w:t>Le père : figures et fonctions</w:t>
      </w:r>
      <w:r w:rsidRPr="00235935">
        <w:t>, XXIII</w:t>
      </w:r>
      <w:r w:rsidRPr="005F6F2E">
        <w:rPr>
          <w:vertAlign w:val="superscript"/>
        </w:rPr>
        <w:t>e</w:t>
      </w:r>
      <w:r w:rsidRPr="00235935">
        <w:t xml:space="preserve"> </w:t>
      </w:r>
      <w:r>
        <w:t>c</w:t>
      </w:r>
      <w:r w:rsidRPr="00235935">
        <w:t>olloque de l</w:t>
      </w:r>
      <w:r>
        <w:t>’</w:t>
      </w:r>
      <w:r w:rsidRPr="00235935">
        <w:t>Institut d</w:t>
      </w:r>
      <w:r>
        <w:t>’é</w:t>
      </w:r>
      <w:r w:rsidRPr="00235935">
        <w:t xml:space="preserve">tudes de la </w:t>
      </w:r>
      <w:r>
        <w:t>f</w:t>
      </w:r>
      <w:r w:rsidRPr="00235935">
        <w:t xml:space="preserve">amille et de la </w:t>
      </w:r>
      <w:r>
        <w:t>s</w:t>
      </w:r>
      <w:r w:rsidRPr="00235935">
        <w:t>exualité, Louvain-la-Neuve, le 26</w:t>
      </w:r>
      <w:r>
        <w:t> </w:t>
      </w:r>
      <w:r w:rsidRPr="00235935">
        <w:t>mars 1992.</w:t>
      </w:r>
    </w:p>
    <w:p w:rsidR="00191B3B" w:rsidRPr="00235935" w:rsidRDefault="00191B3B" w:rsidP="004F0E0D">
      <w:pPr>
        <w:numPr>
          <w:ilvl w:val="0"/>
          <w:numId w:val="25"/>
        </w:numPr>
        <w:spacing w:before="120" w:after="120" w:line="240" w:lineRule="auto"/>
        <w:jc w:val="both"/>
      </w:pPr>
      <w:r w:rsidRPr="00235935">
        <w:t xml:space="preserve">« Le statut des enfants issus de mariages internationaux », </w:t>
      </w:r>
      <w:r>
        <w:t>c</w:t>
      </w:r>
      <w:r w:rsidRPr="00235935">
        <w:t xml:space="preserve">ommunication au </w:t>
      </w:r>
      <w:r>
        <w:t xml:space="preserve">colloque </w:t>
      </w:r>
      <w:r w:rsidRPr="00DF73D3">
        <w:rPr>
          <w:i/>
        </w:rPr>
        <w:t>Droit familial et droit de séjour des étrangers en Belgique</w:t>
      </w:r>
      <w:r w:rsidRPr="00235935">
        <w:t xml:space="preserve">, Association pour le </w:t>
      </w:r>
      <w:r>
        <w:t>d</w:t>
      </w:r>
      <w:r w:rsidRPr="00235935">
        <w:t xml:space="preserve">roit des </w:t>
      </w:r>
      <w:r>
        <w:t>é</w:t>
      </w:r>
      <w:r w:rsidRPr="00235935">
        <w:t>trangers, 13</w:t>
      </w:r>
      <w:r>
        <w:t> </w:t>
      </w:r>
      <w:r w:rsidRPr="00235935">
        <w:t>juin 1991.</w:t>
      </w:r>
    </w:p>
    <w:p w:rsidR="00191B3B" w:rsidRPr="00235935" w:rsidRDefault="00191B3B" w:rsidP="004F0E0D">
      <w:pPr>
        <w:numPr>
          <w:ilvl w:val="0"/>
          <w:numId w:val="25"/>
        </w:numPr>
        <w:spacing w:before="120" w:after="120" w:line="240" w:lineRule="auto"/>
        <w:jc w:val="both"/>
      </w:pPr>
      <w:r w:rsidRPr="00235935">
        <w:t xml:space="preserve">« Le statut juridique des familles recomposées », </w:t>
      </w:r>
      <w:r>
        <w:t>c</w:t>
      </w:r>
      <w:r w:rsidRPr="00235935">
        <w:t xml:space="preserve">ommunication lors des </w:t>
      </w:r>
      <w:r>
        <w:t>t</w:t>
      </w:r>
      <w:r w:rsidRPr="00235935">
        <w:t xml:space="preserve">roisièmes rencontres annuelles sur la famille, Groupement de </w:t>
      </w:r>
      <w:r>
        <w:t>r</w:t>
      </w:r>
      <w:r w:rsidRPr="00235935">
        <w:t xml:space="preserve">echerche en </w:t>
      </w:r>
      <w:r>
        <w:t>s</w:t>
      </w:r>
      <w:r w:rsidRPr="00235935">
        <w:t xml:space="preserve">ociologie de la </w:t>
      </w:r>
      <w:r>
        <w:t>f</w:t>
      </w:r>
      <w:r w:rsidRPr="00235935">
        <w:t xml:space="preserve">amille, Musée des </w:t>
      </w:r>
      <w:r>
        <w:t>t</w:t>
      </w:r>
      <w:r w:rsidRPr="00235935">
        <w:t xml:space="preserve">raditions et </w:t>
      </w:r>
      <w:r>
        <w:t>a</w:t>
      </w:r>
      <w:r w:rsidRPr="00235935">
        <w:t>rts populaires, Paris, 31</w:t>
      </w:r>
      <w:r>
        <w:t> </w:t>
      </w:r>
      <w:r w:rsidRPr="00235935">
        <w:t>mai 1991.</w:t>
      </w:r>
    </w:p>
    <w:p w:rsidR="00191B3B" w:rsidRPr="00235935" w:rsidRDefault="00191B3B" w:rsidP="004F0E0D">
      <w:pPr>
        <w:numPr>
          <w:ilvl w:val="0"/>
          <w:numId w:val="25"/>
        </w:numPr>
        <w:spacing w:before="120" w:after="120" w:line="240" w:lineRule="auto"/>
        <w:jc w:val="both"/>
      </w:pPr>
      <w:r w:rsidRPr="00235935">
        <w:t xml:space="preserve">« Les politiques familiales des États membres de la Communauté européenne. Modèles familiaux et droit civil », </w:t>
      </w:r>
      <w:r>
        <w:t>e</w:t>
      </w:r>
      <w:r w:rsidRPr="00235935">
        <w:t xml:space="preserve">xposé de la recherche, Assemblée générale de la Confédération des </w:t>
      </w:r>
      <w:r>
        <w:t>o</w:t>
      </w:r>
      <w:r w:rsidRPr="00235935">
        <w:t xml:space="preserve">rganisations </w:t>
      </w:r>
      <w:r>
        <w:t>f</w:t>
      </w:r>
      <w:r w:rsidRPr="00235935">
        <w:t xml:space="preserve">amiliales de la Communauté </w:t>
      </w:r>
      <w:r>
        <w:t>e</w:t>
      </w:r>
      <w:r w:rsidRPr="00235935">
        <w:t>uropéenne, 24</w:t>
      </w:r>
      <w:r>
        <w:t> </w:t>
      </w:r>
      <w:r w:rsidRPr="00235935">
        <w:t>mai 1991.</w:t>
      </w:r>
    </w:p>
    <w:p w:rsidR="00191B3B" w:rsidRPr="006C1A6E" w:rsidRDefault="00191B3B" w:rsidP="004F0E0D">
      <w:pPr>
        <w:numPr>
          <w:ilvl w:val="0"/>
          <w:numId w:val="25"/>
        </w:numPr>
        <w:spacing w:before="120" w:after="120" w:line="240" w:lineRule="auto"/>
        <w:jc w:val="both"/>
        <w:rPr>
          <w:lang w:val="en-GB"/>
        </w:rPr>
      </w:pPr>
      <w:r w:rsidRPr="006C1A6E">
        <w:rPr>
          <w:lang w:val="en-GB"/>
        </w:rPr>
        <w:t xml:space="preserve">« The legal status of stepfamilies », communication au </w:t>
      </w:r>
      <w:proofErr w:type="spellStart"/>
      <w:r w:rsidRPr="006C1A6E">
        <w:rPr>
          <w:lang w:val="en-GB"/>
        </w:rPr>
        <w:t>VII</w:t>
      </w:r>
      <w:r w:rsidRPr="006C1A6E">
        <w:rPr>
          <w:vertAlign w:val="superscript"/>
          <w:lang w:val="en-GB"/>
        </w:rPr>
        <w:t>th</w:t>
      </w:r>
      <w:proofErr w:type="spellEnd"/>
      <w:r w:rsidRPr="006C1A6E">
        <w:rPr>
          <w:lang w:val="en-GB"/>
        </w:rPr>
        <w:t xml:space="preserve"> World Conference of the International Society on Family Law: </w:t>
      </w:r>
      <w:proofErr w:type="gramStart"/>
      <w:r w:rsidRPr="006C1A6E">
        <w:rPr>
          <w:i/>
          <w:lang w:val="en-GB"/>
        </w:rPr>
        <w:t>Parenthood :</w:t>
      </w:r>
      <w:proofErr w:type="gramEnd"/>
      <w:r w:rsidRPr="006C1A6E">
        <w:rPr>
          <w:i/>
          <w:lang w:val="en-GB"/>
        </w:rPr>
        <w:t xml:space="preserve"> the Legal </w:t>
      </w:r>
      <w:proofErr w:type="spellStart"/>
      <w:r w:rsidRPr="006C1A6E">
        <w:rPr>
          <w:i/>
          <w:lang w:val="en-GB"/>
        </w:rPr>
        <w:t>significiance</w:t>
      </w:r>
      <w:proofErr w:type="spellEnd"/>
      <w:r w:rsidRPr="006C1A6E">
        <w:rPr>
          <w:i/>
          <w:lang w:val="en-GB"/>
        </w:rPr>
        <w:t xml:space="preserve"> of motherhood and fatherhood in a changing society</w:t>
      </w:r>
      <w:r w:rsidRPr="006C1A6E">
        <w:rPr>
          <w:lang w:val="en-GB"/>
        </w:rPr>
        <w:t xml:space="preserve">, </w:t>
      </w:r>
      <w:proofErr w:type="spellStart"/>
      <w:r w:rsidRPr="006C1A6E">
        <w:rPr>
          <w:lang w:val="en-GB"/>
        </w:rPr>
        <w:t>Opatija</w:t>
      </w:r>
      <w:proofErr w:type="spellEnd"/>
      <w:r w:rsidRPr="006C1A6E">
        <w:rPr>
          <w:lang w:val="en-GB"/>
        </w:rPr>
        <w:t>, Yugoslavia, 13-18 </w:t>
      </w:r>
      <w:proofErr w:type="spellStart"/>
      <w:r w:rsidRPr="006C1A6E">
        <w:rPr>
          <w:lang w:val="en-GB"/>
        </w:rPr>
        <w:t>mai</w:t>
      </w:r>
      <w:proofErr w:type="spellEnd"/>
      <w:r w:rsidRPr="006C1A6E">
        <w:rPr>
          <w:lang w:val="en-GB"/>
        </w:rPr>
        <w:t xml:space="preserve"> 1991.</w:t>
      </w:r>
    </w:p>
    <w:p w:rsidR="00191B3B" w:rsidRPr="00235935" w:rsidRDefault="00191B3B" w:rsidP="004F0E0D">
      <w:pPr>
        <w:numPr>
          <w:ilvl w:val="0"/>
          <w:numId w:val="25"/>
        </w:numPr>
        <w:spacing w:before="120" w:after="120" w:line="240" w:lineRule="auto"/>
        <w:jc w:val="both"/>
      </w:pPr>
      <w:r w:rsidRPr="00235935">
        <w:t>« L</w:t>
      </w:r>
      <w:r>
        <w:t>’</w:t>
      </w:r>
      <w:r w:rsidRPr="00235935">
        <w:t>arrêt de la Cour d</w:t>
      </w:r>
      <w:r>
        <w:t>’</w:t>
      </w:r>
      <w:r w:rsidRPr="00235935">
        <w:t xml:space="preserve">arbitrage du 21 décembre 1990 en matière de filiation », </w:t>
      </w:r>
      <w:r>
        <w:t>c</w:t>
      </w:r>
      <w:r w:rsidRPr="00235935">
        <w:t>ommunication lors de la réunion d</w:t>
      </w:r>
      <w:r>
        <w:t>’</w:t>
      </w:r>
      <w:r w:rsidRPr="00235935">
        <w:t xml:space="preserve">étude organisée par le Centre de </w:t>
      </w:r>
      <w:r>
        <w:t>d</w:t>
      </w:r>
      <w:r w:rsidRPr="00235935">
        <w:t xml:space="preserve">roit de la </w:t>
      </w:r>
      <w:r>
        <w:t>f</w:t>
      </w:r>
      <w:r w:rsidRPr="00235935">
        <w:t>amille le 28</w:t>
      </w:r>
      <w:r>
        <w:t> </w:t>
      </w:r>
      <w:r w:rsidRPr="00235935">
        <w:t>mars 1991.</w:t>
      </w:r>
    </w:p>
    <w:p w:rsidR="00191B3B" w:rsidRPr="00235935" w:rsidRDefault="00191B3B" w:rsidP="004F0E0D">
      <w:pPr>
        <w:numPr>
          <w:ilvl w:val="0"/>
          <w:numId w:val="25"/>
        </w:numPr>
        <w:spacing w:before="120" w:after="120" w:line="240" w:lineRule="auto"/>
        <w:jc w:val="both"/>
      </w:pPr>
      <w:r w:rsidRPr="00235935">
        <w:t>« Leurs droits, nos devoirs</w:t>
      </w:r>
      <w:r>
        <w:t> </w:t>
      </w:r>
      <w:r w:rsidRPr="00235935">
        <w:t xml:space="preserve">; nos droits, leurs devoirs. La majorité civile à 18 ans », communication au </w:t>
      </w:r>
      <w:r>
        <w:t>l</w:t>
      </w:r>
      <w:r w:rsidRPr="00235935">
        <w:t xml:space="preserve">ycée Maria </w:t>
      </w:r>
      <w:proofErr w:type="spellStart"/>
      <w:r w:rsidRPr="00235935">
        <w:t>Assumpta</w:t>
      </w:r>
      <w:proofErr w:type="spellEnd"/>
      <w:r w:rsidRPr="00235935">
        <w:t>, Bruxelles, 4</w:t>
      </w:r>
      <w:r>
        <w:t> </w:t>
      </w:r>
      <w:r w:rsidRPr="00235935">
        <w:t>mars 1991.</w:t>
      </w:r>
    </w:p>
    <w:p w:rsidR="00191B3B" w:rsidRPr="00235935" w:rsidRDefault="00191B3B" w:rsidP="004F0E0D">
      <w:pPr>
        <w:numPr>
          <w:ilvl w:val="0"/>
          <w:numId w:val="25"/>
        </w:numPr>
        <w:spacing w:before="120" w:after="120" w:line="240" w:lineRule="auto"/>
        <w:jc w:val="both"/>
      </w:pPr>
      <w:r w:rsidRPr="00235935">
        <w:t xml:space="preserve">« Les politiques familiales des États membres de la Communauté européenne. Modèles familiaux et droit civil », </w:t>
      </w:r>
      <w:r>
        <w:t>c</w:t>
      </w:r>
      <w:r w:rsidRPr="00235935">
        <w:t>onférence de presse organisée par la COFACE, 19</w:t>
      </w:r>
      <w:r>
        <w:t> </w:t>
      </w:r>
      <w:r w:rsidRPr="00235935">
        <w:t>février 1991</w:t>
      </w:r>
      <w:r>
        <w:t>.</w:t>
      </w:r>
    </w:p>
    <w:p w:rsidR="00191B3B" w:rsidRDefault="00191B3B" w:rsidP="004F0E0D">
      <w:pPr>
        <w:numPr>
          <w:ilvl w:val="0"/>
          <w:numId w:val="25"/>
        </w:numPr>
        <w:spacing w:before="120" w:after="120" w:line="240" w:lineRule="auto"/>
        <w:jc w:val="both"/>
      </w:pPr>
      <w:r w:rsidRPr="00235935">
        <w:t xml:space="preserve">« Parenté juridique - Parenté sociologique », </w:t>
      </w:r>
      <w:r>
        <w:t>c</w:t>
      </w:r>
      <w:r w:rsidRPr="00235935">
        <w:t>onférence pour l</w:t>
      </w:r>
      <w:r>
        <w:t>’</w:t>
      </w:r>
      <w:r w:rsidRPr="00235935">
        <w:t xml:space="preserve">Université des </w:t>
      </w:r>
      <w:r>
        <w:t>a</w:t>
      </w:r>
      <w:r w:rsidRPr="00235935">
        <w:t>înés, Louvain-la-Neuve, 13</w:t>
      </w:r>
      <w:r>
        <w:t> </w:t>
      </w:r>
      <w:r w:rsidRPr="00235935">
        <w:t>mars 1990.</w:t>
      </w:r>
    </w:p>
    <w:p w:rsidR="00191B3B" w:rsidRPr="00235935" w:rsidRDefault="00191B3B" w:rsidP="004F0E0D">
      <w:pPr>
        <w:numPr>
          <w:ilvl w:val="0"/>
          <w:numId w:val="25"/>
        </w:numPr>
        <w:spacing w:before="120" w:after="120" w:line="240" w:lineRule="auto"/>
        <w:jc w:val="both"/>
      </w:pPr>
      <w:r w:rsidRPr="00235935">
        <w:t>« Problèmes d</w:t>
      </w:r>
      <w:r>
        <w:t>’</w:t>
      </w:r>
      <w:r w:rsidRPr="00235935">
        <w:t xml:space="preserve">application de la loi du 31 mars 1987 réformant le droit de la filiation », </w:t>
      </w:r>
      <w:r>
        <w:t>s</w:t>
      </w:r>
      <w:r w:rsidRPr="00235935">
        <w:t>éminaire de l</w:t>
      </w:r>
      <w:r>
        <w:t>’</w:t>
      </w:r>
      <w:r w:rsidRPr="00235935">
        <w:t xml:space="preserve">Association </w:t>
      </w:r>
      <w:r>
        <w:t>Famille &amp; Droit</w:t>
      </w:r>
      <w:r w:rsidRPr="00235935">
        <w:t>, Louvain-la-Neuve, novembre 1989.</w:t>
      </w:r>
    </w:p>
    <w:p w:rsidR="00191B3B" w:rsidRPr="00235935" w:rsidRDefault="00191B3B" w:rsidP="004F0E0D">
      <w:pPr>
        <w:numPr>
          <w:ilvl w:val="0"/>
          <w:numId w:val="25"/>
        </w:numPr>
        <w:spacing w:before="120" w:after="120" w:line="240" w:lineRule="auto"/>
        <w:jc w:val="both"/>
      </w:pPr>
      <w:r w:rsidRPr="00235935">
        <w:t xml:space="preserve">« Évolution des structures familiales et droit civil », </w:t>
      </w:r>
      <w:r>
        <w:t>c</w:t>
      </w:r>
      <w:r w:rsidRPr="00235935">
        <w:t>ommunication lors de la journée de formation organisée par le Conseil de l</w:t>
      </w:r>
      <w:r>
        <w:t>’a</w:t>
      </w:r>
      <w:r w:rsidRPr="00235935">
        <w:t xml:space="preserve">gréation et de la </w:t>
      </w:r>
      <w:r>
        <w:t>f</w:t>
      </w:r>
      <w:r w:rsidRPr="00235935">
        <w:t xml:space="preserve">ormation </w:t>
      </w:r>
      <w:r>
        <w:t>c</w:t>
      </w:r>
      <w:r w:rsidRPr="00235935">
        <w:t xml:space="preserve">ontinuée des </w:t>
      </w:r>
      <w:r>
        <w:t>e</w:t>
      </w:r>
      <w:r w:rsidRPr="00235935">
        <w:t>nseignants, Louvain-la-Neuve, 27</w:t>
      </w:r>
      <w:r>
        <w:t> </w:t>
      </w:r>
      <w:r w:rsidRPr="00235935">
        <w:t>avril 1989.</w:t>
      </w:r>
    </w:p>
    <w:p w:rsidR="00191B3B" w:rsidRPr="00235935" w:rsidRDefault="00191B3B" w:rsidP="004F0E0D">
      <w:pPr>
        <w:numPr>
          <w:ilvl w:val="0"/>
          <w:numId w:val="25"/>
        </w:numPr>
        <w:spacing w:before="120" w:after="120" w:line="240" w:lineRule="auto"/>
        <w:jc w:val="both"/>
      </w:pPr>
      <w:r w:rsidRPr="00235935">
        <w:t xml:space="preserve">« Les actions relatives à la filiation », </w:t>
      </w:r>
      <w:r>
        <w:t>c</w:t>
      </w:r>
      <w:r w:rsidRPr="00235935">
        <w:t xml:space="preserve">onférence organisée par le Jeune </w:t>
      </w:r>
      <w:r>
        <w:t>b</w:t>
      </w:r>
      <w:r w:rsidRPr="00235935">
        <w:t>arreau de Nivelles, Nivelles, novembre 1988.</w:t>
      </w:r>
    </w:p>
    <w:p w:rsidR="00191B3B" w:rsidRPr="00235935" w:rsidRDefault="00191B3B" w:rsidP="004F0E0D">
      <w:pPr>
        <w:numPr>
          <w:ilvl w:val="0"/>
          <w:numId w:val="25"/>
        </w:numPr>
        <w:spacing w:before="120" w:after="120" w:line="240" w:lineRule="auto"/>
        <w:jc w:val="both"/>
      </w:pPr>
      <w:r w:rsidRPr="00235935">
        <w:t xml:space="preserve">« Le crédit au mineur », </w:t>
      </w:r>
      <w:r>
        <w:t>c</w:t>
      </w:r>
      <w:r w:rsidRPr="00235935">
        <w:t xml:space="preserve">olloque organisé par les </w:t>
      </w:r>
      <w:r>
        <w:t>j</w:t>
      </w:r>
      <w:r w:rsidRPr="00235935">
        <w:t xml:space="preserve">eunes </w:t>
      </w:r>
      <w:r>
        <w:t>b</w:t>
      </w:r>
      <w:r w:rsidRPr="00235935">
        <w:t xml:space="preserve">arreaux de Nivelles et de Mons et le Centre de </w:t>
      </w:r>
      <w:r>
        <w:t>d</w:t>
      </w:r>
      <w:r w:rsidRPr="00235935">
        <w:t xml:space="preserve">roit de la </w:t>
      </w:r>
      <w:r>
        <w:t>c</w:t>
      </w:r>
      <w:r w:rsidRPr="00235935">
        <w:t>onsommation de l</w:t>
      </w:r>
      <w:r>
        <w:t>’UCL</w:t>
      </w:r>
      <w:r w:rsidRPr="00235935">
        <w:t>, Nivelles, 6</w:t>
      </w:r>
      <w:r>
        <w:t> </w:t>
      </w:r>
      <w:r w:rsidRPr="00235935">
        <w:t>mai 1988.</w:t>
      </w:r>
    </w:p>
    <w:p w:rsidR="00227C87" w:rsidRPr="00191B3B" w:rsidRDefault="00191B3B" w:rsidP="004F0E0D">
      <w:pPr>
        <w:numPr>
          <w:ilvl w:val="0"/>
          <w:numId w:val="25"/>
        </w:numPr>
        <w:spacing w:before="120" w:after="120" w:line="240" w:lineRule="auto"/>
        <w:jc w:val="both"/>
      </w:pPr>
      <w:r w:rsidRPr="00235935">
        <w:t>« Le statut juridique de l</w:t>
      </w:r>
      <w:r>
        <w:t>’</w:t>
      </w:r>
      <w:r w:rsidRPr="00235935">
        <w:t>enfant placé en famille d</w:t>
      </w:r>
      <w:r>
        <w:t>’accueil : l</w:t>
      </w:r>
      <w:r w:rsidRPr="00235935">
        <w:t xml:space="preserve">acunes et propositions », Commission juridique de la Fédération des </w:t>
      </w:r>
      <w:r>
        <w:t>s</w:t>
      </w:r>
      <w:r w:rsidRPr="00235935">
        <w:t xml:space="preserve">ervices de </w:t>
      </w:r>
      <w:r>
        <w:t>p</w:t>
      </w:r>
      <w:r w:rsidRPr="00235935">
        <w:t xml:space="preserve">lacement </w:t>
      </w:r>
      <w:r>
        <w:t>f</w:t>
      </w:r>
      <w:r w:rsidRPr="00235935">
        <w:t>amilial, Bruxelles, novembre 1987.</w:t>
      </w:r>
    </w:p>
    <w:p w:rsidR="00852D45" w:rsidRPr="00235935" w:rsidRDefault="00852D45" w:rsidP="004F0E0D">
      <w:pPr>
        <w:numPr>
          <w:ilvl w:val="0"/>
          <w:numId w:val="25"/>
        </w:numPr>
        <w:tabs>
          <w:tab w:val="clear" w:pos="360"/>
        </w:tabs>
        <w:spacing w:before="120" w:after="120" w:line="240" w:lineRule="auto"/>
        <w:ind w:left="357" w:hanging="357"/>
        <w:jc w:val="both"/>
      </w:pPr>
      <w:r w:rsidRPr="00235935">
        <w:t>« Les lacunes du droit positif belge en matière de formes alternatives d</w:t>
      </w:r>
      <w:r>
        <w:t>’</w:t>
      </w:r>
      <w:r w:rsidRPr="00235935">
        <w:t xml:space="preserve">accueil », </w:t>
      </w:r>
      <w:r>
        <w:t>s</w:t>
      </w:r>
      <w:r w:rsidRPr="00235935">
        <w:t xml:space="preserve">ymposium et colloque organisés par le Centre de </w:t>
      </w:r>
      <w:r>
        <w:t>d</w:t>
      </w:r>
      <w:r w:rsidRPr="00235935">
        <w:t xml:space="preserve">roit de la </w:t>
      </w:r>
      <w:r>
        <w:t>f</w:t>
      </w:r>
      <w:r w:rsidRPr="00235935">
        <w:t>amille de l</w:t>
      </w:r>
      <w:r>
        <w:t>’</w:t>
      </w:r>
      <w:r w:rsidRPr="00235935">
        <w:t>UCL, 1</w:t>
      </w:r>
      <w:r w:rsidRPr="00235935">
        <w:rPr>
          <w:vertAlign w:val="superscript"/>
        </w:rPr>
        <w:t>er</w:t>
      </w:r>
      <w:r w:rsidRPr="00235935">
        <w:t>, 2 et 3</w:t>
      </w:r>
      <w:r>
        <w:t> </w:t>
      </w:r>
      <w:r w:rsidRPr="00235935">
        <w:t>octobre 1987.</w:t>
      </w:r>
    </w:p>
    <w:bookmarkEnd w:id="4"/>
    <w:p w:rsidR="00852D45" w:rsidRDefault="00852D45" w:rsidP="00852D45">
      <w:pPr>
        <w:spacing w:after="120"/>
      </w:pPr>
    </w:p>
    <w:p w:rsidR="0084685A" w:rsidRDefault="0084685A" w:rsidP="0084685A"/>
    <w:sectPr w:rsidR="008468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BAA" w:rsidRDefault="00EA3BAA" w:rsidP="00ED5EB4">
      <w:pPr>
        <w:spacing w:after="0" w:line="240" w:lineRule="auto"/>
      </w:pPr>
      <w:r>
        <w:separator/>
      </w:r>
    </w:p>
  </w:endnote>
  <w:endnote w:type="continuationSeparator" w:id="0">
    <w:p w:rsidR="00EA3BAA" w:rsidRDefault="00EA3BAA" w:rsidP="00ED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BAA" w:rsidRDefault="00EA3BAA" w:rsidP="00ED5EB4">
      <w:pPr>
        <w:spacing w:after="0" w:line="240" w:lineRule="auto"/>
      </w:pPr>
      <w:r>
        <w:separator/>
      </w:r>
    </w:p>
  </w:footnote>
  <w:footnote w:type="continuationSeparator" w:id="0">
    <w:p w:rsidR="00EA3BAA" w:rsidRDefault="00EA3BAA" w:rsidP="00ED5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59E"/>
    <w:multiLevelType w:val="hybridMultilevel"/>
    <w:tmpl w:val="413AE1D2"/>
    <w:lvl w:ilvl="0" w:tplc="BF66364C">
      <w:start w:val="1"/>
      <w:numFmt w:val="decimal"/>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sz w:val="20"/>
        <w:vertAlign w:val="baselin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C7D42B0"/>
    <w:multiLevelType w:val="hybridMultilevel"/>
    <w:tmpl w:val="672A3DBC"/>
    <w:lvl w:ilvl="0" w:tplc="04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5C74D7"/>
    <w:multiLevelType w:val="hybridMultilevel"/>
    <w:tmpl w:val="3B7A1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C23B46"/>
    <w:multiLevelType w:val="hybridMultilevel"/>
    <w:tmpl w:val="48B234E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434602"/>
    <w:multiLevelType w:val="hybridMultilevel"/>
    <w:tmpl w:val="CE3C556E"/>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A418A82A">
      <w:numFmt w:val="bullet"/>
      <w:lvlText w:val="-"/>
      <w:lvlJc w:val="left"/>
      <w:pPr>
        <w:ind w:left="2160" w:hanging="360"/>
      </w:pPr>
      <w:rPr>
        <w:rFonts w:ascii="Palatino" w:hAnsi="Palatino" w:cs="Palatino" w:hint="default"/>
        <w:b w:val="0"/>
        <w:i/>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A10A5C"/>
    <w:multiLevelType w:val="hybridMultilevel"/>
    <w:tmpl w:val="557A8EEE"/>
    <w:lvl w:ilvl="0" w:tplc="BF66364C">
      <w:start w:val="1"/>
      <w:numFmt w:val="decimal"/>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sz w:val="20"/>
        <w:vertAlign w:val="baseline"/>
      </w:rPr>
    </w:lvl>
    <w:lvl w:ilvl="1" w:tplc="0FD6E4F6">
      <w:start w:val="1"/>
      <w:numFmt w:val="bullet"/>
      <w:lvlText w:val="◦"/>
      <w:lvlJc w:val="left"/>
      <w:pPr>
        <w:tabs>
          <w:tab w:val="num" w:pos="1364"/>
        </w:tabs>
        <w:ind w:left="1364" w:hanging="284"/>
      </w:pPr>
      <w:rPr>
        <w:rFonts w:ascii="Gautami" w:hAnsi="Gautami" w:cs="Gautami" w:hint="default"/>
        <w:b w:val="0"/>
        <w:i w:val="0"/>
        <w:caps w:val="0"/>
        <w:strike w:val="0"/>
        <w:dstrike w:val="0"/>
        <w:outline w:val="0"/>
        <w:shadow w:val="0"/>
        <w:emboss w:val="0"/>
        <w:imprint w:val="0"/>
        <w:vanish w:val="0"/>
        <w:sz w:val="20"/>
        <w:vertAlign w:val="baseli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1C82B87"/>
    <w:multiLevelType w:val="hybridMultilevel"/>
    <w:tmpl w:val="0EDAFF4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3C7325"/>
    <w:multiLevelType w:val="hybridMultilevel"/>
    <w:tmpl w:val="D3167B4A"/>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980CC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4C77882"/>
    <w:multiLevelType w:val="hybridMultilevel"/>
    <w:tmpl w:val="5B82EFB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69B21A5"/>
    <w:multiLevelType w:val="hybridMultilevel"/>
    <w:tmpl w:val="85DA81F4"/>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AE2397F"/>
    <w:multiLevelType w:val="hybridMultilevel"/>
    <w:tmpl w:val="EE48FF6A"/>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BFA2BE8"/>
    <w:multiLevelType w:val="hybridMultilevel"/>
    <w:tmpl w:val="E62A5920"/>
    <w:lvl w:ilvl="0" w:tplc="04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abstractNum w:abstractNumId="13" w15:restartNumberingAfterBreak="0">
    <w:nsid w:val="3C860FE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187072D"/>
    <w:multiLevelType w:val="hybridMultilevel"/>
    <w:tmpl w:val="F6666C9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8DB3A7B"/>
    <w:multiLevelType w:val="hybridMultilevel"/>
    <w:tmpl w:val="74B0F09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97430C9"/>
    <w:multiLevelType w:val="hybridMultilevel"/>
    <w:tmpl w:val="871A89D6"/>
    <w:name w:val="WW8Num242"/>
    <w:lvl w:ilvl="0" w:tplc="B116382A">
      <w:numFmt w:val="bullet"/>
      <w:lvlText w:val="–"/>
      <w:lvlJc w:val="left"/>
      <w:pPr>
        <w:tabs>
          <w:tab w:val="num" w:pos="1919"/>
        </w:tabs>
        <w:ind w:left="1919" w:hanging="351"/>
      </w:pPr>
      <w:rPr>
        <w:rFonts w:ascii="Garamond" w:hAnsi="Garamond" w:hint="default"/>
        <w:b w:val="0"/>
        <w:i w:val="0"/>
        <w:sz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9F1CB5"/>
    <w:multiLevelType w:val="hybridMultilevel"/>
    <w:tmpl w:val="4B4E61AC"/>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E031295"/>
    <w:multiLevelType w:val="hybridMultilevel"/>
    <w:tmpl w:val="3272C9CC"/>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43C460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4B03267"/>
    <w:multiLevelType w:val="hybridMultilevel"/>
    <w:tmpl w:val="2EFE561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B052AF5"/>
    <w:multiLevelType w:val="hybridMultilevel"/>
    <w:tmpl w:val="BDF61CEA"/>
    <w:lvl w:ilvl="0" w:tplc="08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5C12656A"/>
    <w:multiLevelType w:val="hybridMultilevel"/>
    <w:tmpl w:val="B9AC6A38"/>
    <w:lvl w:ilvl="0" w:tplc="080C0003">
      <w:start w:val="1"/>
      <w:numFmt w:val="bullet"/>
      <w:lvlText w:val="o"/>
      <w:lvlJc w:val="left"/>
      <w:pPr>
        <w:tabs>
          <w:tab w:val="num" w:pos="1077"/>
        </w:tabs>
        <w:ind w:left="1077" w:hanging="226"/>
      </w:pPr>
      <w:rPr>
        <w:rFonts w:ascii="Courier New" w:hAnsi="Courier New" w:cs="Courier New" w:hint="default"/>
        <w:b w:val="0"/>
        <w:i/>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D7A0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4C91678"/>
    <w:multiLevelType w:val="hybridMultilevel"/>
    <w:tmpl w:val="59849E6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9771D97"/>
    <w:multiLevelType w:val="hybridMultilevel"/>
    <w:tmpl w:val="76F07918"/>
    <w:lvl w:ilvl="0" w:tplc="04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A8750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C6C086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FCE5506"/>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8"/>
  </w:num>
  <w:num w:numId="3">
    <w:abstractNumId w:val="11"/>
  </w:num>
  <w:num w:numId="4">
    <w:abstractNumId w:val="25"/>
  </w:num>
  <w:num w:numId="5">
    <w:abstractNumId w:val="12"/>
  </w:num>
  <w:num w:numId="6">
    <w:abstractNumId w:val="17"/>
  </w:num>
  <w:num w:numId="7">
    <w:abstractNumId w:val="7"/>
  </w:num>
  <w:num w:numId="8">
    <w:abstractNumId w:val="3"/>
  </w:num>
  <w:num w:numId="9">
    <w:abstractNumId w:val="14"/>
  </w:num>
  <w:num w:numId="10">
    <w:abstractNumId w:val="15"/>
  </w:num>
  <w:num w:numId="11">
    <w:abstractNumId w:val="4"/>
  </w:num>
  <w:num w:numId="12">
    <w:abstractNumId w:val="24"/>
  </w:num>
  <w:num w:numId="13">
    <w:abstractNumId w:val="9"/>
  </w:num>
  <w:num w:numId="14">
    <w:abstractNumId w:val="18"/>
  </w:num>
  <w:num w:numId="15">
    <w:abstractNumId w:val="21"/>
  </w:num>
  <w:num w:numId="16">
    <w:abstractNumId w:val="13"/>
  </w:num>
  <w:num w:numId="17">
    <w:abstractNumId w:val="27"/>
  </w:num>
  <w:num w:numId="18">
    <w:abstractNumId w:val="10"/>
  </w:num>
  <w:num w:numId="19">
    <w:abstractNumId w:val="13"/>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6"/>
  </w:num>
  <w:num w:numId="23">
    <w:abstractNumId w:val="19"/>
  </w:num>
  <w:num w:numId="24">
    <w:abstractNumId w:val="8"/>
  </w:num>
  <w:num w:numId="25">
    <w:abstractNumId w:val="23"/>
  </w:num>
  <w:num w:numId="26">
    <w:abstractNumId w:val="22"/>
  </w:num>
  <w:num w:numId="27">
    <w:abstractNumId w:val="0"/>
  </w:num>
  <w:num w:numId="28">
    <w:abstractNumId w:val="5"/>
  </w:num>
  <w:num w:numId="2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33"/>
    <w:rsid w:val="00010F38"/>
    <w:rsid w:val="000731B1"/>
    <w:rsid w:val="000B524A"/>
    <w:rsid w:val="000B588E"/>
    <w:rsid w:val="000D11F7"/>
    <w:rsid w:val="000E1D6F"/>
    <w:rsid w:val="000E33E3"/>
    <w:rsid w:val="000E426E"/>
    <w:rsid w:val="000E4365"/>
    <w:rsid w:val="00100AC3"/>
    <w:rsid w:val="0016031F"/>
    <w:rsid w:val="0018778B"/>
    <w:rsid w:val="00191B3B"/>
    <w:rsid w:val="001939DC"/>
    <w:rsid w:val="001E707F"/>
    <w:rsid w:val="001F5440"/>
    <w:rsid w:val="002007D5"/>
    <w:rsid w:val="00227C87"/>
    <w:rsid w:val="00237470"/>
    <w:rsid w:val="0025121D"/>
    <w:rsid w:val="00265316"/>
    <w:rsid w:val="002877B5"/>
    <w:rsid w:val="00295807"/>
    <w:rsid w:val="002B417F"/>
    <w:rsid w:val="002F30DB"/>
    <w:rsid w:val="00307C3C"/>
    <w:rsid w:val="00347525"/>
    <w:rsid w:val="003613E0"/>
    <w:rsid w:val="00381D58"/>
    <w:rsid w:val="0039022B"/>
    <w:rsid w:val="003A651F"/>
    <w:rsid w:val="003A6FE0"/>
    <w:rsid w:val="00417DDF"/>
    <w:rsid w:val="004273FA"/>
    <w:rsid w:val="00443F02"/>
    <w:rsid w:val="0045602C"/>
    <w:rsid w:val="004712E2"/>
    <w:rsid w:val="0048580E"/>
    <w:rsid w:val="00490F64"/>
    <w:rsid w:val="004D2D76"/>
    <w:rsid w:val="004D7D71"/>
    <w:rsid w:val="004F0E0D"/>
    <w:rsid w:val="00517A9C"/>
    <w:rsid w:val="00521302"/>
    <w:rsid w:val="005232C2"/>
    <w:rsid w:val="00557C37"/>
    <w:rsid w:val="005B76AC"/>
    <w:rsid w:val="005C73BA"/>
    <w:rsid w:val="005D64A1"/>
    <w:rsid w:val="005D7F6C"/>
    <w:rsid w:val="00604D86"/>
    <w:rsid w:val="00606CF0"/>
    <w:rsid w:val="00620B6C"/>
    <w:rsid w:val="00625853"/>
    <w:rsid w:val="0065528C"/>
    <w:rsid w:val="006619E6"/>
    <w:rsid w:val="006942B7"/>
    <w:rsid w:val="006A635B"/>
    <w:rsid w:val="006B73BB"/>
    <w:rsid w:val="006D2461"/>
    <w:rsid w:val="006D60F5"/>
    <w:rsid w:val="006E552B"/>
    <w:rsid w:val="00702E03"/>
    <w:rsid w:val="00707444"/>
    <w:rsid w:val="007253A6"/>
    <w:rsid w:val="00751132"/>
    <w:rsid w:val="00781BB1"/>
    <w:rsid w:val="007B0433"/>
    <w:rsid w:val="007B38C1"/>
    <w:rsid w:val="007E4806"/>
    <w:rsid w:val="007E71CD"/>
    <w:rsid w:val="0084685A"/>
    <w:rsid w:val="00852D45"/>
    <w:rsid w:val="0086318C"/>
    <w:rsid w:val="00866B69"/>
    <w:rsid w:val="00892517"/>
    <w:rsid w:val="008C130D"/>
    <w:rsid w:val="0090760F"/>
    <w:rsid w:val="009600A8"/>
    <w:rsid w:val="009A23E3"/>
    <w:rsid w:val="009B3E49"/>
    <w:rsid w:val="009E7A59"/>
    <w:rsid w:val="00A13EA2"/>
    <w:rsid w:val="00A276C6"/>
    <w:rsid w:val="00A57E6B"/>
    <w:rsid w:val="00A61AD8"/>
    <w:rsid w:val="00A63F3D"/>
    <w:rsid w:val="00AA63A2"/>
    <w:rsid w:val="00AB4395"/>
    <w:rsid w:val="00AB7B29"/>
    <w:rsid w:val="00AC3981"/>
    <w:rsid w:val="00AD03F3"/>
    <w:rsid w:val="00AF77D7"/>
    <w:rsid w:val="00B020A5"/>
    <w:rsid w:val="00B02417"/>
    <w:rsid w:val="00B42776"/>
    <w:rsid w:val="00B87E76"/>
    <w:rsid w:val="00B925A4"/>
    <w:rsid w:val="00BB5FC2"/>
    <w:rsid w:val="00BD531D"/>
    <w:rsid w:val="00BE2B15"/>
    <w:rsid w:val="00C071E3"/>
    <w:rsid w:val="00C244DD"/>
    <w:rsid w:val="00C62195"/>
    <w:rsid w:val="00C66E0C"/>
    <w:rsid w:val="00CA011C"/>
    <w:rsid w:val="00CB2F0C"/>
    <w:rsid w:val="00CC7AC0"/>
    <w:rsid w:val="00CD32A6"/>
    <w:rsid w:val="00CE194C"/>
    <w:rsid w:val="00CE213D"/>
    <w:rsid w:val="00CE53B2"/>
    <w:rsid w:val="00CF70D5"/>
    <w:rsid w:val="00D11C4D"/>
    <w:rsid w:val="00D12461"/>
    <w:rsid w:val="00D232CF"/>
    <w:rsid w:val="00D53767"/>
    <w:rsid w:val="00D76694"/>
    <w:rsid w:val="00DA0874"/>
    <w:rsid w:val="00DB1A7C"/>
    <w:rsid w:val="00DC34CF"/>
    <w:rsid w:val="00E165A1"/>
    <w:rsid w:val="00E23257"/>
    <w:rsid w:val="00E54B84"/>
    <w:rsid w:val="00E56463"/>
    <w:rsid w:val="00E778A4"/>
    <w:rsid w:val="00E8487A"/>
    <w:rsid w:val="00E86F3E"/>
    <w:rsid w:val="00EA3BAA"/>
    <w:rsid w:val="00ED5EB4"/>
    <w:rsid w:val="00F01A7C"/>
    <w:rsid w:val="00F14B36"/>
    <w:rsid w:val="00F3122D"/>
    <w:rsid w:val="00F42833"/>
    <w:rsid w:val="00F719DE"/>
    <w:rsid w:val="00F72134"/>
    <w:rsid w:val="00F75172"/>
    <w:rsid w:val="00F76EBA"/>
    <w:rsid w:val="00FA26A2"/>
    <w:rsid w:val="00FC1DA6"/>
    <w:rsid w:val="00FF3C04"/>
    <w:rsid w:val="00FF6C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D2B4"/>
  <w15:chartTrackingRefBased/>
  <w15:docId w15:val="{E1E41E7A-D0F9-4F1E-9AB9-24D802BE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2D45"/>
    <w:pPr>
      <w:keepNext/>
      <w:spacing w:after="0" w:line="240" w:lineRule="auto"/>
      <w:jc w:val="center"/>
      <w:outlineLvl w:val="0"/>
    </w:pPr>
    <w:rPr>
      <w:rFonts w:ascii="Times" w:eastAsia="Times New Roman" w:hAnsi="Times" w:cs="Times"/>
      <w:b/>
      <w:bCs/>
      <w:sz w:val="24"/>
      <w:szCs w:val="24"/>
      <w:lang w:val="fr-FR" w:eastAsia="fr-FR"/>
    </w:rPr>
  </w:style>
  <w:style w:type="paragraph" w:styleId="Titre2">
    <w:name w:val="heading 2"/>
    <w:basedOn w:val="Normal"/>
    <w:next w:val="Normal"/>
    <w:link w:val="Titre2Car"/>
    <w:qFormat/>
    <w:rsid w:val="00852D4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pPr>
    <w:rPr>
      <w:rFonts w:ascii="Times New Roman" w:eastAsia="Times New Roman" w:hAnsi="Times New Roman" w:cs="Times New Roman"/>
      <w:b/>
      <w:bCs/>
      <w:shadow/>
      <w:sz w:val="20"/>
      <w:szCs w:val="20"/>
      <w:lang w:val="fr-FR" w:eastAsia="fr-FR"/>
    </w:rPr>
  </w:style>
  <w:style w:type="paragraph" w:styleId="Titre3">
    <w:name w:val="heading 3"/>
    <w:basedOn w:val="Normal"/>
    <w:next w:val="Normal"/>
    <w:link w:val="Titre3Car"/>
    <w:qFormat/>
    <w:rsid w:val="00852D4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2"/>
    </w:pPr>
    <w:rPr>
      <w:rFonts w:ascii="Times New Roman" w:eastAsia="Times New Roman" w:hAnsi="Times New Roman" w:cs="Times New Roman"/>
      <w:b/>
      <w:bCs/>
      <w:shadow/>
      <w:sz w:val="32"/>
      <w:szCs w:val="32"/>
      <w:lang w:val="fr-FR" w:eastAsia="fr-FR"/>
    </w:rPr>
  </w:style>
  <w:style w:type="paragraph" w:styleId="Titre6">
    <w:name w:val="heading 6"/>
    <w:basedOn w:val="Normal"/>
    <w:next w:val="Normal"/>
    <w:link w:val="Titre6Car"/>
    <w:qFormat/>
    <w:rsid w:val="00852D45"/>
    <w:pPr>
      <w:keepNext/>
      <w:widowControl w:val="0"/>
      <w:pBdr>
        <w:top w:val="single" w:sz="4" w:space="0" w:color="auto"/>
        <w:left w:val="single" w:sz="4" w:space="0" w:color="auto"/>
        <w:bottom w:val="single" w:sz="4" w:space="0" w:color="auto"/>
        <w:right w:val="single" w:sz="4" w:space="0" w:color="auto"/>
      </w:pBd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66"/>
      <w:jc w:val="center"/>
      <w:outlineLvl w:val="5"/>
    </w:pPr>
    <w:rPr>
      <w:rFonts w:ascii="Times New Roman" w:eastAsia="Times New Roman" w:hAnsi="Times New Roman" w:cs="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24A"/>
    <w:pPr>
      <w:ind w:left="720"/>
      <w:contextualSpacing/>
    </w:pPr>
  </w:style>
  <w:style w:type="character" w:customStyle="1" w:styleId="Titre1Car">
    <w:name w:val="Titre 1 Car"/>
    <w:basedOn w:val="Policepardfaut"/>
    <w:link w:val="Titre1"/>
    <w:rsid w:val="00852D45"/>
    <w:rPr>
      <w:rFonts w:ascii="Times" w:eastAsia="Times New Roman" w:hAnsi="Times" w:cs="Times"/>
      <w:b/>
      <w:bCs/>
      <w:sz w:val="24"/>
      <w:szCs w:val="24"/>
      <w:lang w:val="fr-FR" w:eastAsia="fr-FR"/>
    </w:rPr>
  </w:style>
  <w:style w:type="character" w:customStyle="1" w:styleId="Titre2Car">
    <w:name w:val="Titre 2 Car"/>
    <w:basedOn w:val="Policepardfaut"/>
    <w:link w:val="Titre2"/>
    <w:rsid w:val="00852D45"/>
    <w:rPr>
      <w:rFonts w:ascii="Times New Roman" w:eastAsia="Times New Roman" w:hAnsi="Times New Roman" w:cs="Times New Roman"/>
      <w:b/>
      <w:bCs/>
      <w:shadow/>
      <w:sz w:val="20"/>
      <w:szCs w:val="20"/>
      <w:lang w:val="fr-FR" w:eastAsia="fr-FR"/>
    </w:rPr>
  </w:style>
  <w:style w:type="character" w:customStyle="1" w:styleId="Titre3Car">
    <w:name w:val="Titre 3 Car"/>
    <w:basedOn w:val="Policepardfaut"/>
    <w:link w:val="Titre3"/>
    <w:rsid w:val="00852D45"/>
    <w:rPr>
      <w:rFonts w:ascii="Times New Roman" w:eastAsia="Times New Roman" w:hAnsi="Times New Roman" w:cs="Times New Roman"/>
      <w:b/>
      <w:bCs/>
      <w:shadow/>
      <w:sz w:val="32"/>
      <w:szCs w:val="32"/>
      <w:lang w:val="fr-FR" w:eastAsia="fr-FR"/>
    </w:rPr>
  </w:style>
  <w:style w:type="character" w:customStyle="1" w:styleId="Titre6Car">
    <w:name w:val="Titre 6 Car"/>
    <w:basedOn w:val="Policepardfaut"/>
    <w:link w:val="Titre6"/>
    <w:rsid w:val="00852D45"/>
    <w:rPr>
      <w:rFonts w:ascii="Times New Roman" w:eastAsia="Times New Roman" w:hAnsi="Times New Roman" w:cs="Times New Roman"/>
      <w:b/>
      <w:bCs/>
      <w:sz w:val="24"/>
      <w:szCs w:val="24"/>
      <w:lang w:val="fr-FR" w:eastAsia="fr-FR"/>
    </w:rPr>
  </w:style>
  <w:style w:type="table" w:styleId="Grilledutableau">
    <w:name w:val="Table Grid"/>
    <w:basedOn w:val="TableauNormal"/>
    <w:rsid w:val="00852D4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852D45"/>
    <w:pPr>
      <w:tabs>
        <w:tab w:val="center" w:pos="4819"/>
        <w:tab w:val="right" w:pos="9071"/>
      </w:tabs>
      <w:spacing w:after="0" w:line="240" w:lineRule="auto"/>
    </w:pPr>
    <w:rPr>
      <w:rFonts w:ascii="Times" w:eastAsia="Times New Roman" w:hAnsi="Times" w:cs="Times"/>
      <w:sz w:val="24"/>
      <w:szCs w:val="24"/>
      <w:lang w:val="fr-FR" w:eastAsia="fr-FR"/>
    </w:rPr>
  </w:style>
  <w:style w:type="character" w:customStyle="1" w:styleId="En-tteCar">
    <w:name w:val="En-tête Car"/>
    <w:basedOn w:val="Policepardfaut"/>
    <w:link w:val="En-tte"/>
    <w:rsid w:val="00852D45"/>
    <w:rPr>
      <w:rFonts w:ascii="Times" w:eastAsia="Times New Roman" w:hAnsi="Times" w:cs="Times"/>
      <w:sz w:val="24"/>
      <w:szCs w:val="24"/>
      <w:lang w:val="fr-FR" w:eastAsia="fr-FR"/>
    </w:rPr>
  </w:style>
  <w:style w:type="paragraph" w:styleId="Retraitcorpsdetexte2">
    <w:name w:val="Body Text Indent 2"/>
    <w:basedOn w:val="Normal"/>
    <w:link w:val="Retraitcorpsdetexte2Car"/>
    <w:rsid w:val="00852D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pPr>
    <w:rPr>
      <w:rFonts w:ascii="Geneva" w:eastAsia="Times New Roman" w:hAnsi="Geneva" w:cs="Times"/>
      <w:sz w:val="20"/>
      <w:szCs w:val="20"/>
      <w:lang w:val="fr-FR" w:eastAsia="fr-FR"/>
    </w:rPr>
  </w:style>
  <w:style w:type="character" w:customStyle="1" w:styleId="Retraitcorpsdetexte2Car">
    <w:name w:val="Retrait corps de texte 2 Car"/>
    <w:basedOn w:val="Policepardfaut"/>
    <w:link w:val="Retraitcorpsdetexte2"/>
    <w:rsid w:val="00852D45"/>
    <w:rPr>
      <w:rFonts w:ascii="Geneva" w:eastAsia="Times New Roman" w:hAnsi="Geneva" w:cs="Times"/>
      <w:sz w:val="20"/>
      <w:szCs w:val="20"/>
      <w:lang w:val="fr-FR" w:eastAsia="fr-FR"/>
    </w:rPr>
  </w:style>
  <w:style w:type="paragraph" w:styleId="Pieddepage">
    <w:name w:val="footer"/>
    <w:basedOn w:val="Normal"/>
    <w:link w:val="PieddepageCar"/>
    <w:rsid w:val="00852D45"/>
    <w:pPr>
      <w:tabs>
        <w:tab w:val="center" w:pos="4536"/>
        <w:tab w:val="right" w:pos="9072"/>
      </w:tabs>
      <w:spacing w:after="0" w:line="240" w:lineRule="auto"/>
    </w:pPr>
    <w:rPr>
      <w:rFonts w:ascii="Arial" w:eastAsia="Times New Roman" w:hAnsi="Arial" w:cs="Times New Roman"/>
      <w:sz w:val="20"/>
      <w:szCs w:val="24"/>
      <w:lang w:eastAsia="fr-FR"/>
    </w:rPr>
  </w:style>
  <w:style w:type="character" w:customStyle="1" w:styleId="PieddepageCar">
    <w:name w:val="Pied de page Car"/>
    <w:basedOn w:val="Policepardfaut"/>
    <w:link w:val="Pieddepage"/>
    <w:rsid w:val="00852D45"/>
    <w:rPr>
      <w:rFonts w:ascii="Arial" w:eastAsia="Times New Roman" w:hAnsi="Arial" w:cs="Times New Roman"/>
      <w:sz w:val="20"/>
      <w:szCs w:val="24"/>
      <w:lang w:eastAsia="fr-FR"/>
    </w:rPr>
  </w:style>
  <w:style w:type="character" w:styleId="Numrodepage">
    <w:name w:val="page number"/>
    <w:basedOn w:val="Policepardfaut"/>
    <w:rsid w:val="00852D45"/>
  </w:style>
  <w:style w:type="paragraph" w:styleId="Textedebulles">
    <w:name w:val="Balloon Text"/>
    <w:basedOn w:val="Normal"/>
    <w:link w:val="TextedebullesCar"/>
    <w:rsid w:val="00852D4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852D45"/>
    <w:rPr>
      <w:rFonts w:ascii="Tahoma" w:eastAsia="Times New Roman" w:hAnsi="Tahoma" w:cs="Tahoma"/>
      <w:sz w:val="16"/>
      <w:szCs w:val="16"/>
      <w:lang w:eastAsia="fr-FR"/>
    </w:rPr>
  </w:style>
  <w:style w:type="character" w:styleId="Lienhypertexte">
    <w:name w:val="Hyperlink"/>
    <w:rsid w:val="00852D45"/>
    <w:rPr>
      <w:color w:val="0000FF"/>
      <w:u w:val="single"/>
    </w:rPr>
  </w:style>
  <w:style w:type="character" w:styleId="lev">
    <w:name w:val="Strong"/>
    <w:uiPriority w:val="22"/>
    <w:qFormat/>
    <w:rsid w:val="00852D45"/>
    <w:rPr>
      <w:b/>
      <w:bCs/>
    </w:rPr>
  </w:style>
  <w:style w:type="character" w:styleId="Accentuation">
    <w:name w:val="Emphasis"/>
    <w:uiPriority w:val="20"/>
    <w:qFormat/>
    <w:rsid w:val="00852D45"/>
    <w:rPr>
      <w:i/>
      <w:iCs/>
    </w:rPr>
  </w:style>
  <w:style w:type="character" w:customStyle="1" w:styleId="apple-converted-space">
    <w:name w:val="apple-converted-space"/>
    <w:rsid w:val="00852D45"/>
  </w:style>
  <w:style w:type="character" w:styleId="Mentionnonrsolue">
    <w:name w:val="Unresolved Mention"/>
    <w:basedOn w:val="Policepardfaut"/>
    <w:uiPriority w:val="99"/>
    <w:semiHidden/>
    <w:unhideWhenUsed/>
    <w:rsid w:val="00265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x1.be/categories/news/autrement-la-coparentalite-une-autre-maniere-de-faire-famille/?jwsource=cl" TargetMode="External"/><Relationship Id="rId13" Type="http://schemas.openxmlformats.org/officeDocument/2006/relationships/hyperlink" Target="http://www.courteslignes.com" TargetMode="External"/><Relationship Id="rId18" Type="http://schemas.openxmlformats.org/officeDocument/2006/relationships/hyperlink" Target="http://www.courtesligne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ourteslignes.com" TargetMode="External"/><Relationship Id="rId17" Type="http://schemas.openxmlformats.org/officeDocument/2006/relationships/hyperlink" Target="http://www.courteslignes.com" TargetMode="External"/><Relationship Id="rId2" Type="http://schemas.openxmlformats.org/officeDocument/2006/relationships/styles" Target="styles.xml"/><Relationship Id="rId16" Type="http://schemas.openxmlformats.org/officeDocument/2006/relationships/hyperlink" Target="http://www.courteslignes.com" TargetMode="External"/><Relationship Id="rId20" Type="http://schemas.openxmlformats.org/officeDocument/2006/relationships/hyperlink" Target="http://www.courteslign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eslignes.com" TargetMode="External"/><Relationship Id="rId5" Type="http://schemas.openxmlformats.org/officeDocument/2006/relationships/footnotes" Target="footnotes.xml"/><Relationship Id="rId15" Type="http://schemas.openxmlformats.org/officeDocument/2006/relationships/hyperlink" Target="http://www.courteslignes.com" TargetMode="External"/><Relationship Id="rId10" Type="http://schemas.openxmlformats.org/officeDocument/2006/relationships/hyperlink" Target="http://www.courteslignes.com" TargetMode="External"/><Relationship Id="rId19" Type="http://schemas.openxmlformats.org/officeDocument/2006/relationships/hyperlink" Target="http://www.courteslignes.com" TargetMode="External"/><Relationship Id="rId4" Type="http://schemas.openxmlformats.org/officeDocument/2006/relationships/webSettings" Target="webSettings.xml"/><Relationship Id="rId9" Type="http://schemas.openxmlformats.org/officeDocument/2006/relationships/hyperlink" Target="http://www.courteslignes.com" TargetMode="External"/><Relationship Id="rId14" Type="http://schemas.openxmlformats.org/officeDocument/2006/relationships/hyperlink" Target="http://www.courteslignes.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27</Pages>
  <Words>12619</Words>
  <Characters>69409</Characters>
  <Application>Microsoft Office Word</Application>
  <DocSecurity>0</DocSecurity>
  <Lines>578</Lines>
  <Paragraphs>163</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81865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Leblanc</dc:creator>
  <cp:keywords/>
  <dc:description/>
  <cp:lastModifiedBy>Jehanne Sosson</cp:lastModifiedBy>
  <cp:revision>8</cp:revision>
  <cp:lastPrinted>2022-05-02T14:36:00Z</cp:lastPrinted>
  <dcterms:created xsi:type="dcterms:W3CDTF">2022-02-07T14:55:00Z</dcterms:created>
  <dcterms:modified xsi:type="dcterms:W3CDTF">2022-06-06T14:25:00Z</dcterms:modified>
</cp:coreProperties>
</file>