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21525" w14:textId="77777777" w:rsidR="00D53E5A" w:rsidRDefault="00C63BE7">
      <w:pPr>
        <w:pStyle w:val="CuerpoA"/>
        <w:jc w:val="center"/>
        <w:rPr>
          <w:rStyle w:val="NingunoA"/>
          <w:b/>
          <w:bCs/>
          <w:sz w:val="24"/>
          <w:szCs w:val="24"/>
        </w:rPr>
      </w:pPr>
      <w:r>
        <w:rPr>
          <w:rStyle w:val="NingunoA"/>
          <w:b/>
          <w:bCs/>
          <w:sz w:val="24"/>
          <w:szCs w:val="24"/>
        </w:rPr>
        <w:t>Dr. Juan Javier Rivera Andía</w:t>
      </w:r>
    </w:p>
    <w:p w14:paraId="1291F187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03EB8DA8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7EA60FB0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43B4D2D7" w14:textId="77777777" w:rsidR="00D53E5A" w:rsidRDefault="00C63BE7">
      <w:pPr>
        <w:pStyle w:val="CuerpoA"/>
        <w:jc w:val="both"/>
        <w:rPr>
          <w:rStyle w:val="NingunoA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 xml:space="preserve">Nationality: </w:t>
      </w:r>
      <w:r>
        <w:rPr>
          <w:rStyle w:val="NingunoA"/>
          <w:sz w:val="22"/>
          <w:szCs w:val="22"/>
        </w:rPr>
        <w:t>French &amp; Peruvian</w:t>
      </w:r>
    </w:p>
    <w:p w14:paraId="0B095E59" w14:textId="77777777" w:rsidR="00D53E5A" w:rsidRDefault="00C63BE7">
      <w:pPr>
        <w:pStyle w:val="CuerpoA"/>
        <w:jc w:val="both"/>
        <w:rPr>
          <w:rStyle w:val="NingunoA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 xml:space="preserve">Languages: </w:t>
      </w:r>
      <w:r>
        <w:rPr>
          <w:rStyle w:val="NingunoA"/>
          <w:sz w:val="22"/>
          <w:szCs w:val="22"/>
        </w:rPr>
        <w:t>Spanish (mother tongue), English (fluent), French (fluent), German (intermediate) and Quechua (intermediate).</w:t>
      </w:r>
    </w:p>
    <w:p w14:paraId="01752074" w14:textId="77777777" w:rsidR="00D53E5A" w:rsidRDefault="00D53E5A">
      <w:pPr>
        <w:pStyle w:val="CuerpoA"/>
        <w:jc w:val="both"/>
        <w:rPr>
          <w:sz w:val="22"/>
          <w:szCs w:val="22"/>
        </w:rPr>
      </w:pPr>
    </w:p>
    <w:p w14:paraId="056AA463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67311DD0" w14:textId="77777777" w:rsidR="00D53E5A" w:rsidRDefault="00C63BE7">
      <w:pPr>
        <w:pStyle w:val="CuerpoA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CURRENT POSITION</w:t>
      </w:r>
    </w:p>
    <w:p w14:paraId="29D41F05" w14:textId="77777777" w:rsidR="005D07B3" w:rsidRDefault="005D07B3" w:rsidP="005D07B3">
      <w:pPr>
        <w:pStyle w:val="CuerpoA"/>
        <w:rPr>
          <w:b/>
          <w:bCs/>
          <w:sz w:val="22"/>
          <w:szCs w:val="22"/>
        </w:rPr>
      </w:pPr>
    </w:p>
    <w:p w14:paraId="49B6B924" w14:textId="77777777" w:rsidR="005D07B3" w:rsidRDefault="005D07B3" w:rsidP="005D07B3">
      <w:pPr>
        <w:pStyle w:val="CuerpoA"/>
        <w:widowControl w:val="0"/>
        <w:numPr>
          <w:ilvl w:val="0"/>
          <w:numId w:val="2"/>
        </w:numPr>
        <w:suppressAutoHyphens/>
        <w:rPr>
          <w:rStyle w:val="NingunoA"/>
          <w:b/>
          <w:bCs/>
          <w:i/>
          <w:iCs/>
          <w:sz w:val="22"/>
          <w:szCs w:val="22"/>
          <w:lang w:val="pt-PT"/>
        </w:rPr>
      </w:pPr>
      <w:r>
        <w:rPr>
          <w:rStyle w:val="NingunoA"/>
          <w:b/>
          <w:bCs/>
          <w:i/>
          <w:iCs/>
          <w:sz w:val="22"/>
          <w:szCs w:val="22"/>
          <w:lang w:val="pt-PT"/>
        </w:rPr>
        <w:t>Beatriu de Pin</w:t>
      </w:r>
      <w:r>
        <w:rPr>
          <w:rStyle w:val="NingunoA"/>
          <w:b/>
          <w:bCs/>
          <w:i/>
          <w:iCs/>
          <w:sz w:val="22"/>
          <w:szCs w:val="22"/>
          <w:lang w:val="en-US"/>
        </w:rPr>
        <w:t>ós Post-doctoral Fellow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5D07B3" w14:paraId="464E4AC6" w14:textId="77777777" w:rsidTr="0032754C">
        <w:trPr>
          <w:trHeight w:val="266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6802" w14:textId="77777777" w:rsidR="005D07B3" w:rsidRDefault="005D07B3" w:rsidP="0032754C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7247C49A" w14:textId="77777777" w:rsidR="005D07B3" w:rsidRDefault="005D07B3" w:rsidP="0032754C">
            <w:pPr>
              <w:pStyle w:val="Ttulo4"/>
              <w:suppressAutoHyphens/>
              <w:spacing w:before="0" w:after="0"/>
              <w:ind w:left="864" w:hanging="864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Universidad Autónoma de Barcelona (Department of Social Anthropology)</w:t>
            </w:r>
          </w:p>
        </w:tc>
      </w:tr>
      <w:tr w:rsidR="005D07B3" w14:paraId="3D8AB1C4" w14:textId="77777777" w:rsidTr="0032754C">
        <w:trPr>
          <w:trHeight w:val="266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5E07" w14:textId="2B409FAC" w:rsidR="005D07B3" w:rsidRDefault="00EC518C" w:rsidP="0032754C">
            <w:pPr>
              <w:pStyle w:val="CuerpoA"/>
            </w:pPr>
            <w:r>
              <w:t>Since</w:t>
            </w:r>
            <w:r w:rsidR="005D07B3">
              <w:rPr>
                <w:rStyle w:val="NingunoA"/>
                <w:sz w:val="22"/>
                <w:szCs w:val="22"/>
                <w:lang w:val="en-US"/>
              </w:rPr>
              <w:t>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7DFF130C" w14:textId="1A937C30" w:rsidR="005D07B3" w:rsidRDefault="005D07B3" w:rsidP="0032754C">
            <w:pPr>
              <w:pStyle w:val="Ttulo4"/>
              <w:suppressAutoHyphens/>
              <w:spacing w:before="0" w:after="0"/>
              <w:ind w:left="864" w:hanging="864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01</w:t>
            </w: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/0</w:t>
            </w: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/201</w:t>
            </w:r>
            <w:r w:rsidR="00EC518C"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14:paraId="0CD2702B" w14:textId="77777777" w:rsidR="005D07B3" w:rsidRDefault="005D07B3" w:rsidP="005D07B3">
      <w:pPr>
        <w:pStyle w:val="CuerpoA"/>
        <w:widowControl w:val="0"/>
        <w:numPr>
          <w:ilvl w:val="0"/>
          <w:numId w:val="3"/>
        </w:numPr>
        <w:suppressAutoHyphens/>
        <w:rPr>
          <w:rStyle w:val="NingunoA"/>
        </w:rPr>
      </w:pPr>
    </w:p>
    <w:p w14:paraId="400F664B" w14:textId="77777777" w:rsidR="005D07B3" w:rsidRDefault="005D07B3">
      <w:pPr>
        <w:pStyle w:val="CuerpoA"/>
        <w:widowControl w:val="0"/>
        <w:tabs>
          <w:tab w:val="left" w:pos="327"/>
        </w:tabs>
        <w:suppressAutoHyphens/>
        <w:jc w:val="both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14:paraId="2AAB83E1" w14:textId="77777777" w:rsidR="00D53E5A" w:rsidRDefault="00C63BE7">
      <w:pPr>
        <w:pStyle w:val="CuerpoA"/>
        <w:tabs>
          <w:tab w:val="left" w:pos="720"/>
        </w:tabs>
        <w:jc w:val="both"/>
        <w:rPr>
          <w:rStyle w:val="NingunoA"/>
          <w:b/>
          <w:bCs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 xml:space="preserve">ACADEMIC EDUCATION </w:t>
      </w:r>
    </w:p>
    <w:p w14:paraId="10EF2B34" w14:textId="77777777" w:rsidR="00D53E5A" w:rsidRDefault="00D53E5A">
      <w:pPr>
        <w:pStyle w:val="CuerpoA"/>
        <w:ind w:left="720"/>
        <w:jc w:val="both"/>
        <w:rPr>
          <w:b/>
          <w:bCs/>
          <w:sz w:val="22"/>
          <w:szCs w:val="22"/>
        </w:rPr>
      </w:pPr>
    </w:p>
    <w:p w14:paraId="425922E9" w14:textId="77777777" w:rsidR="00D53E5A" w:rsidRDefault="00C63BE7">
      <w:pPr>
        <w:pStyle w:val="CuerpoA"/>
        <w:widowControl w:val="0"/>
        <w:numPr>
          <w:ilvl w:val="0"/>
          <w:numId w:val="5"/>
        </w:numPr>
        <w:suppressAutoHyphens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>PhD in Anthropology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70"/>
        <w:gridCol w:w="7608"/>
      </w:tblGrid>
      <w:tr w:rsidR="00D53E5A" w14:paraId="51656D84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273F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</w:rPr>
              <w:t>Institution: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9D96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</w:rPr>
              <w:t>Universidad Complutense de Madrid. Departamento de Antropología de América</w:t>
            </w:r>
          </w:p>
        </w:tc>
      </w:tr>
      <w:tr w:rsidR="00D53E5A" w14:paraId="4F85220F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3B9E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6EDFE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June 28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2007 (cum laude)</w:t>
            </w:r>
          </w:p>
        </w:tc>
      </w:tr>
    </w:tbl>
    <w:p w14:paraId="41786BCC" w14:textId="77777777" w:rsidR="00D53E5A" w:rsidRDefault="00D53E5A">
      <w:pPr>
        <w:pStyle w:val="CuerpoA"/>
        <w:widowControl w:val="0"/>
        <w:numPr>
          <w:ilvl w:val="0"/>
          <w:numId w:val="6"/>
        </w:numPr>
        <w:suppressAutoHyphens/>
        <w:rPr>
          <w:lang w:val="en-US"/>
        </w:rPr>
      </w:pPr>
    </w:p>
    <w:p w14:paraId="43CC3C7D" w14:textId="77777777" w:rsidR="00D53E5A" w:rsidRDefault="00D53E5A">
      <w:pPr>
        <w:pStyle w:val="CuerpoA"/>
        <w:widowControl w:val="0"/>
        <w:tabs>
          <w:tab w:val="left" w:pos="327"/>
          <w:tab w:val="left" w:pos="360"/>
        </w:tabs>
        <w:suppressAutoHyphens/>
        <w:rPr>
          <w:b/>
          <w:bCs/>
          <w:i/>
          <w:iCs/>
        </w:rPr>
      </w:pPr>
    </w:p>
    <w:p w14:paraId="0D3956EA" w14:textId="77777777" w:rsidR="00D53E5A" w:rsidRDefault="00C63BE7">
      <w:pPr>
        <w:pStyle w:val="CuerpoA"/>
        <w:widowControl w:val="0"/>
        <w:numPr>
          <w:ilvl w:val="0"/>
          <w:numId w:val="8"/>
        </w:numPr>
        <w:suppressAutoHyphens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>DEA in Sciences of Religions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70"/>
        <w:gridCol w:w="7608"/>
      </w:tblGrid>
      <w:tr w:rsidR="00D53E5A" w14:paraId="4CE2E5F1" w14:textId="77777777">
        <w:trPr>
          <w:trHeight w:val="50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F7C4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91336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</w:rPr>
              <w:t>Universidad Complutense de Madrid. Instituto Interuniversitario de Ciencias de las Religiones</w:t>
            </w:r>
          </w:p>
        </w:tc>
      </w:tr>
      <w:tr w:rsidR="00D53E5A" w14:paraId="3414AC46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3AF9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35EC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June 24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2006</w:t>
            </w:r>
          </w:p>
        </w:tc>
      </w:tr>
    </w:tbl>
    <w:p w14:paraId="1821D7EB" w14:textId="77777777" w:rsidR="00D53E5A" w:rsidRDefault="00D53E5A">
      <w:pPr>
        <w:pStyle w:val="CuerpoA"/>
        <w:widowControl w:val="0"/>
        <w:numPr>
          <w:ilvl w:val="0"/>
          <w:numId w:val="9"/>
        </w:numPr>
        <w:suppressAutoHyphens/>
        <w:rPr>
          <w:rStyle w:val="NingunoA"/>
          <w:lang w:val="en-US"/>
        </w:rPr>
      </w:pPr>
    </w:p>
    <w:p w14:paraId="656507B8" w14:textId="77777777" w:rsidR="00D53E5A" w:rsidRDefault="00D53E5A">
      <w:pPr>
        <w:pStyle w:val="CuerpoA"/>
        <w:widowControl w:val="0"/>
        <w:tabs>
          <w:tab w:val="left" w:pos="327"/>
          <w:tab w:val="left" w:pos="360"/>
        </w:tabs>
        <w:suppressAutoHyphens/>
        <w:rPr>
          <w:b/>
          <w:bCs/>
          <w:i/>
          <w:iCs/>
        </w:rPr>
      </w:pPr>
    </w:p>
    <w:p w14:paraId="6FE60445" w14:textId="77777777" w:rsidR="00D53E5A" w:rsidRDefault="00C63BE7">
      <w:pPr>
        <w:pStyle w:val="CuerpoA"/>
        <w:widowControl w:val="0"/>
        <w:numPr>
          <w:ilvl w:val="0"/>
          <w:numId w:val="11"/>
        </w:numPr>
        <w:suppressAutoHyphens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>MA in Anthropology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70"/>
        <w:gridCol w:w="7608"/>
      </w:tblGrid>
      <w:tr w:rsidR="00D53E5A" w14:paraId="32832BD3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B084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B610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Catholic University of Peru.</w:t>
            </w:r>
          </w:p>
        </w:tc>
      </w:tr>
      <w:tr w:rsidR="00D53E5A" w14:paraId="67513105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1757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4EB5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December 2004</w:t>
            </w:r>
          </w:p>
        </w:tc>
      </w:tr>
    </w:tbl>
    <w:p w14:paraId="30D280A8" w14:textId="77777777" w:rsidR="00D53E5A" w:rsidRDefault="00D53E5A">
      <w:pPr>
        <w:pStyle w:val="CuerpoA"/>
        <w:widowControl w:val="0"/>
        <w:numPr>
          <w:ilvl w:val="0"/>
          <w:numId w:val="12"/>
        </w:numPr>
        <w:suppressAutoHyphens/>
        <w:rPr>
          <w:rStyle w:val="NingunoA"/>
          <w:lang w:val="en-US"/>
        </w:rPr>
      </w:pPr>
    </w:p>
    <w:p w14:paraId="169E7FD4" w14:textId="77777777" w:rsidR="00D53E5A" w:rsidRDefault="00D53E5A">
      <w:pPr>
        <w:pStyle w:val="CuerpoA"/>
        <w:widowControl w:val="0"/>
        <w:tabs>
          <w:tab w:val="left" w:pos="327"/>
          <w:tab w:val="left" w:pos="360"/>
        </w:tabs>
        <w:suppressAutoHyphens/>
        <w:rPr>
          <w:b/>
          <w:bCs/>
          <w:i/>
          <w:iCs/>
        </w:rPr>
      </w:pPr>
    </w:p>
    <w:p w14:paraId="599AB6D7" w14:textId="77777777" w:rsidR="00D53E5A" w:rsidRDefault="00D53E5A">
      <w:pPr>
        <w:pStyle w:val="CuerpoA"/>
        <w:rPr>
          <w:sz w:val="22"/>
          <w:szCs w:val="22"/>
        </w:rPr>
      </w:pPr>
    </w:p>
    <w:p w14:paraId="1F65333E" w14:textId="77777777" w:rsidR="00D53E5A" w:rsidRDefault="00C63BE7">
      <w:pPr>
        <w:pStyle w:val="CuerpoA"/>
        <w:tabs>
          <w:tab w:val="left" w:pos="720"/>
        </w:tabs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PROFESSIONAL EXPERIENCE AND SCIENTIFIC ACTIVITIES (INCLUDING GRANTS)</w:t>
      </w:r>
    </w:p>
    <w:p w14:paraId="44903A45" w14:textId="77777777" w:rsidR="00D53E5A" w:rsidRDefault="00D53E5A">
      <w:pPr>
        <w:pStyle w:val="CuerpoA"/>
        <w:widowControl w:val="0"/>
        <w:tabs>
          <w:tab w:val="left" w:pos="327"/>
        </w:tabs>
        <w:suppressAutoHyphens/>
        <w:jc w:val="both"/>
        <w:rPr>
          <w:b/>
          <w:bCs/>
          <w:i/>
          <w:iCs/>
          <w:sz w:val="22"/>
          <w:szCs w:val="22"/>
        </w:rPr>
      </w:pPr>
    </w:p>
    <w:p w14:paraId="6C185170" w14:textId="77777777" w:rsidR="00D53E5A" w:rsidRDefault="00C63BE7">
      <w:pPr>
        <w:pStyle w:val="CuerpoA"/>
        <w:widowControl w:val="0"/>
        <w:numPr>
          <w:ilvl w:val="0"/>
          <w:numId w:val="14"/>
        </w:numPr>
        <w:suppressAutoHyphens/>
        <w:rPr>
          <w:rStyle w:val="NingunoA"/>
          <w:b/>
          <w:bCs/>
          <w:i/>
          <w:iCs/>
          <w:sz w:val="22"/>
          <w:szCs w:val="22"/>
          <w:lang w:val="de-DE"/>
        </w:rPr>
      </w:pPr>
      <w:r>
        <w:rPr>
          <w:rStyle w:val="NingunoA"/>
          <w:b/>
          <w:bCs/>
          <w:i/>
          <w:iCs/>
          <w:sz w:val="22"/>
          <w:szCs w:val="22"/>
          <w:lang w:val="de-DE"/>
        </w:rPr>
        <w:t>Post-doctoral fellow (Alexander von Humboldt Foundation)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6BF8918A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36DC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22BA9BD2" w14:textId="77777777" w:rsidR="00D53E5A" w:rsidRDefault="00C63BE7">
            <w:pPr>
              <w:pStyle w:val="Ttulo4"/>
              <w:suppressAutoHyphens/>
              <w:spacing w:before="0" w:after="0"/>
              <w:ind w:left="864" w:hanging="864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University of Bonn (Department of Anthropology of America)</w:t>
            </w:r>
          </w:p>
        </w:tc>
      </w:tr>
      <w:tr w:rsidR="00D53E5A" w14:paraId="5C21BECF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5B90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Since: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6E6963AC" w14:textId="77777777" w:rsidR="00D53E5A" w:rsidRDefault="00C63BE7">
            <w:pPr>
              <w:pStyle w:val="Ttulo4"/>
              <w:suppressAutoHyphens/>
              <w:spacing w:before="0" w:after="0"/>
              <w:ind w:left="864" w:hanging="864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28/11/</w:t>
            </w: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20</w:t>
            </w: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11</w:t>
            </w: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- 30/12/2014 (includes a pause)</w:t>
            </w:r>
          </w:p>
        </w:tc>
      </w:tr>
    </w:tbl>
    <w:p w14:paraId="15A1F8D2" w14:textId="77777777" w:rsidR="00D53E5A" w:rsidRDefault="00D53E5A">
      <w:pPr>
        <w:pStyle w:val="CuerpoA"/>
        <w:widowControl w:val="0"/>
        <w:numPr>
          <w:ilvl w:val="0"/>
          <w:numId w:val="15"/>
        </w:numPr>
        <w:suppressAutoHyphens/>
        <w:rPr>
          <w:lang w:val="de-DE"/>
        </w:rPr>
      </w:pPr>
    </w:p>
    <w:p w14:paraId="01D3602B" w14:textId="77777777" w:rsidR="00D53E5A" w:rsidRDefault="00D53E5A">
      <w:pPr>
        <w:pStyle w:val="CuerpoA"/>
        <w:tabs>
          <w:tab w:val="left" w:pos="720"/>
        </w:tabs>
        <w:ind w:left="1080"/>
        <w:jc w:val="both"/>
        <w:rPr>
          <w:b/>
          <w:bCs/>
          <w:sz w:val="22"/>
          <w:szCs w:val="22"/>
        </w:rPr>
      </w:pPr>
    </w:p>
    <w:p w14:paraId="251CF6DD" w14:textId="77777777" w:rsidR="00D53E5A" w:rsidRDefault="00C63BE7">
      <w:pPr>
        <w:pStyle w:val="CuerpoA"/>
        <w:widowControl w:val="0"/>
        <w:numPr>
          <w:ilvl w:val="0"/>
          <w:numId w:val="14"/>
        </w:numPr>
        <w:suppressAutoHyphens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>Post-doctoral fellow (</w:t>
      </w:r>
      <w:r>
        <w:rPr>
          <w:rStyle w:val="NingunoA"/>
          <w:b/>
          <w:bCs/>
          <w:i/>
          <w:iCs/>
          <w:sz w:val="22"/>
          <w:szCs w:val="22"/>
        </w:rPr>
        <w:t>EURIAS program)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2C23CEDC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3A54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58C58247" w14:textId="77777777" w:rsidR="00D53E5A" w:rsidRDefault="00C63BE7">
            <w:pPr>
              <w:pStyle w:val="Ttulo4"/>
              <w:suppressAutoHyphens/>
              <w:spacing w:before="0" w:after="0"/>
              <w:ind w:left="864" w:hanging="864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Netherlands Institute of Advanced Studies (NIAS)</w:t>
            </w:r>
          </w:p>
        </w:tc>
      </w:tr>
      <w:tr w:rsidR="00D53E5A" w14:paraId="0B4580B3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AB6E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Period: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</w:tcPr>
          <w:p w14:paraId="11948F2E" w14:textId="77777777" w:rsidR="00D53E5A" w:rsidRDefault="00C63BE7">
            <w:pPr>
              <w:pStyle w:val="Ttulo4"/>
              <w:suppressAutoHyphens/>
              <w:spacing w:before="0" w:after="0"/>
              <w:ind w:left="864" w:hanging="864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01.09.2013 - 30.06.2014</w:t>
            </w:r>
          </w:p>
        </w:tc>
      </w:tr>
    </w:tbl>
    <w:p w14:paraId="04671438" w14:textId="77777777" w:rsidR="00D53E5A" w:rsidRDefault="00D53E5A">
      <w:pPr>
        <w:pStyle w:val="CuerpoA"/>
        <w:widowControl w:val="0"/>
        <w:numPr>
          <w:ilvl w:val="0"/>
          <w:numId w:val="15"/>
        </w:numPr>
        <w:suppressAutoHyphens/>
        <w:rPr>
          <w:rStyle w:val="NingunoA"/>
        </w:rPr>
      </w:pPr>
    </w:p>
    <w:p w14:paraId="017F5CDF" w14:textId="77777777" w:rsidR="00D53E5A" w:rsidRDefault="00D53E5A">
      <w:pPr>
        <w:pStyle w:val="CuerpoA"/>
        <w:widowControl w:val="0"/>
        <w:tabs>
          <w:tab w:val="left" w:pos="327"/>
        </w:tabs>
        <w:suppressAutoHyphens/>
        <w:ind w:left="108" w:hanging="108"/>
        <w:rPr>
          <w:b/>
          <w:bCs/>
          <w:i/>
          <w:iCs/>
        </w:rPr>
      </w:pPr>
    </w:p>
    <w:p w14:paraId="0E1A9727" w14:textId="77777777" w:rsidR="00D53E5A" w:rsidRDefault="00C63BE7">
      <w:pPr>
        <w:pStyle w:val="CuerpoA"/>
        <w:widowControl w:val="0"/>
        <w:numPr>
          <w:ilvl w:val="0"/>
          <w:numId w:val="17"/>
        </w:numPr>
        <w:suppressAutoHyphens/>
        <w:jc w:val="both"/>
        <w:rPr>
          <w:rStyle w:val="NingunoA"/>
          <w:b/>
          <w:bCs/>
          <w:sz w:val="22"/>
          <w:szCs w:val="22"/>
          <w:lang w:val="fr-FR"/>
        </w:rPr>
      </w:pPr>
      <w:r>
        <w:rPr>
          <w:rStyle w:val="NingunoA"/>
          <w:b/>
          <w:bCs/>
          <w:i/>
          <w:iCs/>
          <w:sz w:val="22"/>
          <w:szCs w:val="22"/>
          <w:lang w:val="fr-FR"/>
        </w:rPr>
        <w:t>Foundation A. &amp; P. Sommer (Paris, France)</w:t>
      </w:r>
      <w:r>
        <w:rPr>
          <w:rStyle w:val="NingunoA"/>
          <w:b/>
          <w:bCs/>
          <w:sz w:val="22"/>
          <w:szCs w:val="22"/>
          <w:lang w:val="fr-FR"/>
        </w:rPr>
        <w:t xml:space="preserve"> 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0904C676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793B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Fellowship: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850C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PhD Studies Fellowship (2007-2008) </w:t>
            </w:r>
          </w:p>
        </w:tc>
      </w:tr>
    </w:tbl>
    <w:p w14:paraId="173E5554" w14:textId="77777777" w:rsidR="00D53E5A" w:rsidRDefault="00D53E5A">
      <w:pPr>
        <w:pStyle w:val="CuerpoA"/>
        <w:widowControl w:val="0"/>
        <w:numPr>
          <w:ilvl w:val="0"/>
          <w:numId w:val="18"/>
        </w:numPr>
        <w:suppressAutoHyphens/>
        <w:rPr>
          <w:rStyle w:val="NingunoA"/>
          <w:lang w:val="fr-FR"/>
        </w:rPr>
      </w:pPr>
    </w:p>
    <w:p w14:paraId="4D5C390A" w14:textId="77777777" w:rsidR="00D53E5A" w:rsidRDefault="00D53E5A">
      <w:pPr>
        <w:pStyle w:val="CuerpoA"/>
        <w:widowControl w:val="0"/>
        <w:tabs>
          <w:tab w:val="left" w:pos="327"/>
        </w:tabs>
        <w:suppressAutoHyphens/>
        <w:jc w:val="both"/>
        <w:rPr>
          <w:b/>
          <w:bCs/>
          <w:lang w:val="fr-FR"/>
        </w:rPr>
      </w:pPr>
    </w:p>
    <w:p w14:paraId="66051BB2" w14:textId="77777777" w:rsidR="00D53E5A" w:rsidRDefault="00C63BE7">
      <w:pPr>
        <w:pStyle w:val="CuerpoA"/>
        <w:widowControl w:val="0"/>
        <w:numPr>
          <w:ilvl w:val="0"/>
          <w:numId w:val="20"/>
        </w:numPr>
        <w:suppressAutoHyphens/>
        <w:jc w:val="both"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>Carolina Foundation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10"/>
        <w:gridCol w:w="7468"/>
      </w:tblGrid>
      <w:tr w:rsidR="00D53E5A" w14:paraId="304A22E2" w14:textId="77777777">
        <w:trPr>
          <w:trHeight w:val="261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462C3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Fellowship:</w:t>
            </w:r>
          </w:p>
        </w:tc>
        <w:tc>
          <w:tcPr>
            <w:tcW w:w="7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DD0A5" w14:textId="77777777" w:rsidR="00D53E5A" w:rsidRDefault="00C63BE7">
            <w:pPr>
              <w:pStyle w:val="CuerpoA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Amerindian Studies Program (10.2006 - 06.2007)</w:t>
            </w:r>
          </w:p>
        </w:tc>
      </w:tr>
    </w:tbl>
    <w:p w14:paraId="272902E2" w14:textId="77777777" w:rsidR="00D53E5A" w:rsidRDefault="00D53E5A">
      <w:pPr>
        <w:pStyle w:val="CuerpoA"/>
        <w:widowControl w:val="0"/>
        <w:numPr>
          <w:ilvl w:val="0"/>
          <w:numId w:val="21"/>
        </w:numPr>
        <w:suppressAutoHyphens/>
        <w:rPr>
          <w:rStyle w:val="NingunoA"/>
          <w:lang w:val="en-US"/>
        </w:rPr>
      </w:pPr>
    </w:p>
    <w:p w14:paraId="6B605637" w14:textId="77777777" w:rsidR="00D53E5A" w:rsidRDefault="00D53E5A">
      <w:pPr>
        <w:pStyle w:val="CuerpoA"/>
        <w:widowControl w:val="0"/>
        <w:tabs>
          <w:tab w:val="left" w:pos="327"/>
        </w:tabs>
        <w:suppressAutoHyphens/>
        <w:jc w:val="both"/>
        <w:rPr>
          <w:b/>
          <w:bCs/>
          <w:i/>
          <w:iCs/>
        </w:rPr>
      </w:pPr>
    </w:p>
    <w:p w14:paraId="69D86C12" w14:textId="77777777" w:rsidR="00D53E5A" w:rsidRDefault="00C63BE7">
      <w:pPr>
        <w:pStyle w:val="CuerpoA"/>
        <w:widowControl w:val="0"/>
        <w:numPr>
          <w:ilvl w:val="0"/>
          <w:numId w:val="23"/>
        </w:numPr>
        <w:suppressAutoHyphens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University of Bergen (Norway)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10"/>
        <w:gridCol w:w="7468"/>
      </w:tblGrid>
      <w:tr w:rsidR="00D53E5A" w14:paraId="521204EC" w14:textId="77777777">
        <w:trPr>
          <w:trHeight w:val="261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E48D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Fellowship:</w:t>
            </w:r>
          </w:p>
        </w:tc>
        <w:tc>
          <w:tcPr>
            <w:tcW w:w="7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D249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Coimbra Group of Fellowships for Latin American Researchers (2006)</w:t>
            </w:r>
          </w:p>
        </w:tc>
      </w:tr>
    </w:tbl>
    <w:p w14:paraId="1853B9BD" w14:textId="77777777" w:rsidR="00D53E5A" w:rsidRDefault="00D53E5A">
      <w:pPr>
        <w:pStyle w:val="CuerpoA"/>
        <w:widowControl w:val="0"/>
        <w:numPr>
          <w:ilvl w:val="0"/>
          <w:numId w:val="24"/>
        </w:numPr>
        <w:suppressAutoHyphens/>
        <w:rPr>
          <w:rStyle w:val="NingunoA"/>
          <w:lang w:val="en-US"/>
        </w:rPr>
      </w:pPr>
    </w:p>
    <w:p w14:paraId="5F093FA1" w14:textId="77777777" w:rsidR="00D53E5A" w:rsidRDefault="00D53E5A">
      <w:pPr>
        <w:pStyle w:val="CuerpoA"/>
        <w:widowControl w:val="0"/>
        <w:jc w:val="both"/>
        <w:rPr>
          <w:i/>
          <w:iCs/>
          <w:sz w:val="22"/>
          <w:szCs w:val="22"/>
        </w:rPr>
      </w:pPr>
    </w:p>
    <w:p w14:paraId="00DAF7A2" w14:textId="77777777" w:rsidR="00D53E5A" w:rsidRDefault="00C63BE7">
      <w:pPr>
        <w:pStyle w:val="CuerpoA"/>
        <w:widowControl w:val="0"/>
        <w:numPr>
          <w:ilvl w:val="0"/>
          <w:numId w:val="26"/>
        </w:numPr>
        <w:suppressAutoHyphens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 xml:space="preserve">National Director of Cultural Patrimony 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402DFB18" w14:textId="77777777">
        <w:trPr>
          <w:trHeight w:val="98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A3CB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Institutions: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8774" w14:textId="77777777" w:rsidR="00D53E5A" w:rsidRDefault="00C63BE7">
            <w:pPr>
              <w:pStyle w:val="Ttulo4"/>
              <w:numPr>
                <w:ilvl w:val="0"/>
                <w:numId w:val="28"/>
              </w:numPr>
              <w:suppressAutoHyphens/>
              <w:spacing w:before="0" w:after="0"/>
              <w:rPr>
                <w:rStyle w:val="NingunoA"/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Director of the National Museum of the Peruvian Culture.</w:t>
            </w:r>
          </w:p>
          <w:p w14:paraId="393B30F4" w14:textId="77777777" w:rsidR="00D53E5A" w:rsidRDefault="00C63BE7">
            <w:pPr>
              <w:pStyle w:val="CuerpoA"/>
              <w:numPr>
                <w:ilvl w:val="0"/>
                <w:numId w:val="29"/>
              </w:numPr>
              <w:suppressAutoHyphens/>
              <w:rPr>
                <w:rStyle w:val="NingunoA"/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Direction for the Study of Contemporary Peruvian Culture. </w:t>
            </w:r>
          </w:p>
          <w:p w14:paraId="2ED1C2E1" w14:textId="77777777" w:rsidR="00D53E5A" w:rsidRDefault="00C63BE7">
            <w:pPr>
              <w:pStyle w:val="Ttulo4"/>
              <w:suppressAutoHyphens/>
              <w:spacing w:before="0" w:after="0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Both are units of the Ministry of Culture (formerly the National Institute of Culture) (2009-2011)</w:t>
            </w:r>
          </w:p>
        </w:tc>
      </w:tr>
    </w:tbl>
    <w:p w14:paraId="3F069AE4" w14:textId="77777777" w:rsidR="00D53E5A" w:rsidRDefault="00D53E5A">
      <w:pPr>
        <w:pStyle w:val="CuerpoA"/>
        <w:widowControl w:val="0"/>
        <w:numPr>
          <w:ilvl w:val="0"/>
          <w:numId w:val="27"/>
        </w:numPr>
        <w:suppressAutoHyphens/>
        <w:rPr>
          <w:lang w:val="en-US"/>
        </w:rPr>
      </w:pPr>
    </w:p>
    <w:p w14:paraId="7B70E821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358628E2" w14:textId="77777777" w:rsidR="00D53E5A" w:rsidRDefault="00C63BE7">
      <w:pPr>
        <w:pStyle w:val="CuerpoA"/>
        <w:widowControl w:val="0"/>
        <w:numPr>
          <w:ilvl w:val="0"/>
          <w:numId w:val="23"/>
        </w:numPr>
        <w:suppressAutoHyphens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Post-doctoral fellow (Maison de Sciences de l</w:t>
      </w:r>
      <w:r>
        <w:rPr>
          <w:rStyle w:val="NingunoA"/>
          <w:b/>
          <w:bCs/>
          <w:sz w:val="22"/>
          <w:szCs w:val="22"/>
        </w:rPr>
        <w:t>’</w:t>
      </w:r>
      <w:r>
        <w:rPr>
          <w:rStyle w:val="NingunoA"/>
          <w:b/>
          <w:bCs/>
          <w:sz w:val="22"/>
          <w:szCs w:val="22"/>
          <w:lang w:val="fr-FR"/>
        </w:rPr>
        <w:t>Homme-France)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07C947DF" w14:textId="77777777">
        <w:trPr>
          <w:trHeight w:val="50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3958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DD9A" w14:textId="77777777" w:rsidR="00D53E5A" w:rsidRDefault="00C63BE7">
            <w:pPr>
              <w:pStyle w:val="Ttulo4"/>
              <w:suppressAutoHyphens/>
              <w:spacing w:before="0" w:after="0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University of Nanterre, Paris X (Laboratory of Comparative Ethnology and Sociology) (January-June 2011)</w:t>
            </w:r>
          </w:p>
        </w:tc>
      </w:tr>
    </w:tbl>
    <w:p w14:paraId="4FD6F134" w14:textId="77777777" w:rsidR="00D53E5A" w:rsidRDefault="00D53E5A">
      <w:pPr>
        <w:pStyle w:val="CuerpoA"/>
        <w:widowControl w:val="0"/>
        <w:numPr>
          <w:ilvl w:val="0"/>
          <w:numId w:val="24"/>
        </w:numPr>
        <w:suppressAutoHyphens/>
        <w:rPr>
          <w:rStyle w:val="NingunoA"/>
        </w:rPr>
      </w:pPr>
    </w:p>
    <w:p w14:paraId="03F044C4" w14:textId="77777777" w:rsidR="00D53E5A" w:rsidRDefault="00D53E5A">
      <w:pPr>
        <w:pStyle w:val="CuerpoA"/>
        <w:widowControl w:val="0"/>
        <w:rPr>
          <w:i/>
          <w:iCs/>
          <w:sz w:val="22"/>
          <w:szCs w:val="22"/>
        </w:rPr>
      </w:pPr>
    </w:p>
    <w:p w14:paraId="338AC3C2" w14:textId="77777777" w:rsidR="00D53E5A" w:rsidRDefault="00C63BE7">
      <w:pPr>
        <w:pStyle w:val="CuerpoA"/>
        <w:widowControl w:val="0"/>
        <w:numPr>
          <w:ilvl w:val="0"/>
          <w:numId w:val="23"/>
        </w:numPr>
        <w:suppressAutoHyphens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Smithsonian Institution (USA)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10"/>
        <w:gridCol w:w="7468"/>
      </w:tblGrid>
      <w:tr w:rsidR="00D53E5A" w14:paraId="2BE4D53E" w14:textId="77777777">
        <w:trPr>
          <w:trHeight w:val="501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B7ED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Fellowship:</w:t>
            </w:r>
          </w:p>
        </w:tc>
        <w:tc>
          <w:tcPr>
            <w:tcW w:w="7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DFC2" w14:textId="77777777" w:rsidR="00D53E5A" w:rsidRDefault="00C63BE7">
            <w:pPr>
              <w:pStyle w:val="CuerpoA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Smithsonian Institution. National Museum of the American Indian and National Museum of Natural History (Department of Anthropology)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(2008)</w:t>
            </w:r>
          </w:p>
        </w:tc>
      </w:tr>
    </w:tbl>
    <w:p w14:paraId="04D5751B" w14:textId="77777777" w:rsidR="00D53E5A" w:rsidRDefault="00D53E5A">
      <w:pPr>
        <w:pStyle w:val="CuerpoA"/>
        <w:widowControl w:val="0"/>
        <w:numPr>
          <w:ilvl w:val="0"/>
          <w:numId w:val="24"/>
        </w:numPr>
        <w:suppressAutoHyphens/>
        <w:rPr>
          <w:rStyle w:val="NingunoA"/>
          <w:lang w:val="en-US"/>
        </w:rPr>
      </w:pPr>
    </w:p>
    <w:p w14:paraId="0BFA4E86" w14:textId="77777777" w:rsidR="00D53E5A" w:rsidRDefault="00D53E5A">
      <w:pPr>
        <w:pStyle w:val="CuerpoA"/>
        <w:widowControl w:val="0"/>
        <w:jc w:val="both"/>
        <w:rPr>
          <w:i/>
          <w:iCs/>
          <w:sz w:val="22"/>
          <w:szCs w:val="22"/>
        </w:rPr>
      </w:pPr>
    </w:p>
    <w:p w14:paraId="1CA3299F" w14:textId="77777777" w:rsidR="00D53E5A" w:rsidRDefault="00C63BE7">
      <w:pPr>
        <w:pStyle w:val="CuerpoA"/>
        <w:widowControl w:val="0"/>
        <w:numPr>
          <w:ilvl w:val="0"/>
          <w:numId w:val="23"/>
        </w:numPr>
        <w:suppressAutoHyphens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 xml:space="preserve">University of Wisconsin (Madison) </w:t>
      </w:r>
      <w:r>
        <w:rPr>
          <w:rStyle w:val="NingunoA"/>
          <w:b/>
          <w:bCs/>
          <w:sz w:val="22"/>
          <w:szCs w:val="22"/>
        </w:rPr>
        <w:t xml:space="preserve">– </w:t>
      </w:r>
      <w:r>
        <w:rPr>
          <w:rStyle w:val="NingunoA"/>
          <w:b/>
          <w:bCs/>
          <w:sz w:val="22"/>
          <w:szCs w:val="22"/>
          <w:lang w:val="de-DE"/>
        </w:rPr>
        <w:t>LACIS (Latin American, Caribbean &amp; Iberian Studies Program)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10"/>
        <w:gridCol w:w="7468"/>
      </w:tblGrid>
      <w:tr w:rsidR="00D53E5A" w14:paraId="08800169" w14:textId="77777777">
        <w:trPr>
          <w:trHeight w:val="501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826B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Fellowship:</w:t>
            </w:r>
          </w:p>
        </w:tc>
        <w:tc>
          <w:tcPr>
            <w:tcW w:w="7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0B8D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Univ. of Wisconsin Distinguished Fellowship - Helen Firstbrook Franklin Scholarship Program (27/08/2007 – 25/05/2008)</w:t>
            </w:r>
          </w:p>
        </w:tc>
      </w:tr>
    </w:tbl>
    <w:p w14:paraId="31C2BCE3" w14:textId="77777777" w:rsidR="00D53E5A" w:rsidRDefault="00D53E5A">
      <w:pPr>
        <w:pStyle w:val="CuerpoA"/>
        <w:widowControl w:val="0"/>
        <w:numPr>
          <w:ilvl w:val="0"/>
          <w:numId w:val="24"/>
        </w:numPr>
        <w:suppressAutoHyphens/>
        <w:rPr>
          <w:rStyle w:val="NingunoA"/>
        </w:rPr>
      </w:pPr>
    </w:p>
    <w:p w14:paraId="16D51C98" w14:textId="77777777" w:rsidR="00D53E5A" w:rsidRDefault="00D53E5A">
      <w:pPr>
        <w:pStyle w:val="CuerpoA"/>
        <w:widowControl w:val="0"/>
        <w:jc w:val="both"/>
        <w:rPr>
          <w:i/>
          <w:iCs/>
          <w:sz w:val="22"/>
          <w:szCs w:val="22"/>
        </w:rPr>
      </w:pPr>
    </w:p>
    <w:p w14:paraId="08B6BBAE" w14:textId="77777777" w:rsidR="00D53E5A" w:rsidRDefault="00C63BE7">
      <w:pPr>
        <w:pStyle w:val="CuerpoA"/>
        <w:widowControl w:val="0"/>
        <w:numPr>
          <w:ilvl w:val="0"/>
          <w:numId w:val="30"/>
        </w:numPr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University of Leiden (The Netherlands)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10"/>
        <w:gridCol w:w="7468"/>
      </w:tblGrid>
      <w:tr w:rsidR="00D53E5A" w14:paraId="0C2745DB" w14:textId="77777777">
        <w:trPr>
          <w:trHeight w:val="261"/>
        </w:trPr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A81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Fellowship:</w:t>
            </w:r>
          </w:p>
        </w:tc>
        <w:tc>
          <w:tcPr>
            <w:tcW w:w="7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AA04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Coimbra Group of Fellowships for Latin American Researchers (2007)</w:t>
            </w:r>
          </w:p>
        </w:tc>
      </w:tr>
    </w:tbl>
    <w:p w14:paraId="59AF9356" w14:textId="77777777" w:rsidR="00D53E5A" w:rsidRDefault="00D53E5A">
      <w:pPr>
        <w:pStyle w:val="CuerpoA"/>
        <w:widowControl w:val="0"/>
        <w:numPr>
          <w:ilvl w:val="0"/>
          <w:numId w:val="31"/>
        </w:numPr>
        <w:rPr>
          <w:lang w:val="en-US"/>
        </w:rPr>
      </w:pPr>
    </w:p>
    <w:p w14:paraId="3FB42D99" w14:textId="77777777" w:rsidR="00D53E5A" w:rsidRDefault="00D53E5A">
      <w:pPr>
        <w:pStyle w:val="CuerpoA"/>
        <w:rPr>
          <w:sz w:val="22"/>
          <w:szCs w:val="22"/>
        </w:rPr>
      </w:pPr>
    </w:p>
    <w:p w14:paraId="7E461ADF" w14:textId="77777777" w:rsidR="00D53E5A" w:rsidRDefault="00C63BE7">
      <w:pPr>
        <w:pStyle w:val="CuerpoA"/>
        <w:jc w:val="both"/>
        <w:rPr>
          <w:rStyle w:val="NingunoA"/>
          <w:sz w:val="22"/>
          <w:szCs w:val="22"/>
          <w:lang w:val="de-DE"/>
        </w:rPr>
      </w:pPr>
      <w:r>
        <w:rPr>
          <w:rStyle w:val="NingunoA"/>
          <w:b/>
          <w:bCs/>
          <w:sz w:val="22"/>
          <w:szCs w:val="22"/>
          <w:lang w:val="de-DE"/>
        </w:rPr>
        <w:t>PRIZES</w:t>
      </w:r>
    </w:p>
    <w:p w14:paraId="6281EA79" w14:textId="77777777" w:rsidR="00D53E5A" w:rsidRDefault="00D53E5A">
      <w:pPr>
        <w:pStyle w:val="CuerpoA"/>
        <w:jc w:val="both"/>
        <w:rPr>
          <w:sz w:val="22"/>
          <w:szCs w:val="22"/>
        </w:rPr>
      </w:pPr>
    </w:p>
    <w:p w14:paraId="2D0D21C3" w14:textId="77777777" w:rsidR="00D53E5A" w:rsidRDefault="00C63BE7">
      <w:pPr>
        <w:pStyle w:val="CuerpoA"/>
        <w:widowControl w:val="0"/>
        <w:numPr>
          <w:ilvl w:val="0"/>
          <w:numId w:val="33"/>
        </w:numPr>
        <w:suppressAutoHyphens/>
        <w:jc w:val="both"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 xml:space="preserve">National Prize to the Scientific and Technological Creativity 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4BEFF1FD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0EB4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1F990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National Council of Science and Technology (CONCYTEC)</w:t>
            </w:r>
          </w:p>
        </w:tc>
      </w:tr>
      <w:tr w:rsidR="00D53E5A" w14:paraId="557E2B82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473C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97D9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October 2004</w:t>
            </w:r>
          </w:p>
        </w:tc>
      </w:tr>
    </w:tbl>
    <w:p w14:paraId="64580599" w14:textId="77777777" w:rsidR="00D53E5A" w:rsidRDefault="00D53E5A">
      <w:pPr>
        <w:pStyle w:val="CuerpoA"/>
        <w:widowControl w:val="0"/>
        <w:numPr>
          <w:ilvl w:val="0"/>
          <w:numId w:val="34"/>
        </w:numPr>
        <w:suppressAutoHyphens/>
        <w:rPr>
          <w:lang w:val="en-US"/>
        </w:rPr>
      </w:pPr>
    </w:p>
    <w:p w14:paraId="1FDBA396" w14:textId="77777777" w:rsidR="00D53E5A" w:rsidRDefault="00D53E5A">
      <w:pPr>
        <w:pStyle w:val="CuerpoA"/>
        <w:widowControl w:val="0"/>
        <w:tabs>
          <w:tab w:val="left" w:pos="327"/>
        </w:tabs>
        <w:suppressAutoHyphens/>
        <w:ind w:left="108" w:hanging="108"/>
        <w:rPr>
          <w:b/>
          <w:bCs/>
          <w:i/>
          <w:iCs/>
        </w:rPr>
      </w:pPr>
    </w:p>
    <w:p w14:paraId="481F85A3" w14:textId="77777777" w:rsidR="00D53E5A" w:rsidRDefault="00D53E5A">
      <w:pPr>
        <w:pStyle w:val="CuerpoA"/>
        <w:widowControl w:val="0"/>
        <w:tabs>
          <w:tab w:val="left" w:pos="327"/>
        </w:tabs>
        <w:suppressAutoHyphens/>
        <w:jc w:val="both"/>
        <w:rPr>
          <w:b/>
          <w:bCs/>
          <w:i/>
          <w:iCs/>
        </w:rPr>
      </w:pPr>
    </w:p>
    <w:p w14:paraId="7C569760" w14:textId="77777777" w:rsidR="00D53E5A" w:rsidRDefault="00C63BE7">
      <w:pPr>
        <w:pStyle w:val="CuerpoA"/>
        <w:widowControl w:val="0"/>
        <w:numPr>
          <w:ilvl w:val="0"/>
          <w:numId w:val="36"/>
        </w:numPr>
        <w:suppressAutoHyphens/>
        <w:jc w:val="both"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 xml:space="preserve">Prize of Andean Studies “Franklin Pease G. Y." (Honourable Mention). 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70"/>
        <w:gridCol w:w="7608"/>
      </w:tblGrid>
      <w:tr w:rsidR="00D53E5A" w14:paraId="488731EB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43ED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Institution: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8CED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</w:rPr>
              <w:t xml:space="preserve">Andean Studies Program (Pontificia Universidad Católica del Perú) </w:t>
            </w:r>
          </w:p>
        </w:tc>
      </w:tr>
      <w:tr w:rsidR="00D53E5A" w14:paraId="05FF5798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EBB3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F802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April 2007</w:t>
            </w:r>
          </w:p>
        </w:tc>
      </w:tr>
    </w:tbl>
    <w:p w14:paraId="2FD0273B" w14:textId="77777777" w:rsidR="00D53E5A" w:rsidRDefault="00D53E5A">
      <w:pPr>
        <w:pStyle w:val="CuerpoA"/>
        <w:widowControl w:val="0"/>
        <w:numPr>
          <w:ilvl w:val="0"/>
          <w:numId w:val="37"/>
        </w:numPr>
        <w:suppressAutoHyphens/>
        <w:rPr>
          <w:rStyle w:val="NingunoA"/>
          <w:lang w:val="en-US"/>
        </w:rPr>
      </w:pPr>
    </w:p>
    <w:p w14:paraId="5F7DC112" w14:textId="77777777" w:rsidR="00D53E5A" w:rsidRDefault="00D53E5A">
      <w:pPr>
        <w:pStyle w:val="CuerpoA"/>
        <w:widowControl w:val="0"/>
        <w:suppressAutoHyphens/>
        <w:jc w:val="both"/>
        <w:rPr>
          <w:b/>
          <w:bCs/>
          <w:i/>
          <w:iCs/>
        </w:rPr>
      </w:pPr>
    </w:p>
    <w:p w14:paraId="7664CA0B" w14:textId="77777777" w:rsidR="00D53E5A" w:rsidRDefault="00D53E5A">
      <w:pPr>
        <w:pStyle w:val="CuerpoA"/>
        <w:rPr>
          <w:sz w:val="22"/>
          <w:szCs w:val="22"/>
        </w:rPr>
      </w:pPr>
    </w:p>
    <w:p w14:paraId="13A80787" w14:textId="77777777" w:rsidR="00D53E5A" w:rsidRDefault="00C63BE7">
      <w:pPr>
        <w:pStyle w:val="CuerpoA"/>
        <w:tabs>
          <w:tab w:val="left" w:pos="720"/>
        </w:tabs>
        <w:jc w:val="both"/>
        <w:rPr>
          <w:rStyle w:val="NingunoA"/>
          <w:b/>
          <w:bCs/>
          <w:sz w:val="22"/>
          <w:szCs w:val="22"/>
        </w:rPr>
      </w:pPr>
      <w:r>
        <w:rPr>
          <w:rStyle w:val="NingunoA"/>
          <w:b/>
          <w:bCs/>
          <w:sz w:val="22"/>
          <w:szCs w:val="22"/>
          <w:lang w:val="de-DE"/>
        </w:rPr>
        <w:t xml:space="preserve">EXPERIENCE </w:t>
      </w:r>
      <w:r>
        <w:rPr>
          <w:rStyle w:val="NingunoA"/>
          <w:b/>
          <w:bCs/>
          <w:sz w:val="22"/>
          <w:szCs w:val="22"/>
        </w:rPr>
        <w:t>AS</w:t>
      </w:r>
      <w:r>
        <w:rPr>
          <w:rStyle w:val="NingunoA"/>
          <w:b/>
          <w:bCs/>
          <w:sz w:val="22"/>
          <w:szCs w:val="22"/>
          <w:lang w:val="en-US"/>
        </w:rPr>
        <w:t xml:space="preserve"> PUBLICATION </w:t>
      </w:r>
      <w:r>
        <w:rPr>
          <w:rStyle w:val="NingunoA"/>
          <w:b/>
          <w:bCs/>
          <w:sz w:val="22"/>
          <w:szCs w:val="22"/>
        </w:rPr>
        <w:t>REVIEWER AND AS EVALUATION EXPERT:</w:t>
      </w:r>
    </w:p>
    <w:p w14:paraId="30357F84" w14:textId="77777777" w:rsidR="00D53E5A" w:rsidRDefault="00D53E5A">
      <w:pPr>
        <w:pStyle w:val="CuerpoA"/>
        <w:tabs>
          <w:tab w:val="left" w:pos="720"/>
        </w:tabs>
        <w:jc w:val="both"/>
        <w:rPr>
          <w:b/>
          <w:bCs/>
          <w:sz w:val="22"/>
          <w:szCs w:val="22"/>
        </w:rPr>
      </w:pP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978"/>
      </w:tblGrid>
      <w:tr w:rsidR="00D53E5A" w14:paraId="63C43E8D" w14:textId="77777777">
        <w:trPr>
          <w:trHeight w:val="261"/>
        </w:trPr>
        <w:tc>
          <w:tcPr>
            <w:tcW w:w="8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9AAA5" w14:textId="77777777" w:rsidR="00D53E5A" w:rsidRDefault="00C63BE7">
            <w:pPr>
              <w:pStyle w:val="CuerpoA"/>
              <w:numPr>
                <w:ilvl w:val="0"/>
                <w:numId w:val="38"/>
              </w:numPr>
              <w:suppressAutoHyphens/>
              <w:rPr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Director: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Revista del Museo Nacional </w:t>
            </w:r>
            <w:r>
              <w:rPr>
                <w:rStyle w:val="NingunoA"/>
                <w:sz w:val="22"/>
                <w:szCs w:val="22"/>
                <w:lang w:val="en-US"/>
              </w:rPr>
              <w:t>(National Museum of the Peruvian Culture). 2010-2011.</w:t>
            </w:r>
          </w:p>
        </w:tc>
      </w:tr>
      <w:tr w:rsidR="00D53E5A" w14:paraId="26E9C52B" w14:textId="77777777">
        <w:trPr>
          <w:trHeight w:val="2881"/>
        </w:trPr>
        <w:tc>
          <w:tcPr>
            <w:tcW w:w="8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936A" w14:textId="653DCC98" w:rsidR="00D53E5A" w:rsidRDefault="00C63BE7">
            <w:pPr>
              <w:pStyle w:val="CuerpoA"/>
              <w:numPr>
                <w:ilvl w:val="0"/>
                <w:numId w:val="39"/>
              </w:numPr>
              <w:suppressAutoHyphens/>
              <w:rPr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Copy Editor: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Etnográfica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(collection of Books). 2003-2011.</w:t>
            </w:r>
          </w:p>
          <w:p w14:paraId="7D4454CC" w14:textId="77777777" w:rsidR="00D53E5A" w:rsidRDefault="00C63BE7">
            <w:pPr>
              <w:pStyle w:val="CuerpoA"/>
              <w:numPr>
                <w:ilvl w:val="0"/>
                <w:numId w:val="40"/>
              </w:numPr>
              <w:suppressAutoHyphens/>
              <w:rPr>
                <w:sz w:val="22"/>
                <w:szCs w:val="22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>
              <w:rPr>
                <w:rStyle w:val="NingunoA"/>
                <w:i/>
                <w:iCs/>
                <w:sz w:val="22"/>
                <w:szCs w:val="22"/>
              </w:rPr>
              <w:t>Revista de dialectología y tradiciones populares</w:t>
            </w:r>
            <w:r>
              <w:rPr>
                <w:rStyle w:val="NingunoA"/>
                <w:sz w:val="22"/>
                <w:szCs w:val="22"/>
              </w:rPr>
              <w:t xml:space="preserve"> (CSIC, Spain). </w:t>
            </w:r>
          </w:p>
          <w:p w14:paraId="417609B9" w14:textId="77777777" w:rsidR="00D53E5A" w:rsidRDefault="00C63BE7">
            <w:pPr>
              <w:pStyle w:val="CuerpoA"/>
              <w:numPr>
                <w:ilvl w:val="0"/>
                <w:numId w:val="40"/>
              </w:numPr>
              <w:suppressAutoHyphens/>
              <w:rPr>
                <w:sz w:val="22"/>
                <w:szCs w:val="22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>
              <w:rPr>
                <w:rStyle w:val="NingunoA"/>
                <w:i/>
                <w:iCs/>
                <w:sz w:val="22"/>
                <w:szCs w:val="22"/>
              </w:rPr>
              <w:t>Latin American Antiquity</w:t>
            </w:r>
            <w:r>
              <w:rPr>
                <w:rStyle w:val="NingunoA"/>
                <w:sz w:val="22"/>
                <w:szCs w:val="22"/>
              </w:rPr>
              <w:t xml:space="preserve"> (USA). </w:t>
            </w:r>
          </w:p>
          <w:p w14:paraId="685FE289" w14:textId="77777777" w:rsidR="00D53E5A" w:rsidRDefault="00C63BE7">
            <w:pPr>
              <w:pStyle w:val="CuerpoA"/>
              <w:numPr>
                <w:ilvl w:val="0"/>
                <w:numId w:val="41"/>
              </w:numPr>
              <w:suppressAutoHyphens/>
              <w:rPr>
                <w:sz w:val="22"/>
                <w:szCs w:val="22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>
              <w:rPr>
                <w:rStyle w:val="NingunoA"/>
                <w:i/>
                <w:iCs/>
                <w:sz w:val="22"/>
                <w:szCs w:val="22"/>
              </w:rPr>
              <w:t>Boletín de Antropología</w:t>
            </w:r>
            <w:r>
              <w:rPr>
                <w:rStyle w:val="NingunoA"/>
                <w:sz w:val="22"/>
                <w:szCs w:val="22"/>
              </w:rPr>
              <w:t xml:space="preserve"> (University of Antoquia, Colombia). </w:t>
            </w:r>
          </w:p>
          <w:p w14:paraId="418283ED" w14:textId="77777777" w:rsidR="00D53E5A" w:rsidRDefault="00C63BE7">
            <w:pPr>
              <w:pStyle w:val="CuerpoA"/>
              <w:numPr>
                <w:ilvl w:val="0"/>
                <w:numId w:val="42"/>
              </w:numPr>
              <w:suppressAutoHyphens/>
              <w:rPr>
                <w:sz w:val="22"/>
                <w:szCs w:val="22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>
              <w:rPr>
                <w:rStyle w:val="NingunoA"/>
                <w:i/>
                <w:iCs/>
                <w:sz w:val="22"/>
                <w:szCs w:val="22"/>
              </w:rPr>
              <w:t>Revista de la Asociación de Antropólogos Iberoamericanos en Red</w:t>
            </w:r>
            <w:r>
              <w:rPr>
                <w:rStyle w:val="NingunoA"/>
                <w:sz w:val="22"/>
                <w:szCs w:val="22"/>
              </w:rPr>
              <w:t xml:space="preserve"> (Spain). </w:t>
            </w:r>
          </w:p>
          <w:p w14:paraId="470BF2FD" w14:textId="77777777" w:rsidR="00D53E5A" w:rsidRDefault="00C63BE7">
            <w:pPr>
              <w:pStyle w:val="CuerpoA"/>
              <w:numPr>
                <w:ilvl w:val="0"/>
                <w:numId w:val="43"/>
              </w:numPr>
              <w:suppressAutoHyphens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rStyle w:val="NingunoA"/>
                <w:sz w:val="22"/>
                <w:szCs w:val="22"/>
                <w:lang w:val="fr-FR"/>
              </w:rPr>
              <w:t>Reviewer:</w:t>
            </w:r>
            <w:proofErr w:type="gramEnd"/>
            <w:r>
              <w:rPr>
                <w:rStyle w:val="NingunoA"/>
                <w:sz w:val="22"/>
                <w:szCs w:val="22"/>
                <w:lang w:val="fr-FR"/>
              </w:rPr>
              <w:t xml:space="preserve"> </w:t>
            </w:r>
            <w:r>
              <w:rPr>
                <w:rStyle w:val="NingunoA"/>
                <w:i/>
                <w:iCs/>
                <w:sz w:val="22"/>
                <w:szCs w:val="22"/>
                <w:lang w:val="fr-FR"/>
              </w:rPr>
              <w:t>Recherches Amérindiennes</w:t>
            </w:r>
            <w:r>
              <w:rPr>
                <w:rStyle w:val="NingunoA"/>
                <w:lang w:val="fr-FR"/>
              </w:rPr>
              <w:t xml:space="preserve"> </w:t>
            </w:r>
            <w:r>
              <w:rPr>
                <w:rStyle w:val="NingunoA"/>
                <w:i/>
                <w:iCs/>
                <w:sz w:val="22"/>
                <w:szCs w:val="22"/>
                <w:lang w:val="fr-FR"/>
              </w:rPr>
              <w:t>au Québec</w:t>
            </w:r>
            <w:r>
              <w:rPr>
                <w:rStyle w:val="NingunoA"/>
                <w:sz w:val="22"/>
                <w:szCs w:val="22"/>
                <w:lang w:val="fr-FR"/>
              </w:rPr>
              <w:t xml:space="preserve"> (Montreal, Canada).</w:t>
            </w:r>
          </w:p>
          <w:p w14:paraId="3075B039" w14:textId="77777777" w:rsidR="00D53E5A" w:rsidRDefault="00C63BE7">
            <w:pPr>
              <w:pStyle w:val="CuerpoA"/>
              <w:numPr>
                <w:ilvl w:val="0"/>
                <w:numId w:val="44"/>
              </w:numPr>
              <w:suppressAutoHyphens/>
              <w:rPr>
                <w:rStyle w:val="NingunoA"/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Reviewer: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Journal of Video Ethnology </w:t>
            </w:r>
            <w:r>
              <w:rPr>
                <w:rStyle w:val="NingunoA"/>
                <w:sz w:val="22"/>
                <w:szCs w:val="22"/>
                <w:lang w:val="en-US"/>
              </w:rPr>
              <w:t>(Illinois, USA).</w:t>
            </w:r>
          </w:p>
          <w:p w14:paraId="79196FA7" w14:textId="2A8D87EC" w:rsidR="0082682A" w:rsidRPr="0082682A" w:rsidRDefault="0082682A">
            <w:pPr>
              <w:pStyle w:val="CuerpoA"/>
              <w:numPr>
                <w:ilvl w:val="0"/>
                <w:numId w:val="44"/>
              </w:numPr>
              <w:suppressAutoHyphens/>
              <w:rPr>
                <w:i/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</w:rPr>
              <w:t>Reviewer: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</w:t>
            </w:r>
            <w:r w:rsidRPr="0082682A">
              <w:rPr>
                <w:rStyle w:val="NingunoA"/>
                <w:i/>
                <w:sz w:val="22"/>
                <w:szCs w:val="22"/>
                <w:lang w:val="en-US"/>
              </w:rPr>
              <w:t>Estudios Atacameños. Arqueología y Antropología surandinas</w:t>
            </w:r>
            <w:r>
              <w:rPr>
                <w:rStyle w:val="NingunoA"/>
                <w:i/>
                <w:sz w:val="22"/>
                <w:szCs w:val="22"/>
                <w:lang w:val="en-US"/>
              </w:rPr>
              <w:t xml:space="preserve"> </w:t>
            </w:r>
            <w:r w:rsidRPr="0082682A">
              <w:rPr>
                <w:rStyle w:val="NingunoA"/>
                <w:sz w:val="22"/>
                <w:szCs w:val="22"/>
                <w:lang w:val="en-US"/>
              </w:rPr>
              <w:t>(Chile)</w:t>
            </w:r>
            <w:r w:rsidRPr="0082682A">
              <w:rPr>
                <w:rStyle w:val="NingunoA"/>
                <w:i/>
                <w:sz w:val="22"/>
                <w:szCs w:val="22"/>
                <w:lang w:val="en-US"/>
              </w:rPr>
              <w:t>.</w:t>
            </w:r>
          </w:p>
          <w:p w14:paraId="7EB34A62" w14:textId="6252D6FA" w:rsidR="0082682A" w:rsidRPr="0082682A" w:rsidRDefault="0082682A">
            <w:pPr>
              <w:pStyle w:val="CuerpoA"/>
              <w:numPr>
                <w:ilvl w:val="0"/>
                <w:numId w:val="45"/>
              </w:numPr>
              <w:suppressAutoHyphens/>
              <w:rPr>
                <w:rStyle w:val="NingunoA"/>
                <w:sz w:val="22"/>
                <w:szCs w:val="22"/>
                <w:lang w:val="fr-FR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>
              <w:rPr>
                <w:rStyle w:val="NingunoA"/>
                <w:i/>
                <w:sz w:val="22"/>
                <w:szCs w:val="22"/>
              </w:rPr>
              <w:t xml:space="preserve">Journal of Material Culture </w:t>
            </w:r>
            <w:r>
              <w:rPr>
                <w:rStyle w:val="NingunoA"/>
                <w:sz w:val="22"/>
                <w:szCs w:val="22"/>
              </w:rPr>
              <w:t>(USA)</w:t>
            </w:r>
          </w:p>
          <w:p w14:paraId="7E24CF9E" w14:textId="5EB8AE0B" w:rsidR="0082682A" w:rsidRDefault="0082682A" w:rsidP="0082682A">
            <w:pPr>
              <w:pStyle w:val="CuerpoA"/>
              <w:numPr>
                <w:ilvl w:val="0"/>
                <w:numId w:val="45"/>
              </w:numPr>
              <w:suppressAutoHyphens/>
              <w:rPr>
                <w:rStyle w:val="NingunoA"/>
                <w:sz w:val="22"/>
                <w:szCs w:val="22"/>
                <w:lang w:val="fr-FR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>
              <w:rPr>
                <w:rStyle w:val="NingunoA"/>
                <w:i/>
                <w:sz w:val="22"/>
                <w:szCs w:val="22"/>
              </w:rPr>
              <w:t xml:space="preserve">Indiana </w:t>
            </w:r>
            <w:r>
              <w:rPr>
                <w:rStyle w:val="NingunoA"/>
                <w:sz w:val="22"/>
                <w:szCs w:val="22"/>
              </w:rPr>
              <w:t>(Germany).</w:t>
            </w:r>
          </w:p>
          <w:p w14:paraId="00AF5070" w14:textId="677737F2" w:rsidR="0082682A" w:rsidRPr="0082682A" w:rsidRDefault="0082682A" w:rsidP="0082682A">
            <w:pPr>
              <w:pStyle w:val="CuerpoA"/>
              <w:numPr>
                <w:ilvl w:val="0"/>
                <w:numId w:val="45"/>
              </w:numPr>
              <w:suppressAutoHyphens/>
              <w:rPr>
                <w:rStyle w:val="NingunoA"/>
                <w:sz w:val="22"/>
                <w:szCs w:val="22"/>
                <w:lang w:val="fr-FR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 w:rsidRPr="0082682A">
              <w:rPr>
                <w:rStyle w:val="NingunoA"/>
                <w:i/>
                <w:sz w:val="22"/>
                <w:szCs w:val="22"/>
              </w:rPr>
              <w:t>Sociedad y Discurso</w:t>
            </w:r>
            <w:r>
              <w:rPr>
                <w:rStyle w:val="NingunoA"/>
                <w:sz w:val="22"/>
                <w:szCs w:val="22"/>
              </w:rPr>
              <w:t xml:space="preserve"> (Dinamarca).</w:t>
            </w:r>
          </w:p>
          <w:p w14:paraId="60AD97C7" w14:textId="4E9C2423" w:rsidR="0082682A" w:rsidRPr="0082682A" w:rsidRDefault="0082682A" w:rsidP="0082682A">
            <w:pPr>
              <w:pStyle w:val="CuerpoA"/>
              <w:numPr>
                <w:ilvl w:val="0"/>
                <w:numId w:val="45"/>
              </w:numPr>
              <w:suppressAutoHyphens/>
              <w:rPr>
                <w:rStyle w:val="NingunoA"/>
                <w:sz w:val="22"/>
                <w:szCs w:val="22"/>
                <w:lang w:val="fr-FR"/>
              </w:rPr>
            </w:pPr>
            <w:r>
              <w:rPr>
                <w:rStyle w:val="NingunoA"/>
                <w:sz w:val="22"/>
                <w:szCs w:val="22"/>
              </w:rPr>
              <w:t xml:space="preserve">Reviewer: </w:t>
            </w:r>
            <w:r>
              <w:rPr>
                <w:rStyle w:val="NingunoA"/>
                <w:i/>
                <w:sz w:val="22"/>
                <w:szCs w:val="22"/>
              </w:rPr>
              <w:t xml:space="preserve">Journal of Anthropological Research </w:t>
            </w:r>
            <w:r>
              <w:rPr>
                <w:rStyle w:val="NingunoA"/>
                <w:sz w:val="22"/>
                <w:szCs w:val="22"/>
              </w:rPr>
              <w:t>(USA).</w:t>
            </w:r>
          </w:p>
          <w:p w14:paraId="2DF64C28" w14:textId="77777777" w:rsidR="00D53E5A" w:rsidRDefault="00C63BE7">
            <w:pPr>
              <w:pStyle w:val="CuerpoA"/>
              <w:numPr>
                <w:ilvl w:val="0"/>
                <w:numId w:val="45"/>
              </w:numPr>
              <w:suppressAutoHyphens/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rStyle w:val="NingunoA"/>
                <w:sz w:val="22"/>
                <w:szCs w:val="22"/>
                <w:lang w:val="fr-FR"/>
              </w:rPr>
              <w:t>Expert:</w:t>
            </w:r>
            <w:proofErr w:type="gramEnd"/>
            <w:r>
              <w:rPr>
                <w:rStyle w:val="NingunoA"/>
                <w:sz w:val="22"/>
                <w:szCs w:val="22"/>
                <w:lang w:val="fr-FR"/>
              </w:rPr>
              <w:t xml:space="preserve"> </w:t>
            </w:r>
            <w:r>
              <w:rPr>
                <w:rStyle w:val="NingunoA"/>
                <w:i/>
                <w:iCs/>
                <w:sz w:val="22"/>
                <w:szCs w:val="22"/>
                <w:lang w:val="fr-FR"/>
              </w:rPr>
              <w:t>Fonds Nationales de la Recherches Scientifique</w:t>
            </w:r>
            <w:r>
              <w:rPr>
                <w:rStyle w:val="NingunoA"/>
                <w:sz w:val="22"/>
                <w:szCs w:val="22"/>
                <w:lang w:val="fr-FR"/>
              </w:rPr>
              <w:t xml:space="preserve"> (Belgium).</w:t>
            </w:r>
          </w:p>
          <w:p w14:paraId="5CD45F04" w14:textId="77777777" w:rsidR="00D53E5A" w:rsidRDefault="00C63BE7">
            <w:pPr>
              <w:pStyle w:val="CuerpoA"/>
              <w:numPr>
                <w:ilvl w:val="0"/>
                <w:numId w:val="46"/>
              </w:numPr>
              <w:suppressAutoHyphens/>
              <w:rPr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Expert: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European Cooperation in Science and </w:t>
            </w:r>
            <w:proofErr w:type="gramStart"/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Technology,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COST</w:t>
            </w:r>
            <w:proofErr w:type="gramEnd"/>
            <w:r>
              <w:rPr>
                <w:rStyle w:val="NingunoA"/>
                <w:sz w:val="22"/>
                <w:szCs w:val="22"/>
                <w:lang w:val="en-US"/>
              </w:rPr>
              <w:t xml:space="preserve"> (Belgium).</w:t>
            </w:r>
          </w:p>
          <w:p w14:paraId="5A4DF70A" w14:textId="77777777" w:rsidR="00D53E5A" w:rsidRDefault="00C63BE7">
            <w:pPr>
              <w:pStyle w:val="CuerpoA"/>
              <w:numPr>
                <w:ilvl w:val="0"/>
                <w:numId w:val="47"/>
              </w:numPr>
              <w:suppressAutoHyphens/>
              <w:rPr>
                <w:sz w:val="22"/>
                <w:szCs w:val="22"/>
                <w:lang w:val="de-DE"/>
              </w:rPr>
            </w:pPr>
            <w:r>
              <w:rPr>
                <w:rStyle w:val="NingunoA"/>
                <w:sz w:val="22"/>
                <w:szCs w:val="22"/>
                <w:lang w:val="de-DE"/>
              </w:rPr>
              <w:t xml:space="preserve">Expert: </w:t>
            </w:r>
            <w:r>
              <w:rPr>
                <w:rStyle w:val="NingunoA"/>
                <w:i/>
                <w:iCs/>
                <w:sz w:val="22"/>
                <w:szCs w:val="22"/>
                <w:lang w:val="de-DE"/>
              </w:rPr>
              <w:t>Fonds Wetenschappelijk Onderzoek</w:t>
            </w:r>
            <w:r>
              <w:rPr>
                <w:rStyle w:val="NingunoA"/>
                <w:sz w:val="22"/>
                <w:szCs w:val="22"/>
                <w:lang w:val="de-DE"/>
              </w:rPr>
              <w:t xml:space="preserve"> – FWO (Belgium).</w:t>
            </w:r>
          </w:p>
          <w:p w14:paraId="7C0B2B9F" w14:textId="77777777" w:rsidR="00D53E5A" w:rsidRDefault="00C63BE7">
            <w:pPr>
              <w:pStyle w:val="CuerpoA"/>
              <w:numPr>
                <w:ilvl w:val="0"/>
                <w:numId w:val="48"/>
              </w:numPr>
              <w:suppressAutoHyphens/>
              <w:rPr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Evaluator: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Prince Claus Fund </w:t>
            </w:r>
            <w:r>
              <w:rPr>
                <w:rStyle w:val="NingunoA"/>
                <w:sz w:val="22"/>
                <w:szCs w:val="22"/>
                <w:lang w:val="en-US"/>
              </w:rPr>
              <w:t>(Amsterdam, The Netherlands)</w:t>
            </w:r>
            <w:r>
              <w:rPr>
                <w:rStyle w:val="NingunoA"/>
              </w:rPr>
              <w:t xml:space="preserve"> </w:t>
            </w:r>
          </w:p>
          <w:p w14:paraId="53956FAB" w14:textId="4EB2C1CB" w:rsidR="005E2AC3" w:rsidRPr="0082682A" w:rsidRDefault="00C63BE7" w:rsidP="0082682A">
            <w:pPr>
              <w:pStyle w:val="CuerpoA"/>
              <w:numPr>
                <w:ilvl w:val="0"/>
                <w:numId w:val="48"/>
              </w:numPr>
              <w:suppressAutoHyphens/>
              <w:rPr>
                <w:sz w:val="22"/>
                <w:szCs w:val="22"/>
                <w:lang w:val="en-US"/>
              </w:rPr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Evaluator: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EURIAS Programme </w:t>
            </w:r>
            <w:r>
              <w:rPr>
                <w:rStyle w:val="NingunoA"/>
                <w:sz w:val="22"/>
                <w:szCs w:val="22"/>
                <w:lang w:val="en-US"/>
              </w:rPr>
              <w:t>(European Commission)</w:t>
            </w:r>
          </w:p>
        </w:tc>
      </w:tr>
    </w:tbl>
    <w:p w14:paraId="713DD87C" w14:textId="77777777" w:rsidR="00D53E5A" w:rsidRDefault="00D53E5A">
      <w:pPr>
        <w:pStyle w:val="CuerpoA"/>
        <w:widowControl w:val="0"/>
        <w:tabs>
          <w:tab w:val="left" w:pos="720"/>
        </w:tabs>
        <w:ind w:left="108" w:hanging="108"/>
        <w:rPr>
          <w:b/>
          <w:bCs/>
          <w:sz w:val="22"/>
          <w:szCs w:val="22"/>
        </w:rPr>
      </w:pPr>
    </w:p>
    <w:p w14:paraId="6CA71364" w14:textId="77777777" w:rsidR="00D53E5A" w:rsidRDefault="00D53E5A">
      <w:pPr>
        <w:pStyle w:val="CuerpoA"/>
        <w:rPr>
          <w:b/>
          <w:bCs/>
          <w:sz w:val="22"/>
          <w:szCs w:val="22"/>
        </w:rPr>
      </w:pPr>
    </w:p>
    <w:p w14:paraId="609FD764" w14:textId="77777777" w:rsidR="00D53E5A" w:rsidRDefault="00C63BE7">
      <w:pPr>
        <w:pStyle w:val="CuerpoA"/>
        <w:rPr>
          <w:rStyle w:val="NingunoA"/>
          <w:b/>
          <w:bCs/>
          <w:sz w:val="22"/>
          <w:szCs w:val="22"/>
          <w:lang w:val="fr-FR"/>
        </w:rPr>
      </w:pPr>
      <w:r>
        <w:rPr>
          <w:rStyle w:val="NingunoA"/>
          <w:b/>
          <w:bCs/>
          <w:sz w:val="22"/>
          <w:szCs w:val="22"/>
          <w:lang w:val="fr-FR"/>
        </w:rPr>
        <w:t>MEMBERSHIP OF RESEARCH ASSOCIATIONS</w:t>
      </w:r>
    </w:p>
    <w:p w14:paraId="6F16FF1A" w14:textId="77777777" w:rsidR="00D53E5A" w:rsidRDefault="00D53E5A">
      <w:pPr>
        <w:pStyle w:val="CuerpoA"/>
        <w:suppressAutoHyphens/>
        <w:jc w:val="both"/>
        <w:rPr>
          <w:b/>
          <w:bCs/>
          <w:sz w:val="22"/>
          <w:szCs w:val="22"/>
          <w:lang w:val="fr-FR"/>
        </w:rPr>
      </w:pPr>
    </w:p>
    <w:p w14:paraId="6045783D" w14:textId="77777777" w:rsidR="00D53E5A" w:rsidRDefault="00C63BE7">
      <w:pPr>
        <w:pStyle w:val="CuerpoA"/>
        <w:numPr>
          <w:ilvl w:val="0"/>
          <w:numId w:val="50"/>
        </w:numPr>
        <w:suppressAutoHyphens/>
        <w:jc w:val="both"/>
        <w:rPr>
          <w:rStyle w:val="NingunoA"/>
          <w:sz w:val="22"/>
          <w:szCs w:val="22"/>
          <w:u w:val="single"/>
          <w:lang w:val="fr-FR"/>
        </w:rPr>
      </w:pPr>
      <w:r>
        <w:rPr>
          <w:rStyle w:val="NingunoA"/>
          <w:b/>
          <w:bCs/>
          <w:sz w:val="22"/>
          <w:szCs w:val="22"/>
          <w:lang w:val="fr-FR"/>
        </w:rPr>
        <w:t>EASA</w:t>
      </w:r>
      <w:r>
        <w:rPr>
          <w:rStyle w:val="NingunoA"/>
          <w:sz w:val="22"/>
          <w:szCs w:val="22"/>
          <w:lang w:val="fr-FR"/>
        </w:rPr>
        <w:t xml:space="preserve"> (Association Européenne des Anthropologues Sociaux)</w:t>
      </w:r>
      <w:r>
        <w:rPr>
          <w:rStyle w:val="NingunoA"/>
          <w:color w:val="0000FF"/>
          <w:sz w:val="22"/>
          <w:szCs w:val="22"/>
          <w:u w:val="single" w:color="0000FF"/>
          <w:lang w:val="fr-FR"/>
        </w:rPr>
        <w:t xml:space="preserve"> http://www.easaonline.org/</w:t>
      </w:r>
      <w:r>
        <w:rPr>
          <w:rStyle w:val="NingunoA"/>
          <w:sz w:val="22"/>
          <w:szCs w:val="22"/>
          <w:u w:val="single"/>
          <w:lang w:val="fr-FR"/>
        </w:rPr>
        <w:t xml:space="preserve"> </w:t>
      </w:r>
    </w:p>
    <w:p w14:paraId="6422964C" w14:textId="77777777" w:rsidR="00D53E5A" w:rsidRDefault="00C63BE7">
      <w:pPr>
        <w:pStyle w:val="CuerpoA"/>
        <w:numPr>
          <w:ilvl w:val="0"/>
          <w:numId w:val="52"/>
        </w:numPr>
        <w:suppressAutoHyphens/>
        <w:spacing w:before="4"/>
        <w:jc w:val="both"/>
        <w:rPr>
          <w:rStyle w:val="Hyperlink4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>AIBR</w:t>
      </w:r>
      <w:r>
        <w:rPr>
          <w:rStyle w:val="NingunoA"/>
          <w:sz w:val="22"/>
          <w:szCs w:val="22"/>
        </w:rPr>
        <w:t xml:space="preserve"> (Antropólogos Iberoamericanos en Red)</w:t>
      </w:r>
      <w:r>
        <w:rPr>
          <w:rStyle w:val="NingunoA"/>
          <w:color w:val="0000FF"/>
          <w:sz w:val="22"/>
          <w:szCs w:val="22"/>
          <w:u w:val="single" w:color="0000FF"/>
        </w:rPr>
        <w:t xml:space="preserve"> http://www.aibr.org/</w:t>
      </w:r>
      <w:r>
        <w:rPr>
          <w:rStyle w:val="Hyperlink4"/>
          <w:sz w:val="22"/>
          <w:szCs w:val="22"/>
        </w:rPr>
        <w:t xml:space="preserve"> </w:t>
      </w:r>
    </w:p>
    <w:p w14:paraId="1DECCF28" w14:textId="77777777" w:rsidR="00D53E5A" w:rsidRDefault="00C63BE7">
      <w:pPr>
        <w:pStyle w:val="CuerpoA"/>
        <w:numPr>
          <w:ilvl w:val="0"/>
          <w:numId w:val="54"/>
        </w:numPr>
        <w:suppressAutoHyphens/>
        <w:spacing w:before="4"/>
        <w:jc w:val="both"/>
        <w:rPr>
          <w:rStyle w:val="NingunoA"/>
          <w:sz w:val="22"/>
          <w:szCs w:val="22"/>
          <w:u w:val="single"/>
          <w:lang w:val="fr-FR"/>
        </w:rPr>
      </w:pPr>
      <w:r>
        <w:rPr>
          <w:rStyle w:val="NingunoA"/>
          <w:b/>
          <w:bCs/>
          <w:sz w:val="22"/>
          <w:szCs w:val="22"/>
          <w:lang w:val="fr-FR"/>
        </w:rPr>
        <w:t>SEN</w:t>
      </w:r>
      <w:r>
        <w:rPr>
          <w:rStyle w:val="NingunoA"/>
          <w:sz w:val="22"/>
          <w:szCs w:val="22"/>
          <w:lang w:val="fr-FR"/>
        </w:rPr>
        <w:t xml:space="preserve"> (Séminaire d’Études Narratives - CISEPA), PUCP</w:t>
      </w:r>
      <w:r>
        <w:rPr>
          <w:rStyle w:val="NingunoA"/>
          <w:color w:val="0000FF"/>
          <w:sz w:val="22"/>
          <w:szCs w:val="22"/>
          <w:u w:val="single" w:color="0000FF"/>
          <w:lang w:val="fr-FR"/>
        </w:rPr>
        <w:t xml:space="preserve"> </w:t>
      </w:r>
      <w:hyperlink r:id="rId7" w:history="1">
        <w:r>
          <w:rPr>
            <w:rStyle w:val="Hyperlink0"/>
            <w:sz w:val="22"/>
            <w:szCs w:val="22"/>
          </w:rPr>
          <w:t>http://corinto.pucp.edu.pe/sen/</w:t>
        </w:r>
      </w:hyperlink>
    </w:p>
    <w:p w14:paraId="20D3FA70" w14:textId="77777777" w:rsidR="00D53E5A" w:rsidRDefault="00C63BE7">
      <w:pPr>
        <w:pStyle w:val="CuerpoA"/>
        <w:numPr>
          <w:ilvl w:val="0"/>
          <w:numId w:val="56"/>
        </w:numPr>
        <w:suppressAutoHyphens/>
        <w:spacing w:before="4"/>
        <w:jc w:val="both"/>
        <w:rPr>
          <w:rStyle w:val="Hyperlink4"/>
          <w:sz w:val="22"/>
          <w:szCs w:val="22"/>
          <w:lang w:val="de-DE"/>
        </w:rPr>
      </w:pPr>
      <w:r>
        <w:rPr>
          <w:rStyle w:val="NingunoA"/>
          <w:b/>
          <w:bCs/>
          <w:sz w:val="22"/>
          <w:szCs w:val="22"/>
          <w:lang w:val="de-DE"/>
        </w:rPr>
        <w:t xml:space="preserve">SEM </w:t>
      </w:r>
      <w:r>
        <w:rPr>
          <w:rStyle w:val="NingunoA"/>
          <w:sz w:val="22"/>
          <w:szCs w:val="22"/>
          <w:lang w:val="en-US"/>
        </w:rPr>
        <w:t xml:space="preserve">(Society of Ethnomusicology – </w:t>
      </w:r>
      <w:r>
        <w:rPr>
          <w:rStyle w:val="NingunoA"/>
          <w:sz w:val="22"/>
          <w:szCs w:val="22"/>
          <w:lang w:val="it-IT"/>
        </w:rPr>
        <w:t xml:space="preserve">Indiana, USA) </w:t>
      </w:r>
      <w:hyperlink r:id="rId8" w:history="1">
        <w:r>
          <w:rPr>
            <w:rStyle w:val="Hyperlink1"/>
            <w:sz w:val="22"/>
            <w:szCs w:val="22"/>
          </w:rPr>
          <w:t>http://www.ethnomusicology.org/default.asp</w:t>
        </w:r>
      </w:hyperlink>
      <w:r>
        <w:rPr>
          <w:rStyle w:val="NingunoA"/>
          <w:sz w:val="22"/>
          <w:szCs w:val="22"/>
          <w:lang w:val="ru-RU"/>
        </w:rPr>
        <w:t xml:space="preserve">? </w:t>
      </w:r>
    </w:p>
    <w:p w14:paraId="7F3B6A68" w14:textId="77777777" w:rsidR="00D53E5A" w:rsidRDefault="00C63BE7">
      <w:pPr>
        <w:pStyle w:val="CuerpoA"/>
        <w:numPr>
          <w:ilvl w:val="0"/>
          <w:numId w:val="58"/>
        </w:numPr>
        <w:suppressAutoHyphens/>
        <w:spacing w:before="4"/>
        <w:jc w:val="both"/>
        <w:rPr>
          <w:rStyle w:val="NingunoA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>LOSAN</w:t>
      </w:r>
      <w:r>
        <w:rPr>
          <w:rStyle w:val="NingunoA"/>
          <w:sz w:val="22"/>
          <w:szCs w:val="22"/>
          <w:lang w:val="en-US"/>
        </w:rPr>
        <w:t xml:space="preserve"> (Lowland South Americanist European Network) </w:t>
      </w:r>
      <w:hyperlink r:id="rId9" w:history="1">
        <w:r>
          <w:rPr>
            <w:rStyle w:val="Hyperlink1"/>
            <w:sz w:val="22"/>
            <w:szCs w:val="22"/>
          </w:rPr>
          <w:t>http://www.kent.ac.uk/sac/losan/index.html</w:t>
        </w:r>
      </w:hyperlink>
      <w:r>
        <w:rPr>
          <w:rStyle w:val="NingunoA"/>
          <w:sz w:val="22"/>
          <w:szCs w:val="22"/>
        </w:rPr>
        <w:t xml:space="preserve"> </w:t>
      </w:r>
    </w:p>
    <w:p w14:paraId="256E222D" w14:textId="77777777" w:rsidR="00D53E5A" w:rsidRDefault="00C63BE7">
      <w:pPr>
        <w:pStyle w:val="CuerpoA"/>
        <w:numPr>
          <w:ilvl w:val="0"/>
          <w:numId w:val="60"/>
        </w:numPr>
        <w:suppressAutoHyphens/>
        <w:spacing w:before="4"/>
        <w:jc w:val="both"/>
        <w:rPr>
          <w:rStyle w:val="NingunoA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>ICTM</w:t>
      </w:r>
      <w:r>
        <w:rPr>
          <w:rStyle w:val="NingunoA"/>
          <w:sz w:val="22"/>
          <w:szCs w:val="22"/>
        </w:rPr>
        <w:t xml:space="preserve"> (International Council of Traditional Music) </w:t>
      </w:r>
      <w:hyperlink r:id="rId10" w:history="1">
        <w:r>
          <w:rPr>
            <w:rStyle w:val="Hyperlink1"/>
            <w:sz w:val="22"/>
            <w:szCs w:val="22"/>
          </w:rPr>
          <w:t>http://www.ictmusic.org/</w:t>
        </w:r>
      </w:hyperlink>
      <w:r>
        <w:rPr>
          <w:rStyle w:val="NingunoA"/>
          <w:color w:val="0000FF"/>
          <w:sz w:val="22"/>
          <w:szCs w:val="22"/>
          <w:u w:val="single" w:color="0000FF"/>
        </w:rPr>
        <w:t xml:space="preserve"> </w:t>
      </w:r>
    </w:p>
    <w:p w14:paraId="0D21DEB5" w14:textId="77777777" w:rsidR="00D53E5A" w:rsidRDefault="00C63BE7">
      <w:pPr>
        <w:pStyle w:val="CuerpoA"/>
        <w:numPr>
          <w:ilvl w:val="0"/>
          <w:numId w:val="61"/>
        </w:numPr>
        <w:suppressAutoHyphens/>
        <w:spacing w:before="4"/>
        <w:jc w:val="both"/>
        <w:rPr>
          <w:rStyle w:val="NingunoA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 xml:space="preserve">ADLAF </w:t>
      </w:r>
      <w:r>
        <w:rPr>
          <w:rStyle w:val="NingunoA"/>
          <w:sz w:val="22"/>
          <w:szCs w:val="22"/>
        </w:rPr>
        <w:t>(</w:t>
      </w:r>
      <w:r>
        <w:rPr>
          <w:rStyle w:val="NingunoA"/>
          <w:sz w:val="22"/>
          <w:szCs w:val="22"/>
          <w:lang w:val="en-US"/>
        </w:rPr>
        <w:t>German Association of Latin American Studies</w:t>
      </w:r>
      <w:r>
        <w:rPr>
          <w:rStyle w:val="NingunoA"/>
          <w:sz w:val="22"/>
          <w:szCs w:val="22"/>
        </w:rPr>
        <w:t xml:space="preserve">) </w:t>
      </w:r>
      <w:hyperlink r:id="rId11" w:history="1">
        <w:r>
          <w:rPr>
            <w:rStyle w:val="Hyperlink1"/>
            <w:sz w:val="22"/>
            <w:szCs w:val="22"/>
          </w:rPr>
          <w:t>http://www.adlaf.de/</w:t>
        </w:r>
      </w:hyperlink>
      <w:r>
        <w:rPr>
          <w:rStyle w:val="Hyperlink1"/>
          <w:sz w:val="22"/>
          <w:szCs w:val="22"/>
        </w:rPr>
        <w:t xml:space="preserve"> </w:t>
      </w:r>
    </w:p>
    <w:p w14:paraId="67698EBB" w14:textId="77777777" w:rsidR="00D53E5A" w:rsidRDefault="00C63BE7">
      <w:pPr>
        <w:pStyle w:val="CuerpoA"/>
        <w:numPr>
          <w:ilvl w:val="0"/>
          <w:numId w:val="60"/>
        </w:numPr>
        <w:suppressAutoHyphens/>
        <w:spacing w:before="4"/>
        <w:jc w:val="both"/>
        <w:rPr>
          <w:rStyle w:val="NingunoA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>SALSA</w:t>
      </w:r>
      <w:r>
        <w:rPr>
          <w:rStyle w:val="NingunoA"/>
          <w:sz w:val="22"/>
          <w:szCs w:val="22"/>
          <w:lang w:val="en-US"/>
        </w:rPr>
        <w:t xml:space="preserve"> (Society for the Anthropology of Lowland South America) </w:t>
      </w:r>
      <w:hyperlink r:id="rId12" w:history="1">
        <w:r>
          <w:rPr>
            <w:rStyle w:val="Hyperlink1"/>
            <w:sz w:val="22"/>
            <w:szCs w:val="22"/>
          </w:rPr>
          <w:t>http://www.salsa-tipiti.org/</w:t>
        </w:r>
      </w:hyperlink>
      <w:r>
        <w:rPr>
          <w:rStyle w:val="NingunoA"/>
          <w:sz w:val="22"/>
          <w:szCs w:val="22"/>
        </w:rPr>
        <w:t xml:space="preserve"> </w:t>
      </w:r>
    </w:p>
    <w:p w14:paraId="579598FD" w14:textId="77777777" w:rsidR="00D53E5A" w:rsidRDefault="00C63BE7">
      <w:pPr>
        <w:pStyle w:val="CuerpoA"/>
        <w:numPr>
          <w:ilvl w:val="0"/>
          <w:numId w:val="63"/>
        </w:numPr>
        <w:suppressAutoHyphens/>
        <w:spacing w:before="4"/>
        <w:jc w:val="both"/>
        <w:rPr>
          <w:rStyle w:val="NingunoA"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 xml:space="preserve">OLA </w:t>
      </w:r>
      <w:r>
        <w:rPr>
          <w:rStyle w:val="NingunoA"/>
          <w:sz w:val="22"/>
          <w:szCs w:val="22"/>
          <w:lang w:val="en-US"/>
        </w:rPr>
        <w:t xml:space="preserve">(Interuniversity PhD-student forum for research on Latin America) </w:t>
      </w:r>
      <w:hyperlink r:id="rId13" w:history="1">
        <w:r>
          <w:rPr>
            <w:rStyle w:val="Hyperlink1"/>
            <w:sz w:val="22"/>
            <w:szCs w:val="22"/>
          </w:rPr>
          <w:t>http://www.nalacs.nl/index.php/events/63-ola</w:t>
        </w:r>
      </w:hyperlink>
      <w:r>
        <w:rPr>
          <w:rStyle w:val="NingunoA"/>
          <w:sz w:val="22"/>
          <w:szCs w:val="22"/>
        </w:rPr>
        <w:t xml:space="preserve"> </w:t>
      </w:r>
    </w:p>
    <w:p w14:paraId="211B01D2" w14:textId="77777777" w:rsidR="00D53E5A" w:rsidRDefault="00D53E5A">
      <w:pPr>
        <w:pStyle w:val="CuerpoA"/>
        <w:rPr>
          <w:sz w:val="22"/>
          <w:szCs w:val="22"/>
        </w:rPr>
      </w:pPr>
    </w:p>
    <w:p w14:paraId="24219BF3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386877C5" w14:textId="77777777" w:rsidR="00D53E5A" w:rsidRDefault="00C63BE7">
      <w:pPr>
        <w:pStyle w:val="CuerpoA"/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CONGRESSES, WORKSHOP AND CONFERENCES:</w:t>
      </w:r>
    </w:p>
    <w:p w14:paraId="1AC786C7" w14:textId="77777777" w:rsidR="00D53E5A" w:rsidRDefault="00D53E5A">
      <w:pPr>
        <w:pStyle w:val="CuerpoA"/>
        <w:widowControl w:val="0"/>
        <w:jc w:val="both"/>
        <w:rPr>
          <w:b/>
          <w:bCs/>
          <w:sz w:val="22"/>
          <w:szCs w:val="22"/>
        </w:rPr>
      </w:pPr>
    </w:p>
    <w:tbl>
      <w:tblPr>
        <w:tblStyle w:val="TableNormal"/>
        <w:tblW w:w="890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514"/>
        <w:gridCol w:w="180"/>
        <w:gridCol w:w="7214"/>
      </w:tblGrid>
      <w:tr w:rsidR="00D53E5A" w14:paraId="10526A96" w14:textId="77777777" w:rsidTr="00A154AF">
        <w:trPr>
          <w:trHeight w:val="437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A3B55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312E" w14:textId="77777777" w:rsidR="00D53E5A" w:rsidRDefault="00C63BE7"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  <w:t>Indigenous Cosmologies and Politics of Extractivism in Latin America: Ethnographic Approaches</w:t>
            </w:r>
          </w:p>
        </w:tc>
      </w:tr>
      <w:tr w:rsidR="00D53E5A" w14:paraId="1ADD4424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AACC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37B0" w14:textId="77777777" w:rsidR="00D53E5A" w:rsidRDefault="00C63BE7"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Department of Social Anthropology, University of Bergen, Norway</w:t>
            </w:r>
          </w:p>
        </w:tc>
      </w:tr>
      <w:tr w:rsidR="00D53E5A" w14:paraId="25DBF50E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CD74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</w:rPr>
              <w:t>Dates: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B3B5" w14:textId="77777777" w:rsidR="00D53E5A" w:rsidRDefault="00C63BE7"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June 21 - June 22 2016</w:t>
            </w:r>
          </w:p>
        </w:tc>
      </w:tr>
      <w:tr w:rsidR="00A154AF" w14:paraId="154FBF59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ECD0" w14:textId="77777777" w:rsidR="00A154AF" w:rsidRDefault="00A154AF" w:rsidP="007A58C7">
            <w:pPr>
              <w:pStyle w:val="CuerpoA"/>
              <w:jc w:val="both"/>
            </w:pPr>
            <w:r>
              <w:rPr>
                <w:rStyle w:val="NingunoA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D890F" w14:textId="77777777" w:rsidR="00A154AF" w:rsidRPr="008D6DC6" w:rsidRDefault="00A154AF" w:rsidP="00A154AF">
            <w:pPr>
              <w:rPr>
                <w:rFonts w:cs="Arial Unicode MS"/>
                <w:b/>
                <w:color w:val="000000"/>
                <w:sz w:val="20"/>
                <w:szCs w:val="20"/>
                <w:u w:color="000000"/>
              </w:rPr>
            </w:pPr>
            <w:r w:rsidRPr="008D6DC6">
              <w:rPr>
                <w:rFonts w:cs="Arial Unicode MS"/>
                <w:b/>
                <w:color w:val="000000"/>
                <w:sz w:val="20"/>
                <w:szCs w:val="20"/>
                <w:u w:color="000000"/>
              </w:rPr>
              <w:t>Trans-Environmental Dynamics: Understanding and Debating Ontologies, Politics, and History in Latin America.</w:t>
            </w:r>
          </w:p>
        </w:tc>
      </w:tr>
      <w:tr w:rsidR="00A154AF" w14:paraId="41B7FBBD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7AF8" w14:textId="77777777" w:rsidR="00A154AF" w:rsidRDefault="00A154AF" w:rsidP="007A58C7">
            <w:pPr>
              <w:pStyle w:val="CuerpoA"/>
              <w:jc w:val="both"/>
            </w:pPr>
            <w:r>
              <w:rPr>
                <w:rStyle w:val="NingunoA"/>
              </w:rPr>
              <w:lastRenderedPageBreak/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5A6D" w14:textId="77777777" w:rsidR="00A154AF" w:rsidRDefault="00A154AF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A154AF">
              <w:rPr>
                <w:rFonts w:cs="Arial Unicode MS"/>
                <w:color w:val="000000"/>
                <w:sz w:val="20"/>
                <w:szCs w:val="20"/>
                <w:u w:color="000000"/>
              </w:rPr>
              <w:t xml:space="preserve">Ludwig-Maximilians-Universität 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–</w:t>
            </w:r>
            <w:r w:rsidRPr="00A154AF">
              <w:rPr>
                <w:rFonts w:cs="Arial Unicode MS"/>
                <w:color w:val="000000"/>
                <w:sz w:val="20"/>
                <w:szCs w:val="20"/>
                <w:u w:color="000000"/>
              </w:rPr>
              <w:t xml:space="preserve"> LMU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</w:rPr>
              <w:t>, Munich.</w:t>
            </w:r>
          </w:p>
        </w:tc>
      </w:tr>
      <w:tr w:rsidR="00A154AF" w14:paraId="3862EDBE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4A1E" w14:textId="77777777" w:rsidR="00A154AF" w:rsidRDefault="00A154AF" w:rsidP="007A58C7">
            <w:pPr>
              <w:pStyle w:val="CuerpoA"/>
              <w:jc w:val="both"/>
            </w:pPr>
            <w:r>
              <w:rPr>
                <w:rStyle w:val="NingunoA"/>
              </w:rPr>
              <w:t>Dates: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2D2D" w14:textId="77777777" w:rsidR="00A154AF" w:rsidRDefault="00A154AF">
            <w:pPr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A154AF">
              <w:rPr>
                <w:rFonts w:cs="Arial Unicode MS"/>
                <w:color w:val="000000"/>
                <w:sz w:val="20"/>
                <w:szCs w:val="20"/>
                <w:u w:color="000000"/>
              </w:rPr>
              <w:t>29–31 October 2015</w:t>
            </w:r>
          </w:p>
        </w:tc>
      </w:tr>
      <w:tr w:rsidR="00A154AF" w14:paraId="2F630836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560F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5497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  <w:b/>
                <w:bCs/>
              </w:rPr>
              <w:t>« </w:t>
            </w:r>
            <w:r>
              <w:rPr>
                <w:rStyle w:val="NingunoA"/>
                <w:rFonts w:ascii="Arial" w:hAnsi="Arial"/>
                <w:b/>
                <w:bCs/>
                <w:lang w:val="en-US"/>
              </w:rPr>
              <w:t>Politics of Entanglement in the Americas".</w:t>
            </w:r>
          </w:p>
        </w:tc>
      </w:tr>
      <w:tr w:rsidR="00A154AF" w14:paraId="01A90ED5" w14:textId="77777777" w:rsidTr="00A154AF">
        <w:trPr>
          <w:trHeight w:val="222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D3EA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78BF" w14:textId="77777777" w:rsidR="00A154AF" w:rsidRDefault="00A154AF">
            <w:pPr>
              <w:pStyle w:val="CuerpoA"/>
            </w:pPr>
            <w:r>
              <w:rPr>
                <w:rStyle w:val="NingunoA"/>
              </w:rPr>
              <w:t>Bielefeld University (Germany)</w:t>
            </w:r>
          </w:p>
        </w:tc>
      </w:tr>
      <w:tr w:rsidR="00A154AF" w14:paraId="7533E6B5" w14:textId="77777777" w:rsidTr="00A154AF">
        <w:trPr>
          <w:trHeight w:val="222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B3E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</w:rPr>
              <w:t>Dates: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A8EA" w14:textId="77777777" w:rsidR="00A154AF" w:rsidRDefault="00A154AF">
            <w:pPr>
              <w:pStyle w:val="CuerpoA"/>
            </w:pPr>
            <w:r>
              <w:rPr>
                <w:rStyle w:val="NingunoA"/>
              </w:rPr>
              <w:t>June 25 - 27, 2015.</w:t>
            </w:r>
          </w:p>
        </w:tc>
      </w:tr>
      <w:tr w:rsidR="00A154AF" w14:paraId="747AC0FD" w14:textId="77777777" w:rsidTr="00A154AF">
        <w:trPr>
          <w:trHeight w:val="66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9574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6BF7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  <w:b/>
                <w:bCs/>
                <w:lang w:val="de-DE"/>
              </w:rPr>
              <w:t>SIXTH MULTIDISCIPLINARY MEETING ON INDIGENOUS PEOPLES (EMPI VI) “</w:t>
            </w:r>
            <w:r>
              <w:rPr>
                <w:rStyle w:val="NingunoA"/>
                <w:rFonts w:ascii="Arial" w:hAnsi="Arial"/>
                <w:b/>
                <w:bCs/>
                <w:lang w:val="en-US"/>
              </w:rPr>
              <w:t>Tensions and opportunities generated by the interrelation between indigenous and non-indigenous views</w:t>
            </w:r>
            <w:r>
              <w:rPr>
                <w:rStyle w:val="NingunoA"/>
                <w:rFonts w:ascii="Arial" w:hAnsi="Arial"/>
                <w:b/>
                <w:bCs/>
              </w:rPr>
              <w:t>”.</w:t>
            </w:r>
          </w:p>
        </w:tc>
      </w:tr>
      <w:tr w:rsidR="00A154AF" w14:paraId="06D4564A" w14:textId="77777777" w:rsidTr="00A154AF">
        <w:trPr>
          <w:trHeight w:val="222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A9715" w14:textId="77777777" w:rsidR="00A154AF" w:rsidRDefault="00A154AF">
            <w:pPr>
              <w:pStyle w:val="Estilodetabla2"/>
              <w:jc w:val="both"/>
            </w:pPr>
            <w:r>
              <w:rPr>
                <w:rStyle w:val="NingunoA"/>
                <w:rFonts w:ascii="Times New Roman" w:hAnsi="Times New Roman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CD21" w14:textId="77777777" w:rsidR="00A154AF" w:rsidRDefault="00A154AF">
            <w:pPr>
              <w:pStyle w:val="CuerpoA"/>
            </w:pPr>
            <w:r>
              <w:rPr>
                <w:rStyle w:val="NingunoA"/>
              </w:rPr>
              <w:t>University of Ghent (Belgium).</w:t>
            </w:r>
          </w:p>
        </w:tc>
      </w:tr>
      <w:tr w:rsidR="00A154AF" w14:paraId="794932FB" w14:textId="77777777" w:rsidTr="00A154AF">
        <w:trPr>
          <w:trHeight w:val="222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0C8F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</w:rPr>
              <w:t>Dates: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7BDA" w14:textId="77777777" w:rsidR="00A154AF" w:rsidRDefault="00A154AF">
            <w:pPr>
              <w:pStyle w:val="CuerpoA"/>
            </w:pPr>
            <w:r>
              <w:rPr>
                <w:rStyle w:val="NingunoA"/>
              </w:rPr>
              <w:t>10 and 11 June 2015</w:t>
            </w:r>
          </w:p>
        </w:tc>
      </w:tr>
      <w:tr w:rsidR="00A154AF" w14:paraId="0680E4F1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D0C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4279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  <w:b/>
                <w:bCs/>
              </w:rPr>
              <w:t>I Congreso Internacional de Antropología AIBR.</w:t>
            </w:r>
          </w:p>
        </w:tc>
      </w:tr>
      <w:tr w:rsidR="00A154AF" w14:paraId="77CAEAF6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BA1E2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14A6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</w:rPr>
              <w:t>Universidad Autónoma de Madrid (Spain)</w:t>
            </w:r>
          </w:p>
        </w:tc>
      </w:tr>
      <w:tr w:rsidR="00A154AF" w14:paraId="2BE5A628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C439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</w:rPr>
              <w:t>Dates: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8510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</w:rPr>
              <w:t>7-10 July. 2015.</w:t>
            </w:r>
          </w:p>
        </w:tc>
      </w:tr>
      <w:tr w:rsidR="00A154AF" w14:paraId="4ADE710E" w14:textId="77777777" w:rsidTr="00A154AF">
        <w:trPr>
          <w:trHeight w:val="44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233A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219E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  <w:b/>
                <w:bCs/>
                <w:lang w:val="de-DE"/>
              </w:rPr>
              <w:t>International conference</w:t>
            </w:r>
            <w:r>
              <w:rPr>
                <w:rStyle w:val="NingunoA"/>
                <w:rFonts w:ascii="Arial" w:hAnsi="Arial"/>
                <w:b/>
                <w:bCs/>
              </w:rPr>
              <w:t xml:space="preserve"> « Las luchas sociales por la tierra en Am</w:t>
            </w:r>
            <w:r>
              <w:rPr>
                <w:rStyle w:val="NingunoA"/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Style w:val="NingunoA"/>
                <w:rFonts w:ascii="Arial" w:hAnsi="Arial"/>
                <w:b/>
                <w:bCs/>
                <w:lang w:val="it-IT"/>
              </w:rPr>
              <w:t>rica Latina</w:t>
            </w:r>
            <w:r>
              <w:rPr>
                <w:rStyle w:val="NingunoA"/>
                <w:rFonts w:ascii="Arial" w:hAnsi="Arial"/>
                <w:b/>
                <w:bCs/>
              </w:rPr>
              <w:t xml:space="preserve">. </w:t>
            </w:r>
            <w:r>
              <w:rPr>
                <w:rStyle w:val="NingunoA"/>
                <w:rFonts w:ascii="Arial" w:hAnsi="Arial"/>
                <w:b/>
                <w:bCs/>
                <w:lang w:val="it-IT"/>
              </w:rPr>
              <w:t>Un an</w:t>
            </w:r>
            <w:r>
              <w:rPr>
                <w:rStyle w:val="NingunoA"/>
                <w:rFonts w:ascii="Arial" w:hAnsi="Arial"/>
                <w:b/>
                <w:bCs/>
              </w:rPr>
              <w:t>álisis histórico, comparativo y global ».</w:t>
            </w:r>
          </w:p>
        </w:tc>
      </w:tr>
      <w:tr w:rsidR="00A154AF" w14:paraId="31CC44E2" w14:textId="77777777" w:rsidTr="00A154AF">
        <w:trPr>
          <w:trHeight w:val="44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0AF0" w14:textId="77777777" w:rsidR="00A154AF" w:rsidRDefault="00A154AF">
            <w:pPr>
              <w:pStyle w:val="Estilodetabla2"/>
              <w:jc w:val="both"/>
            </w:pPr>
            <w:r>
              <w:rPr>
                <w:rStyle w:val="NingunoA"/>
                <w:rFonts w:ascii="Times New Roman" w:hAnsi="Times New Roman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85C1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</w:rPr>
              <w:t>Facultad de Ciencias Sociales de la Universidad Nacional Mayor de San Marcos, Lima, Perú.</w:t>
            </w:r>
          </w:p>
        </w:tc>
      </w:tr>
      <w:tr w:rsidR="00A154AF" w14:paraId="01F05AAA" w14:textId="77777777" w:rsidTr="00A154AF">
        <w:trPr>
          <w:trHeight w:val="223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710A" w14:textId="77777777" w:rsidR="00A154AF" w:rsidRDefault="00A154AF">
            <w:pPr>
              <w:pStyle w:val="Estilodetabla2"/>
              <w:jc w:val="both"/>
            </w:pPr>
            <w:r>
              <w:rPr>
                <w:rStyle w:val="NingunoA"/>
                <w:rFonts w:ascii="Times New Roman" w:hAnsi="Times New Roman"/>
                <w:lang w:val="de-DE"/>
              </w:rPr>
              <w:t>Dates: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456F" w14:textId="77777777" w:rsidR="00A154AF" w:rsidRDefault="00A154AF">
            <w:pPr>
              <w:pStyle w:val="CuerpoA"/>
            </w:pPr>
            <w:r>
              <w:rPr>
                <w:rStyle w:val="NingunoA"/>
                <w:rFonts w:ascii="Arial" w:hAnsi="Arial"/>
              </w:rPr>
              <w:t>24 y 25 de Junio 2015.</w:t>
            </w:r>
          </w:p>
        </w:tc>
      </w:tr>
      <w:tr w:rsidR="00A154AF" w14:paraId="70DBBBC2" w14:textId="77777777" w:rsidTr="00A154AF">
        <w:trPr>
          <w:trHeight w:val="7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ED1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Workshop: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9A8C" w14:textId="77777777" w:rsidR="00A154AF" w:rsidRDefault="00A154AF">
            <w:pPr>
              <w:pStyle w:val="CuerpoA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Introduction to the films belonging to the video installation “The Owners of the land” </w:t>
            </w:r>
            <w:r>
              <w:rPr>
                <w:rStyle w:val="NingunoA"/>
                <w:sz w:val="22"/>
                <w:szCs w:val="22"/>
                <w:lang w:val="en-US"/>
              </w:rPr>
              <w:t>in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Doculatino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. Organized by CATAPA. URL: </w:t>
            </w:r>
            <w:hyperlink r:id="rId14" w:history="1">
              <w:r>
                <w:rPr>
                  <w:rStyle w:val="Hyperlink2"/>
                </w:rPr>
                <w:t>http://www.catapa.be/es/agenda/1562</w:t>
              </w:r>
            </w:hyperlink>
            <w:r>
              <w:rPr>
                <w:rStyle w:val="Ninguno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154AF" w14:paraId="05B7377F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E59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5262" w14:textId="77777777" w:rsidR="00A154AF" w:rsidRDefault="00A154AF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Gent, Belgium</w:t>
            </w:r>
          </w:p>
        </w:tc>
      </w:tr>
      <w:tr w:rsidR="00A154AF" w14:paraId="6FE4492C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B7F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3460" w14:textId="77777777" w:rsidR="00A154AF" w:rsidRDefault="00A154AF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20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March, 2014</w:t>
            </w:r>
          </w:p>
        </w:tc>
      </w:tr>
      <w:tr w:rsidR="00A154AF" w14:paraId="49F5AA73" w14:textId="77777777" w:rsidTr="00A154AF">
        <w:trPr>
          <w:trHeight w:val="74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186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Workshop: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9476" w14:textId="77777777" w:rsidR="00A154AF" w:rsidRDefault="00A154AF"/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4E6E" w14:textId="77777777" w:rsidR="00A154AF" w:rsidRDefault="00A154AF">
            <w:pPr>
              <w:pStyle w:val="CuerpoA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Amerindian Rites and Non-Human Entities in South America: Reassessments </w:t>
            </w:r>
            <w:proofErr w:type="gramStart"/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And</w:t>
            </w:r>
            <w:proofErr w:type="gramEnd"/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Comparisons. A workshop on Amerindian Studies.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URL: </w:t>
            </w:r>
            <w:hyperlink r:id="rId15" w:history="1">
              <w:r>
                <w:rPr>
                  <w:rStyle w:val="Hyperlink2"/>
                </w:rPr>
                <w:t>http://www.easaonline.org/networks/religion/events.shtml</w:t>
              </w:r>
            </w:hyperlink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154AF" w14:paraId="30CB1B08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EB7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E57CD" w14:textId="77777777" w:rsidR="00A154AF" w:rsidRDefault="00A154AF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Wassenaar, The Netherlands</w:t>
            </w:r>
          </w:p>
        </w:tc>
      </w:tr>
      <w:tr w:rsidR="00A154AF" w14:paraId="79BF2CC2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C749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435D" w14:textId="77777777" w:rsidR="00A154AF" w:rsidRDefault="00A154AF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20 - 23 December, 2013</w:t>
            </w:r>
          </w:p>
        </w:tc>
      </w:tr>
      <w:tr w:rsidR="00A154AF" w14:paraId="02909F94" w14:textId="77777777" w:rsidTr="00A154AF">
        <w:trPr>
          <w:trHeight w:val="50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16D9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Video installation: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4CC9" w14:textId="77777777" w:rsidR="00A154AF" w:rsidRDefault="00A154AF">
            <w:pPr>
              <w:pStyle w:val="CuerpoA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“The Owners of the land</w:t>
            </w:r>
            <w:r>
              <w:rPr>
                <w:rStyle w:val="NingunoA"/>
                <w:sz w:val="22"/>
                <w:szCs w:val="22"/>
                <w:lang w:val="en-US"/>
              </w:rPr>
              <w:t>”, URL: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16" w:history="1">
              <w:r>
                <w:rPr>
                  <w:rStyle w:val="Hyperlink2"/>
                </w:rPr>
                <w:t>http://www.coalface.be/en/photography/exhibitions/</w:t>
              </w:r>
            </w:hyperlink>
            <w:r>
              <w:rPr>
                <w:rStyle w:val="NingunoA"/>
                <w:sz w:val="22"/>
                <w:szCs w:val="22"/>
                <w:lang w:val="en-US"/>
              </w:rPr>
              <w:t xml:space="preserve"> </w:t>
            </w:r>
          </w:p>
        </w:tc>
      </w:tr>
      <w:tr w:rsidR="00A154AF" w14:paraId="3040E7E4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9B1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8FFFB" w14:textId="77777777" w:rsidR="00A154AF" w:rsidRDefault="00A154AF">
            <w:pPr>
              <w:pStyle w:val="CuerpoA"/>
            </w:pPr>
            <w:r>
              <w:rPr>
                <w:rStyle w:val="NingunoA"/>
                <w:sz w:val="22"/>
                <w:szCs w:val="22"/>
                <w:lang w:val="de-DE"/>
              </w:rPr>
              <w:t>Coalmine Waterschei - André Dumontlaan 67 - 3600 Genk - Belgium</w:t>
            </w:r>
          </w:p>
        </w:tc>
      </w:tr>
      <w:tr w:rsidR="00A154AF" w14:paraId="3FC3B16C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E6E2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3BFA" w14:textId="77777777" w:rsidR="00A154AF" w:rsidRDefault="00A154AF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03-20/10/2013</w:t>
            </w:r>
          </w:p>
        </w:tc>
      </w:tr>
      <w:tr w:rsidR="00A154AF" w14:paraId="74637B5F" w14:textId="77777777" w:rsidTr="00A154AF">
        <w:trPr>
          <w:trHeight w:val="7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60A3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Workshop: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A3656" w14:textId="77777777" w:rsidR="00A154AF" w:rsidRDefault="00A154AF">
            <w:pPr>
              <w:pStyle w:val="CuerpoA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Who owns it? Land claims in Latin America: their moral legitimacy and implications.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URL: </w:t>
            </w:r>
            <w:hyperlink r:id="rId17" w:history="1">
              <w:r>
                <w:rPr>
                  <w:rStyle w:val="Hyperlink2"/>
                </w:rPr>
                <w:t>http://puj-portal.javeriana.edu.co/portal/pls/portal/docs/1/4118062.PDF</w:t>
              </w:r>
            </w:hyperlink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154AF" w14:paraId="57135246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EE90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D85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</w:rPr>
              <w:t>Pontificia Universidad Javeriana. Bogotá, Colombia</w:t>
            </w:r>
          </w:p>
        </w:tc>
      </w:tr>
      <w:tr w:rsidR="00A154AF" w14:paraId="1001573D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1FC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A853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28 – 30/08/2013</w:t>
            </w:r>
          </w:p>
        </w:tc>
      </w:tr>
      <w:tr w:rsidR="00A154AF" w14:paraId="117A33C2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85E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67A7" w14:textId="77777777" w:rsidR="00A154AF" w:rsidRDefault="00A154AF">
            <w:pPr>
              <w:pStyle w:val="CuerpoA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19th Symposium of the ICTM Study Group on Folk Musical Instruments</w:t>
            </w:r>
          </w:p>
        </w:tc>
      </w:tr>
      <w:tr w:rsidR="00A154AF" w14:paraId="7734F4DC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54E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B09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Bamberg, Germany</w:t>
            </w:r>
          </w:p>
        </w:tc>
      </w:tr>
      <w:tr w:rsidR="00A154AF" w14:paraId="27FBD6B9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91DC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7B2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 – 23/03/2013</w:t>
            </w:r>
          </w:p>
        </w:tc>
      </w:tr>
      <w:tr w:rsidR="00A154AF" w14:paraId="4BD5DF2F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303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03AC" w14:textId="77777777" w:rsidR="00A154AF" w:rsidRDefault="00A154AF">
            <w:pPr>
              <w:pStyle w:val="CuerpoA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Religion, Poverty, Politics</w:t>
            </w:r>
          </w:p>
        </w:tc>
      </w:tr>
      <w:tr w:rsidR="00A154AF" w14:paraId="0ED8BDFD" w14:textId="77777777" w:rsidTr="00A154AF">
        <w:trPr>
          <w:trHeight w:val="50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F819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DB1BF" w14:textId="77777777" w:rsidR="00A154AF" w:rsidRDefault="00A154AF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CROP, University of Bergen and Chr. </w:t>
            </w:r>
            <w:r>
              <w:rPr>
                <w:rStyle w:val="NingunoA"/>
                <w:sz w:val="22"/>
                <w:szCs w:val="22"/>
                <w:lang w:val="de-DE"/>
              </w:rPr>
              <w:t>Michelsen Institute (CMI). Bergen, Norway</w:t>
            </w:r>
          </w:p>
        </w:tc>
      </w:tr>
      <w:tr w:rsidR="00A154AF" w14:paraId="2A49F46E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3EF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827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21 – 22/02/2013</w:t>
            </w:r>
          </w:p>
        </w:tc>
      </w:tr>
      <w:tr w:rsidR="00A154AF" w14:paraId="1144F2EC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2EF7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50FE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54</w:t>
            </w:r>
            <w:r>
              <w:rPr>
                <w:rStyle w:val="NingunoA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International Congress of Americanists</w:t>
            </w:r>
          </w:p>
        </w:tc>
      </w:tr>
      <w:tr w:rsidR="00A154AF" w14:paraId="5535B2B3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08A0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A124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University of Vienne, Austria</w:t>
            </w:r>
          </w:p>
        </w:tc>
      </w:tr>
      <w:tr w:rsidR="00A154AF" w14:paraId="4C0FF640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567F4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B6D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15-20/07/2012</w:t>
            </w:r>
          </w:p>
        </w:tc>
      </w:tr>
      <w:tr w:rsidR="00A154AF" w14:paraId="68DFFF32" w14:textId="77777777" w:rsidTr="00A154AF">
        <w:trPr>
          <w:trHeight w:val="50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CC2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5C12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12</w:t>
            </w:r>
            <w:r>
              <w:rPr>
                <w:rStyle w:val="NingunoA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European Association of Social Anthropologists (EASA) Biennial Conference.</w:t>
            </w:r>
          </w:p>
        </w:tc>
      </w:tr>
      <w:tr w:rsidR="00A154AF" w14:paraId="4CAC5FF2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0723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D21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University of Nanterre, Paris X.</w:t>
            </w:r>
          </w:p>
        </w:tc>
      </w:tr>
      <w:tr w:rsidR="00A154AF" w14:paraId="688CD1AA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AB8C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CB2A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10-13/07/2012</w:t>
            </w:r>
          </w:p>
        </w:tc>
      </w:tr>
      <w:tr w:rsidR="00A154AF" w14:paraId="74672648" w14:textId="77777777" w:rsidTr="00A154AF">
        <w:trPr>
          <w:trHeight w:val="50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49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Conference: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5867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fr-FR"/>
              </w:rPr>
              <w:t>Le marquage du bétail au Pérou: quelques interprétations relatives aux rituels liés aux taureaux dans les Andes centrales</w:t>
            </w:r>
          </w:p>
        </w:tc>
      </w:tr>
      <w:tr w:rsidR="00A154AF" w14:paraId="054808A3" w14:textId="77777777" w:rsidTr="00A154AF">
        <w:trPr>
          <w:trHeight w:val="50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813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9B34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fr-FR"/>
              </w:rPr>
              <w:t>Institut d’ethnologie méditerranéenne, européenne et comparative (Idemec), Aix-en-Provence, France</w:t>
            </w:r>
          </w:p>
        </w:tc>
      </w:tr>
      <w:tr w:rsidR="00A154AF" w14:paraId="664B7ED3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1A8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613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13/04/2012</w:t>
            </w:r>
          </w:p>
        </w:tc>
      </w:tr>
      <w:tr w:rsidR="00A154AF" w14:paraId="6DA630AC" w14:textId="77777777" w:rsidTr="00A154AF">
        <w:trPr>
          <w:trHeight w:val="50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3F50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D80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</w:rPr>
              <w:t xml:space="preserve">XII Congreso de Antropología F.A.A.E.E.: “Lugares, tiempos, memorias. 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La antropología ibérica en el siglo XXI”.</w:t>
            </w:r>
          </w:p>
        </w:tc>
      </w:tr>
      <w:tr w:rsidR="00A154AF" w14:paraId="7B1887D3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362A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8B084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University of León, Spain.</w:t>
            </w:r>
          </w:p>
        </w:tc>
      </w:tr>
      <w:tr w:rsidR="00A154AF" w14:paraId="673CE18A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9B9E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E0E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6-9/09/2011</w:t>
            </w:r>
          </w:p>
        </w:tc>
      </w:tr>
      <w:tr w:rsidR="00A154AF" w14:paraId="424A8819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681D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Workshop: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F979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Anthropologies en partage?</w:t>
            </w:r>
          </w:p>
        </w:tc>
      </w:tr>
      <w:tr w:rsidR="00A154AF" w14:paraId="5F621D13" w14:textId="77777777" w:rsidTr="00A154AF">
        <w:trPr>
          <w:trHeight w:val="98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0B90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C5D0A" w14:textId="77777777" w:rsidR="00A154AF" w:rsidRDefault="00A154AF">
            <w:pPr>
              <w:pStyle w:val="CuerpoA"/>
              <w:jc w:val="both"/>
              <w:rPr>
                <w:rStyle w:val="NingunoA"/>
                <w:sz w:val="22"/>
                <w:szCs w:val="22"/>
              </w:rPr>
            </w:pPr>
            <w:r>
              <w:rPr>
                <w:rStyle w:val="NingunoA"/>
                <w:sz w:val="22"/>
                <w:szCs w:val="22"/>
                <w:lang w:val="fr-FR"/>
              </w:rPr>
              <w:t>Laboratoire d’ethnologie et de sociologie comparative (LESC), unité mixte de recherche du CNRS et de l’université Paris Ouest Nanterre La Défense (UMR 7186).</w:t>
            </w:r>
          </w:p>
          <w:p w14:paraId="539A3EA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Link: </w:t>
            </w:r>
            <w:hyperlink r:id="rId18" w:history="1">
              <w:r>
                <w:rPr>
                  <w:rStyle w:val="Hyperlink2"/>
                </w:rPr>
                <w:t>http://www.mae.u-paris10.fr/lesc/spip.php?article180#rivera</w:t>
              </w:r>
            </w:hyperlink>
            <w:r>
              <w:rPr>
                <w:rStyle w:val="NingunoA"/>
                <w:sz w:val="22"/>
                <w:szCs w:val="22"/>
                <w:lang w:val="en-US"/>
              </w:rPr>
              <w:t xml:space="preserve"> </w:t>
            </w:r>
          </w:p>
        </w:tc>
      </w:tr>
      <w:tr w:rsidR="00A154AF" w14:paraId="0831C56F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59A3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A61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10/05/2011</w:t>
            </w:r>
          </w:p>
        </w:tc>
      </w:tr>
      <w:tr w:rsidR="00A154AF" w14:paraId="1DD313BA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D73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330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</w:rPr>
              <w:t>XVI Congreso Peruano del Hombre y la Cultura Andina y Amazónica</w:t>
            </w:r>
          </w:p>
        </w:tc>
      </w:tr>
      <w:tr w:rsidR="00A154AF" w14:paraId="1891DA8D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87B3F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CEDF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National University of San Marcos (Lima, Peru)</w:t>
            </w:r>
          </w:p>
        </w:tc>
      </w:tr>
      <w:tr w:rsidR="00A154AF" w14:paraId="08C85A83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012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1C4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October 26-31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Style w:val="NingunoA"/>
                <w:sz w:val="22"/>
                <w:szCs w:val="22"/>
                <w:lang w:val="en-US"/>
              </w:rPr>
              <w:t>, 2009</w:t>
            </w:r>
          </w:p>
        </w:tc>
      </w:tr>
      <w:tr w:rsidR="00A154AF" w14:paraId="145A45A5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061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8A8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4th Nordic Latin America Research Network Conference</w:t>
            </w:r>
          </w:p>
        </w:tc>
      </w:tr>
      <w:tr w:rsidR="00A154AF" w14:paraId="14D095F6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944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FAC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University of Bergen (Norway)</w:t>
            </w:r>
          </w:p>
        </w:tc>
      </w:tr>
      <w:tr w:rsidR="00A154AF" w14:paraId="479BE2BE" w14:textId="77777777" w:rsidTr="00A154AF">
        <w:trPr>
          <w:trHeight w:val="236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C6E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38CC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September 10-12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sz w:val="22"/>
                <w:szCs w:val="22"/>
                <w:lang w:val="en-US"/>
              </w:rPr>
              <w:t>, 2008</w:t>
            </w:r>
          </w:p>
        </w:tc>
      </w:tr>
      <w:tr w:rsidR="00A154AF" w14:paraId="1E1BAAB0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7DCC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CEBC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Style w:val="NingunoA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Congress of the Amerindian Studies European Network</w:t>
            </w:r>
          </w:p>
        </w:tc>
      </w:tr>
      <w:tr w:rsidR="00A154AF" w14:paraId="44CE1A75" w14:textId="77777777" w:rsidTr="00A154AF">
        <w:trPr>
          <w:trHeight w:val="26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D1BE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3B8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University of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Louvain-la-Neuve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(Belgium)</w:t>
            </w:r>
          </w:p>
        </w:tc>
      </w:tr>
      <w:tr w:rsidR="00A154AF" w14:paraId="301791B9" w14:textId="77777777" w:rsidTr="00A154AF">
        <w:trPr>
          <w:trHeight w:val="241"/>
        </w:trPr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DCBC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Date:</w:t>
            </w:r>
          </w:p>
        </w:tc>
        <w:tc>
          <w:tcPr>
            <w:tcW w:w="7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5F729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April 2-5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sz w:val="22"/>
                <w:szCs w:val="22"/>
                <w:lang w:val="en-US"/>
              </w:rPr>
              <w:t>, 2008</w:t>
            </w:r>
          </w:p>
        </w:tc>
      </w:tr>
      <w:tr w:rsidR="00A154AF" w14:paraId="54836FFE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380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4BDE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52</w:t>
            </w:r>
            <w:r>
              <w:rPr>
                <w:rStyle w:val="NingunoA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International Congress of Americanists</w:t>
            </w:r>
          </w:p>
        </w:tc>
      </w:tr>
      <w:tr w:rsidR="00A154AF" w14:paraId="36701920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5623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6803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University of Sevilla (Spain)</w:t>
            </w:r>
          </w:p>
        </w:tc>
      </w:tr>
      <w:tr w:rsidR="00A154AF" w14:paraId="17931F9B" w14:textId="77777777" w:rsidTr="00A154AF">
        <w:trPr>
          <w:trHeight w:val="24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B8E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DB9E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July 17-21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Style w:val="NingunoA"/>
                <w:sz w:val="22"/>
                <w:szCs w:val="22"/>
                <w:lang w:val="en-US"/>
              </w:rPr>
              <w:t>, 2006</w:t>
            </w:r>
          </w:p>
        </w:tc>
      </w:tr>
      <w:tr w:rsidR="00A154AF" w14:paraId="01F67C25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43AC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0C01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51</w:t>
            </w:r>
            <w:r>
              <w:rPr>
                <w:rStyle w:val="NingunoA"/>
                <w:b/>
                <w:bCs/>
                <w:sz w:val="22"/>
                <w:szCs w:val="22"/>
                <w:vertAlign w:val="superscript"/>
                <w:lang w:val="en-US"/>
              </w:rPr>
              <w:t>st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International Congress of Americanists</w:t>
            </w:r>
          </w:p>
        </w:tc>
      </w:tr>
      <w:tr w:rsidR="00A154AF" w14:paraId="7C85AAF1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41A0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7B1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University of Chile (Santiago de Chile)</w:t>
            </w:r>
          </w:p>
        </w:tc>
      </w:tr>
      <w:tr w:rsidR="00A154AF" w14:paraId="06FF8A4A" w14:textId="77777777" w:rsidTr="00A154AF">
        <w:trPr>
          <w:trHeight w:val="24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E95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B04F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July 14-18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sz w:val="22"/>
                <w:szCs w:val="22"/>
                <w:lang w:val="en-US"/>
              </w:rPr>
              <w:t>, 2003</w:t>
            </w:r>
          </w:p>
        </w:tc>
      </w:tr>
      <w:tr w:rsidR="00A154AF" w14:paraId="24CC2213" w14:textId="77777777" w:rsidTr="00A154AF">
        <w:trPr>
          <w:trHeight w:val="50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E638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4A1B4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IX congress of the Latin-American Association of Studies of Religion (IX ALER). </w:t>
            </w:r>
          </w:p>
        </w:tc>
      </w:tr>
      <w:tr w:rsidR="00A154AF" w14:paraId="21D8E7DA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08C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14D8D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</w:rPr>
              <w:t>Pontificia Universidad Católica del Perú (Lima – Perú)</w:t>
            </w:r>
          </w:p>
        </w:tc>
      </w:tr>
      <w:tr w:rsidR="00A154AF" w14:paraId="4DAF6EDC" w14:textId="77777777" w:rsidTr="00A154AF">
        <w:trPr>
          <w:trHeight w:val="24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509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69142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July, 2002</w:t>
            </w:r>
          </w:p>
        </w:tc>
      </w:tr>
      <w:tr w:rsidR="00A154AF" w14:paraId="6E6984A1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DE9D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Congress: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50E11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Style w:val="NingunoA"/>
                <w:b/>
                <w:bCs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National Congress of Anthropological Researches. </w:t>
            </w:r>
          </w:p>
        </w:tc>
      </w:tr>
      <w:tr w:rsidR="00A154AF" w14:paraId="49B6AEDE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0840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Place: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7185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</w:rPr>
              <w:t>Universidad Nacional de San Cristóbal de Huamanga (Ayacucho –Perú)</w:t>
            </w:r>
          </w:p>
        </w:tc>
      </w:tr>
      <w:tr w:rsidR="00A154AF" w14:paraId="17EA8DC6" w14:textId="77777777" w:rsidTr="00A154AF">
        <w:trPr>
          <w:trHeight w:val="261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F534B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7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1326" w14:textId="77777777" w:rsidR="00A154AF" w:rsidRDefault="00A154AF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August, 1997</w:t>
            </w:r>
          </w:p>
        </w:tc>
      </w:tr>
    </w:tbl>
    <w:p w14:paraId="1C4D9530" w14:textId="77777777" w:rsidR="00D53E5A" w:rsidRDefault="00D53E5A">
      <w:pPr>
        <w:pStyle w:val="CuerpoA"/>
        <w:widowControl w:val="0"/>
        <w:ind w:left="108" w:hanging="108"/>
        <w:rPr>
          <w:b/>
          <w:bCs/>
          <w:sz w:val="22"/>
          <w:szCs w:val="22"/>
        </w:rPr>
      </w:pPr>
    </w:p>
    <w:p w14:paraId="67610503" w14:textId="77777777" w:rsidR="00D53E5A" w:rsidRDefault="00D53E5A">
      <w:pPr>
        <w:pStyle w:val="CuerpoA"/>
        <w:suppressAutoHyphens/>
        <w:jc w:val="center"/>
        <w:rPr>
          <w:b/>
          <w:bCs/>
          <w:sz w:val="22"/>
          <w:szCs w:val="22"/>
        </w:rPr>
      </w:pPr>
    </w:p>
    <w:p w14:paraId="100A353C" w14:textId="77777777" w:rsidR="00D53E5A" w:rsidRDefault="00C63BE7">
      <w:pPr>
        <w:pStyle w:val="CuerpoA"/>
        <w:suppressAutoHyphens/>
        <w:jc w:val="center"/>
        <w:rPr>
          <w:rStyle w:val="NingunoA"/>
          <w:b/>
          <w:bCs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 xml:space="preserve">LIST OF </w:t>
      </w:r>
      <w:r>
        <w:rPr>
          <w:rStyle w:val="NingunoA"/>
          <w:b/>
          <w:bCs/>
          <w:sz w:val="22"/>
          <w:szCs w:val="22"/>
          <w:lang w:val="en-US"/>
        </w:rPr>
        <w:t>PUBLICATIONS</w:t>
      </w:r>
    </w:p>
    <w:p w14:paraId="72A8FCE9" w14:textId="77777777" w:rsidR="00D53E5A" w:rsidRDefault="00D53E5A">
      <w:pPr>
        <w:pStyle w:val="CuerpoA"/>
        <w:suppressAutoHyphens/>
        <w:jc w:val="center"/>
        <w:rPr>
          <w:b/>
          <w:bCs/>
          <w:sz w:val="22"/>
          <w:szCs w:val="22"/>
        </w:rPr>
      </w:pPr>
    </w:p>
    <w:p w14:paraId="57FB66BC" w14:textId="77777777" w:rsidR="00D53E5A" w:rsidRDefault="00D53E5A">
      <w:pPr>
        <w:pStyle w:val="CuerpoA"/>
        <w:rPr>
          <w:b/>
          <w:bCs/>
          <w:sz w:val="22"/>
          <w:szCs w:val="22"/>
        </w:rPr>
      </w:pPr>
    </w:p>
    <w:p w14:paraId="62A1304F" w14:textId="77777777" w:rsidR="00D53E5A" w:rsidRDefault="00C63BE7">
      <w:pPr>
        <w:pStyle w:val="CuerpoA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Books (as an author)</w:t>
      </w:r>
    </w:p>
    <w:p w14:paraId="5CC723C2" w14:textId="77777777" w:rsidR="00D53E5A" w:rsidRDefault="00D53E5A">
      <w:pPr>
        <w:pStyle w:val="CuerpoA"/>
        <w:widowControl w:val="0"/>
        <w:ind w:left="360"/>
        <w:jc w:val="center"/>
        <w:rPr>
          <w:b/>
          <w:bCs/>
          <w:sz w:val="22"/>
          <w:szCs w:val="22"/>
        </w:rPr>
      </w:pPr>
    </w:p>
    <w:tbl>
      <w:tblPr>
        <w:tblStyle w:val="TableNormal"/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27"/>
        <w:gridCol w:w="8288"/>
      </w:tblGrid>
      <w:tr w:rsidR="003B65EE" w14:paraId="0D3C6E29" w14:textId="77777777" w:rsidTr="002A498B">
        <w:trPr>
          <w:trHeight w:val="906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66B2" w14:textId="625ACE38" w:rsidR="003B65EE" w:rsidRPr="003B65EE" w:rsidRDefault="003B65EE">
            <w:pPr>
              <w:pStyle w:val="CuerpoA"/>
              <w:jc w:val="both"/>
              <w:rPr>
                <w:rStyle w:val="NingunoA"/>
                <w:i/>
                <w:sz w:val="22"/>
                <w:szCs w:val="22"/>
                <w:lang w:val="en-US"/>
              </w:rPr>
            </w:pPr>
            <w:r w:rsidRPr="003B65EE">
              <w:rPr>
                <w:rStyle w:val="NingunoA"/>
                <w:i/>
                <w:sz w:val="22"/>
                <w:szCs w:val="22"/>
                <w:lang w:val="en-US"/>
              </w:rPr>
              <w:t>In press</w:t>
            </w:r>
          </w:p>
        </w:tc>
        <w:tc>
          <w:tcPr>
            <w:tcW w:w="8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9268" w14:textId="12CFB6E0" w:rsidR="003B65EE" w:rsidRDefault="003B65EE" w:rsidP="003B65EE">
            <w:pPr>
              <w:pStyle w:val="CuerpoA"/>
              <w:tabs>
                <w:tab w:val="left" w:pos="972"/>
              </w:tabs>
              <w:jc w:val="both"/>
              <w:rPr>
                <w:rStyle w:val="NingunoA"/>
                <w:i/>
                <w:iCs/>
                <w:sz w:val="22"/>
                <w:szCs w:val="22"/>
                <w:lang w:val="en-US"/>
              </w:rPr>
            </w:pPr>
            <w:r w:rsidRPr="003B65EE"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La vaquerita y su canto. Una antropología de las emociones. Cantos rituales ganaderos en los Andes peruanos contemporáneos. </w:t>
            </w:r>
            <w:r w:rsidRPr="003B65EE">
              <w:rPr>
                <w:rStyle w:val="NingunoA"/>
                <w:iCs/>
                <w:sz w:val="22"/>
                <w:szCs w:val="22"/>
                <w:lang w:val="en-US"/>
              </w:rPr>
              <w:t>Buenos Aires: Rumbo Sur. Colección Ethnographica. Preface of Maria Susana Cipolletti.</w:t>
            </w:r>
          </w:p>
        </w:tc>
      </w:tr>
      <w:tr w:rsidR="00D53E5A" w14:paraId="0F0C2705" w14:textId="77777777">
        <w:trPr>
          <w:trHeight w:val="972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BA3E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2003</w:t>
            </w:r>
          </w:p>
        </w:tc>
        <w:tc>
          <w:tcPr>
            <w:tcW w:w="8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C486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Cattle feast in Chancay Valley. </w:t>
            </w:r>
            <w:r>
              <w:rPr>
                <w:rStyle w:val="NingunoA"/>
                <w:i/>
                <w:iCs/>
                <w:sz w:val="22"/>
                <w:szCs w:val="22"/>
              </w:rPr>
              <w:t>Religion and ritual in the Andes</w:t>
            </w:r>
            <w:r>
              <w:rPr>
                <w:rStyle w:val="NingunoA"/>
                <w:sz w:val="22"/>
                <w:szCs w:val="22"/>
              </w:rPr>
              <w:t xml:space="preserve"> (Original title: “La fiesta del ganado en el valle de Chancay (1962-2002). Religión y ritual en los Andes: etnografía, documentos inéditos e interpretación”). </w:t>
            </w:r>
            <w:r>
              <w:rPr>
                <w:rStyle w:val="NingunoA"/>
                <w:sz w:val="22"/>
                <w:szCs w:val="22"/>
                <w:lang w:val="en-US"/>
              </w:rPr>
              <w:t>Lima: Catholic University of Peru. 650 pages. ISBN: 9972-42-570-3</w:t>
            </w:r>
          </w:p>
        </w:tc>
      </w:tr>
      <w:tr w:rsidR="00D53E5A" w14:paraId="11E39C5E" w14:textId="77777777">
        <w:trPr>
          <w:trHeight w:val="1210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923A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2005</w:t>
            </w:r>
          </w:p>
        </w:tc>
        <w:tc>
          <w:tcPr>
            <w:tcW w:w="8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A9BD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Musicians of the Andes. Testimonies and written texts from two musicians of the Chancay Valley – Lima Highlands. </w:t>
            </w:r>
            <w:r>
              <w:rPr>
                <w:rStyle w:val="NingunoA"/>
                <w:sz w:val="22"/>
                <w:szCs w:val="22"/>
              </w:rPr>
              <w:t>(Original title: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ingunoA"/>
                <w:sz w:val="22"/>
                <w:szCs w:val="22"/>
              </w:rPr>
              <w:t>“Músicos en los Andes. Testimonios y textos de dos músicos del valle de Chancay”).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ingunoA"/>
                <w:sz w:val="22"/>
                <w:szCs w:val="22"/>
                <w:lang w:val="en-US"/>
              </w:rPr>
              <w:t>Lima: Catholic University of Peru. Co-edited with A. Dávila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.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182 pages. ISBN: 9972-42-692-0.</w:t>
            </w:r>
          </w:p>
        </w:tc>
      </w:tr>
    </w:tbl>
    <w:p w14:paraId="63F27A6B" w14:textId="77777777" w:rsidR="00D53E5A" w:rsidRDefault="00D53E5A">
      <w:pPr>
        <w:pStyle w:val="CuerpoA"/>
        <w:widowControl w:val="0"/>
        <w:ind w:left="468" w:hanging="468"/>
        <w:jc w:val="center"/>
        <w:rPr>
          <w:b/>
          <w:bCs/>
          <w:sz w:val="22"/>
          <w:szCs w:val="22"/>
        </w:rPr>
      </w:pPr>
    </w:p>
    <w:p w14:paraId="684F4485" w14:textId="77777777" w:rsidR="00D53E5A" w:rsidRDefault="00D53E5A">
      <w:pPr>
        <w:pStyle w:val="CuerpoA"/>
        <w:widowControl w:val="0"/>
        <w:suppressAutoHyphens/>
        <w:ind w:left="720"/>
        <w:jc w:val="both"/>
        <w:rPr>
          <w:b/>
          <w:bCs/>
          <w:sz w:val="22"/>
          <w:szCs w:val="22"/>
        </w:rPr>
      </w:pPr>
    </w:p>
    <w:p w14:paraId="44048080" w14:textId="77777777" w:rsidR="00D53E5A" w:rsidRDefault="00C63BE7">
      <w:pPr>
        <w:pStyle w:val="CuerpoA"/>
        <w:tabs>
          <w:tab w:val="left" w:pos="330"/>
        </w:tabs>
        <w:suppressAutoHyphens/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Books (as an editor)</w:t>
      </w:r>
    </w:p>
    <w:p w14:paraId="7BC294B3" w14:textId="77777777" w:rsidR="00D53E5A" w:rsidRDefault="00D53E5A">
      <w:pPr>
        <w:pStyle w:val="CuerpoA"/>
        <w:widowControl w:val="0"/>
        <w:ind w:left="360"/>
        <w:jc w:val="center"/>
        <w:rPr>
          <w:b/>
          <w:bCs/>
          <w:sz w:val="22"/>
          <w:szCs w:val="22"/>
        </w:rPr>
      </w:pPr>
    </w:p>
    <w:tbl>
      <w:tblPr>
        <w:tblStyle w:val="TableNormal"/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27"/>
        <w:gridCol w:w="8288"/>
      </w:tblGrid>
      <w:tr w:rsidR="00D134D9" w14:paraId="4B34A1A7" w14:textId="77777777" w:rsidTr="00D134D9">
        <w:trPr>
          <w:trHeight w:val="628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82BF" w14:textId="051CC371" w:rsidR="00D134D9" w:rsidRPr="00D134D9" w:rsidRDefault="00D134D9">
            <w:pPr>
              <w:pStyle w:val="CuerpoA"/>
              <w:jc w:val="both"/>
              <w:rPr>
                <w:rStyle w:val="NingunoA"/>
                <w:i/>
                <w:sz w:val="24"/>
                <w:szCs w:val="24"/>
                <w:lang w:val="en-US"/>
              </w:rPr>
            </w:pPr>
            <w:r w:rsidRPr="00D134D9">
              <w:rPr>
                <w:rStyle w:val="NingunoA"/>
                <w:i/>
                <w:sz w:val="24"/>
                <w:szCs w:val="24"/>
                <w:lang w:val="en-US"/>
              </w:rPr>
              <w:t>In press</w:t>
            </w:r>
          </w:p>
        </w:tc>
        <w:tc>
          <w:tcPr>
            <w:tcW w:w="8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CA73" w14:textId="3BD51FAD" w:rsidR="00D134D9" w:rsidRPr="00D134D9" w:rsidRDefault="00D134D9">
            <w:pPr>
              <w:pStyle w:val="CuerpoA"/>
              <w:jc w:val="both"/>
              <w:rPr>
                <w:rStyle w:val="NingunoA"/>
                <w:iCs/>
                <w:sz w:val="24"/>
                <w:szCs w:val="24"/>
                <w:lang w:val="en-US"/>
              </w:rPr>
            </w:pPr>
            <w:r w:rsidRPr="00D134D9">
              <w:rPr>
                <w:rStyle w:val="NingunoA"/>
                <w:i/>
                <w:iCs/>
                <w:sz w:val="24"/>
                <w:szCs w:val="24"/>
                <w:lang w:val="en-US"/>
              </w:rPr>
              <w:t>Indigenous life-making projects and politics of extractivism in South America: Ethnographic approaches</w:t>
            </w:r>
            <w:r w:rsidRPr="00D134D9">
              <w:rPr>
                <w:rStyle w:val="NingunoA"/>
                <w:iCs/>
                <w:sz w:val="24"/>
                <w:szCs w:val="24"/>
                <w:lang w:val="en-US"/>
              </w:rPr>
              <w:t>. London: Palgrave. Series: "Global social inequalities".</w:t>
            </w:r>
            <w:r>
              <w:rPr>
                <w:rStyle w:val="NingunoA"/>
                <w:iCs/>
                <w:sz w:val="24"/>
                <w:szCs w:val="24"/>
                <w:lang w:val="en-US"/>
              </w:rPr>
              <w:t xml:space="preserve"> Co-edited with C. Odegaard.</w:t>
            </w:r>
          </w:p>
        </w:tc>
      </w:tr>
      <w:tr w:rsidR="00D53E5A" w14:paraId="4F656EB3" w14:textId="77777777">
        <w:trPr>
          <w:trHeight w:val="1097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8DF0" w14:textId="77777777" w:rsidR="00D53E5A" w:rsidRPr="00D134D9" w:rsidRDefault="00C63BE7">
            <w:pPr>
              <w:pStyle w:val="CuerpoA"/>
              <w:jc w:val="both"/>
              <w:rPr>
                <w:sz w:val="24"/>
                <w:szCs w:val="24"/>
              </w:rPr>
            </w:pPr>
            <w:r w:rsidRPr="00D134D9">
              <w:rPr>
                <w:rStyle w:val="NingunoA"/>
                <w:sz w:val="24"/>
                <w:szCs w:val="24"/>
                <w:lang w:val="en-US"/>
              </w:rPr>
              <w:lastRenderedPageBreak/>
              <w:t>2014</w:t>
            </w:r>
          </w:p>
        </w:tc>
        <w:tc>
          <w:tcPr>
            <w:tcW w:w="8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1438" w14:textId="77777777" w:rsidR="00D53E5A" w:rsidRPr="00D134D9" w:rsidRDefault="00C63BE7">
            <w:pPr>
              <w:pStyle w:val="CuerpoA"/>
              <w:jc w:val="both"/>
              <w:rPr>
                <w:sz w:val="24"/>
                <w:szCs w:val="24"/>
              </w:rPr>
            </w:pPr>
            <w:r w:rsidRPr="00D134D9">
              <w:rPr>
                <w:rStyle w:val="NingunoA"/>
                <w:i/>
                <w:iCs/>
                <w:sz w:val="24"/>
                <w:szCs w:val="24"/>
                <w:lang w:val="en-US"/>
              </w:rPr>
              <w:t xml:space="preserve">To understand the Livestock Rituals in the Andes and Farther. </w:t>
            </w:r>
            <w:r w:rsidRPr="00D134D9">
              <w:rPr>
                <w:rStyle w:val="NingunoA"/>
                <w:i/>
                <w:iCs/>
                <w:sz w:val="24"/>
                <w:szCs w:val="24"/>
              </w:rPr>
              <w:t xml:space="preserve">Ethnographies of Cattle Branding and Bullfighting </w:t>
            </w:r>
            <w:r w:rsidRPr="00D134D9">
              <w:rPr>
                <w:rStyle w:val="NingunoA"/>
                <w:sz w:val="24"/>
                <w:szCs w:val="24"/>
              </w:rPr>
              <w:t>(Original title: “Comprender los rituales ganaderos en los Andes y más allá. Etnografías de lidias y herranzas.”)</w:t>
            </w:r>
            <w:r w:rsidRPr="00D134D9">
              <w:rPr>
                <w:rStyle w:val="NingunoA"/>
                <w:i/>
                <w:iCs/>
                <w:sz w:val="24"/>
                <w:szCs w:val="24"/>
              </w:rPr>
              <w:t xml:space="preserve"> </w:t>
            </w:r>
            <w:r w:rsidRPr="00D134D9">
              <w:rPr>
                <w:rStyle w:val="NingunoA"/>
                <w:sz w:val="24"/>
                <w:szCs w:val="24"/>
                <w:lang w:val="de-DE"/>
              </w:rPr>
              <w:t xml:space="preserve">Aachen (Germany): Shaker Verlag. Bonner Amerikanistische Studien (BAS) No. 51. Foreword by Peter Gose. 500 pages, 45 figures. ISBN: 978-3-8440-2701-3. </w:t>
            </w:r>
          </w:p>
        </w:tc>
      </w:tr>
      <w:tr w:rsidR="00D53E5A" w14:paraId="581909CD" w14:textId="77777777" w:rsidTr="00255AC6">
        <w:trPr>
          <w:trHeight w:val="879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B860" w14:textId="77777777" w:rsidR="00D53E5A" w:rsidRPr="00D134D9" w:rsidRDefault="00C63BE7">
            <w:pPr>
              <w:pStyle w:val="CuerpoA"/>
              <w:jc w:val="both"/>
              <w:rPr>
                <w:sz w:val="24"/>
                <w:szCs w:val="24"/>
              </w:rPr>
            </w:pPr>
            <w:r w:rsidRPr="00D134D9">
              <w:rPr>
                <w:rStyle w:val="NingunoA"/>
                <w:sz w:val="24"/>
                <w:szCs w:val="24"/>
                <w:lang w:val="en-US"/>
              </w:rPr>
              <w:t>2012</w:t>
            </w:r>
          </w:p>
        </w:tc>
        <w:tc>
          <w:tcPr>
            <w:tcW w:w="8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EB35" w14:textId="77777777" w:rsidR="00D53E5A" w:rsidRPr="00D134D9" w:rsidRDefault="00C63BE7">
            <w:pPr>
              <w:pStyle w:val="CuerpoA"/>
              <w:jc w:val="both"/>
              <w:rPr>
                <w:sz w:val="24"/>
                <w:szCs w:val="24"/>
              </w:rPr>
            </w:pPr>
            <w:r w:rsidRPr="00D134D9">
              <w:rPr>
                <w:rStyle w:val="NingunoA"/>
                <w:i/>
                <w:iCs/>
                <w:sz w:val="24"/>
                <w:szCs w:val="24"/>
                <w:lang w:val="en-US"/>
              </w:rPr>
              <w:t xml:space="preserve">A forgotten Ethnography of the Andes. The Chancay Valley (Peru) in 1963. </w:t>
            </w:r>
            <w:r w:rsidRPr="00D134D9">
              <w:rPr>
                <w:rStyle w:val="NingunoA"/>
                <w:sz w:val="24"/>
                <w:szCs w:val="24"/>
              </w:rPr>
              <w:t xml:space="preserve">(Original title: “Una etnografía olvidada en los Andes. El valle del Chancay (Perú) en 1963”). </w:t>
            </w:r>
            <w:r w:rsidRPr="00D134D9">
              <w:rPr>
                <w:rStyle w:val="NingunoA"/>
                <w:sz w:val="24"/>
                <w:szCs w:val="24"/>
                <w:lang w:val="en-US"/>
              </w:rPr>
              <w:t>Madrid: Consejo Superior de Investigaciones Científicas (CSIC). 344 pp.</w:t>
            </w:r>
          </w:p>
        </w:tc>
      </w:tr>
    </w:tbl>
    <w:p w14:paraId="5399CFA1" w14:textId="77777777" w:rsidR="00D53E5A" w:rsidRDefault="00D53E5A">
      <w:pPr>
        <w:pStyle w:val="CuerpoA"/>
        <w:widowControl w:val="0"/>
        <w:ind w:left="468" w:hanging="468"/>
        <w:jc w:val="center"/>
        <w:rPr>
          <w:b/>
          <w:bCs/>
          <w:sz w:val="22"/>
          <w:szCs w:val="22"/>
        </w:rPr>
      </w:pPr>
    </w:p>
    <w:p w14:paraId="4EBF4707" w14:textId="77777777" w:rsidR="00D53E5A" w:rsidRDefault="00D53E5A">
      <w:pPr>
        <w:pStyle w:val="CuerpoA"/>
        <w:suppressAutoHyphens/>
        <w:ind w:left="657"/>
        <w:jc w:val="both"/>
        <w:rPr>
          <w:b/>
          <w:bCs/>
          <w:sz w:val="22"/>
          <w:szCs w:val="22"/>
        </w:rPr>
      </w:pPr>
    </w:p>
    <w:p w14:paraId="1B14B4D5" w14:textId="77777777" w:rsidR="00D53E5A" w:rsidRDefault="00C63BE7">
      <w:pPr>
        <w:pStyle w:val="CuerpoA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Dossier coordinated in journals</w:t>
      </w:r>
    </w:p>
    <w:p w14:paraId="046A0854" w14:textId="77777777" w:rsidR="00D53E5A" w:rsidRDefault="00D53E5A">
      <w:pPr>
        <w:pStyle w:val="CuerpoA"/>
        <w:widowControl w:val="0"/>
        <w:ind w:left="360"/>
        <w:jc w:val="center"/>
        <w:rPr>
          <w:b/>
          <w:bCs/>
          <w:sz w:val="22"/>
          <w:szCs w:val="22"/>
        </w:rPr>
      </w:pPr>
    </w:p>
    <w:tbl>
      <w:tblPr>
        <w:tblStyle w:val="TableNormal"/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27"/>
        <w:gridCol w:w="8288"/>
      </w:tblGrid>
      <w:tr w:rsidR="00D53E5A" w14:paraId="16C9EA3F" w14:textId="77777777">
        <w:trPr>
          <w:trHeight w:val="972"/>
          <w:jc w:val="center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33C9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2015</w:t>
            </w:r>
          </w:p>
        </w:tc>
        <w:tc>
          <w:tcPr>
            <w:tcW w:w="8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ABD7" w14:textId="77777777" w:rsidR="00D53E5A" w:rsidRDefault="00C63BE7">
            <w:pPr>
              <w:pStyle w:val="CuerpoA"/>
              <w:jc w:val="both"/>
              <w:rPr>
                <w:rStyle w:val="NingunoA"/>
                <w:sz w:val="22"/>
                <w:szCs w:val="22"/>
                <w:lang w:val="en-US"/>
              </w:rPr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Amerindian Misfortunes: Ethnographies of South American Rituals and Cosmologies on Danger, Illness, and Evil. </w:t>
            </w:r>
            <w:r>
              <w:rPr>
                <w:rStyle w:val="NingunoA"/>
                <w:sz w:val="22"/>
                <w:szCs w:val="22"/>
                <w:lang w:val="en-US"/>
              </w:rPr>
              <w:t>In: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 Indiana.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Vol. 32. pp. 9-121. </w:t>
            </w:r>
          </w:p>
          <w:p w14:paraId="4DBE40D4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Includes Introduction by the coordinator, and articles of Dimitri Karadimas, Marieka Sax, Daniela Salvucci, Pirjo Kristiina Virtanen and Luisa González Saavedra.</w:t>
            </w:r>
          </w:p>
        </w:tc>
      </w:tr>
    </w:tbl>
    <w:p w14:paraId="5B2C3592" w14:textId="77777777" w:rsidR="00D53E5A" w:rsidRDefault="00D53E5A">
      <w:pPr>
        <w:pStyle w:val="CuerpoA"/>
        <w:widowControl w:val="0"/>
        <w:ind w:left="468" w:hanging="468"/>
        <w:jc w:val="center"/>
        <w:rPr>
          <w:b/>
          <w:bCs/>
          <w:sz w:val="22"/>
          <w:szCs w:val="22"/>
        </w:rPr>
      </w:pPr>
    </w:p>
    <w:p w14:paraId="4A101534" w14:textId="77777777" w:rsidR="00D53E5A" w:rsidRDefault="00D53E5A">
      <w:pPr>
        <w:pStyle w:val="CuerpoA"/>
        <w:widowControl w:val="0"/>
        <w:suppressAutoHyphens/>
        <w:ind w:left="720"/>
        <w:jc w:val="both"/>
        <w:rPr>
          <w:b/>
          <w:bCs/>
          <w:sz w:val="22"/>
          <w:szCs w:val="22"/>
        </w:rPr>
      </w:pPr>
    </w:p>
    <w:p w14:paraId="660A4CB2" w14:textId="77777777" w:rsidR="00D53E5A" w:rsidRDefault="00C63BE7">
      <w:pPr>
        <w:pStyle w:val="CuerpoA"/>
        <w:tabs>
          <w:tab w:val="left" w:pos="330"/>
        </w:tabs>
        <w:suppressAutoHyphens/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Article in Journals</w:t>
      </w:r>
    </w:p>
    <w:p w14:paraId="342D3C94" w14:textId="77777777" w:rsidR="00D53E5A" w:rsidRDefault="00D53E5A">
      <w:pPr>
        <w:pStyle w:val="CuerpoA"/>
        <w:widowControl w:val="0"/>
        <w:tabs>
          <w:tab w:val="left" w:pos="330"/>
        </w:tabs>
        <w:suppressAutoHyphens/>
        <w:jc w:val="both"/>
        <w:rPr>
          <w:b/>
          <w:bCs/>
          <w:sz w:val="22"/>
          <w:szCs w:val="22"/>
        </w:rPr>
      </w:pPr>
    </w:p>
    <w:tbl>
      <w:tblPr>
        <w:tblStyle w:val="TableNormal"/>
        <w:tblW w:w="89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60"/>
        <w:gridCol w:w="8047"/>
      </w:tblGrid>
      <w:tr w:rsidR="00D53E5A" w14:paraId="1613B6AF" w14:textId="77777777">
        <w:trPr>
          <w:trHeight w:val="71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D388" w14:textId="77777777" w:rsidR="00D53E5A" w:rsidRPr="00A3035C" w:rsidRDefault="00C63BE7">
            <w:pPr>
              <w:pStyle w:val="Encabezamiento3"/>
              <w:suppressAutoHyphens/>
              <w:spacing w:before="0" w:after="0"/>
              <w:jc w:val="both"/>
              <w:rPr>
                <w:i/>
              </w:rPr>
            </w:pPr>
            <w:r w:rsidRPr="00A3035C">
              <w:rPr>
                <w:rFonts w:ascii="Times New Roman" w:hAnsi="Times New Roman"/>
                <w:i/>
                <w:sz w:val="22"/>
                <w:szCs w:val="22"/>
              </w:rPr>
              <w:t>In press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D31C" w14:textId="77777777" w:rsidR="00D53E5A" w:rsidRDefault="00C63BE7">
            <w:pPr>
              <w:pStyle w:val="CuerpoA"/>
              <w:jc w:val="both"/>
            </w:pPr>
            <w:r>
              <w:rPr>
                <w:sz w:val="22"/>
                <w:szCs w:val="22"/>
                <w:lang w:val="en-US"/>
              </w:rPr>
              <w:t xml:space="preserve">« Recent approaches to indigenous peoples of the South American lowlands in contexts of Warriors and Caimans surrounding the Andes: violence and transformations » In: </w:t>
            </w:r>
            <w:r w:rsidRPr="00B100E6">
              <w:rPr>
                <w:i/>
                <w:sz w:val="22"/>
                <w:szCs w:val="22"/>
                <w:lang w:val="en-US"/>
              </w:rPr>
              <w:t>Social Anthropology</w:t>
            </w:r>
            <w:r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041347" w14:paraId="00619622" w14:textId="77777777" w:rsidTr="000728C8">
        <w:trPr>
          <w:trHeight w:val="5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ABC04" w14:textId="3AC94C60" w:rsidR="00041347" w:rsidRPr="00A3035C" w:rsidRDefault="00041347">
            <w:pPr>
              <w:pStyle w:val="Encabezamiento3"/>
              <w:suppressAutoHyphens/>
              <w:spacing w:before="0"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3035C">
              <w:rPr>
                <w:rFonts w:ascii="Times New Roman" w:hAnsi="Times New Roman"/>
                <w:i/>
                <w:sz w:val="22"/>
                <w:szCs w:val="22"/>
              </w:rPr>
              <w:t>In press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8C5C" w14:textId="69715DB3" w:rsidR="00041347" w:rsidRPr="00041347" w:rsidRDefault="00041347" w:rsidP="00041347">
            <w:pPr>
              <w:pStyle w:val="CuerpoA"/>
              <w:jc w:val="both"/>
              <w:rPr>
                <w:i/>
              </w:rPr>
            </w:pPr>
            <w:r>
              <w:t xml:space="preserve">“¿20 años pensando el Perú? El valle de Chancay (1962-1982) y la desestimación de las religiones indígenas en los andes”. In: </w:t>
            </w:r>
            <w:r>
              <w:rPr>
                <w:i/>
              </w:rPr>
              <w:t>Revista Cultura y Religión.</w:t>
            </w:r>
          </w:p>
          <w:p w14:paraId="401BAA50" w14:textId="0975A7D1" w:rsidR="00041347" w:rsidRDefault="00041347">
            <w:pPr>
              <w:pStyle w:val="CuerpoA"/>
              <w:jc w:val="both"/>
            </w:pPr>
          </w:p>
        </w:tc>
      </w:tr>
      <w:tr w:rsidR="0032754C" w14:paraId="6DF7CEA1" w14:textId="77777777" w:rsidTr="000728C8">
        <w:trPr>
          <w:trHeight w:val="5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D5EC" w14:textId="56BEFB56" w:rsidR="0032754C" w:rsidRPr="00A3035C" w:rsidRDefault="0032754C">
            <w:pPr>
              <w:pStyle w:val="Encabezamiento3"/>
              <w:suppressAutoHyphens/>
              <w:spacing w:before="0" w:after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A3035C">
              <w:rPr>
                <w:rFonts w:ascii="Times New Roman" w:hAnsi="Times New Roman"/>
                <w:i/>
                <w:sz w:val="22"/>
                <w:szCs w:val="22"/>
              </w:rPr>
              <w:t>In press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74E9" w14:textId="5914D7E3" w:rsidR="0032754C" w:rsidRDefault="00CA145B" w:rsidP="00CA145B">
            <w:pPr>
              <w:pStyle w:val="CuerpoA"/>
              <w:jc w:val="both"/>
            </w:pPr>
            <w:r>
              <w:t xml:space="preserve">“La iglesia de Incahuasi. Notas sobre antropología simétrica, arquitectura e historia en los Andes peruanos septentrionales (Ferreñafe, Lambayeque)”. In </w:t>
            </w:r>
            <w:r w:rsidRPr="00CA145B">
              <w:rPr>
                <w:i/>
              </w:rPr>
              <w:t xml:space="preserve">Revista Española de antropología Americana. </w:t>
            </w:r>
          </w:p>
        </w:tc>
      </w:tr>
      <w:tr w:rsidR="00D53E5A" w14:paraId="797E6C97" w14:textId="77777777" w:rsidTr="000728C8">
        <w:trPr>
          <w:trHeight w:val="55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256E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C95DF" w14:textId="77777777" w:rsidR="00D53E5A" w:rsidRDefault="00C63BE7">
            <w:pPr>
              <w:pStyle w:val="CuerpoA"/>
              <w:jc w:val="both"/>
            </w:pPr>
            <w:r>
              <w:t>« </w:t>
            </w:r>
            <w:r>
              <w:rPr>
                <w:rStyle w:val="NingunoA"/>
                <w:sz w:val="22"/>
                <w:szCs w:val="22"/>
                <w:lang w:val="en-US"/>
              </w:rPr>
              <w:t>Amerindian Misfortunes: Ethnographies of South American Rituals and Cosmologies on Danger, Illness, and Evil.</w:t>
            </w:r>
            <w:r>
              <w:t xml:space="preserve"> </w:t>
            </w:r>
            <w:r>
              <w:rPr>
                <w:rStyle w:val="NingunoA"/>
                <w:sz w:val="22"/>
                <w:szCs w:val="22"/>
                <w:lang w:val="en-US"/>
              </w:rPr>
              <w:t>Introduction to the dosier. » In: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 Indiana. </w:t>
            </w:r>
            <w:r>
              <w:rPr>
                <w:rStyle w:val="NingunoA"/>
                <w:sz w:val="22"/>
                <w:szCs w:val="22"/>
                <w:lang w:val="en-US"/>
              </w:rPr>
              <w:t>Vol. 32. pp. 9-22.</w:t>
            </w:r>
          </w:p>
        </w:tc>
      </w:tr>
      <w:tr w:rsidR="00B100E6" w14:paraId="24AC360D" w14:textId="77777777" w:rsidTr="000728C8">
        <w:trPr>
          <w:trHeight w:val="46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B135" w14:textId="7DA25055" w:rsidR="00B100E6" w:rsidRDefault="00B100E6">
            <w:pPr>
              <w:pStyle w:val="Encabezamiento3"/>
              <w:suppressAutoHyphens/>
              <w:spacing w:before="0" w:after="0"/>
              <w:jc w:val="both"/>
              <w:rPr>
                <w:rStyle w:val="NingunoA"/>
                <w:rFonts w:ascii="Times New Roman" w:hAnsi="Times New Roman"/>
                <w:sz w:val="22"/>
                <w:szCs w:val="22"/>
              </w:rPr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0CB4" w14:textId="00C0CFE7" w:rsidR="00B100E6" w:rsidRDefault="000728C8" w:rsidP="000728C8">
            <w:pPr>
              <w:pStyle w:val="Encabezamiento3"/>
              <w:suppressAutoHyphens/>
              <w:spacing w:before="0"/>
              <w:jc w:val="both"/>
              <w:rPr>
                <w:rStyle w:val="NingunoA"/>
                <w:rFonts w:ascii="Times New Roman" w:hAnsi="Times New Roman"/>
                <w:sz w:val="22"/>
                <w:szCs w:val="22"/>
              </w:rPr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“</w:t>
            </w:r>
            <w:r w:rsidR="00484B1B" w:rsidRPr="00484B1B">
              <w:rPr>
                <w:rStyle w:val="NingunoA"/>
                <w:rFonts w:ascii="Times New Roman" w:hAnsi="Times New Roman"/>
                <w:sz w:val="22"/>
                <w:szCs w:val="22"/>
              </w:rPr>
              <w:t>Las variantes del mito Huatyacuri en el mundo ritual de los Andes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”</w:t>
            </w:r>
            <w:r w:rsidR="00484B1B" w:rsidRPr="00484B1B">
              <w:rPr>
                <w:rStyle w:val="NingunoA"/>
                <w:rFonts w:ascii="Times New Roman" w:hAnsi="Times New Roman"/>
                <w:sz w:val="22"/>
                <w:szCs w:val="22"/>
              </w:rPr>
              <w:t>.</w:t>
            </w:r>
            <w:r w:rsidR="00484B1B"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 In: </w:t>
            </w:r>
            <w:r w:rsidR="00484B1B" w:rsidRPr="00484B1B">
              <w:rPr>
                <w:rStyle w:val="NingunoA"/>
                <w:rFonts w:ascii="Times New Roman" w:hAnsi="Times New Roman"/>
                <w:sz w:val="22"/>
                <w:szCs w:val="22"/>
              </w:rPr>
              <w:t>Antropología Andina</w:t>
            </w:r>
            <w:r w:rsidR="00484B1B"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. </w:t>
            </w:r>
            <w:r w:rsidR="00484B1B" w:rsidRPr="00484B1B">
              <w:rPr>
                <w:rStyle w:val="NingunoA"/>
                <w:rFonts w:ascii="Times New Roman" w:hAnsi="Times New Roman"/>
                <w:sz w:val="22"/>
                <w:szCs w:val="22"/>
              </w:rPr>
              <w:t>Muhunchik – Jathasa</w:t>
            </w:r>
            <w:r w:rsidR="00484B1B"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 1 (2): 7-28.</w:t>
            </w:r>
          </w:p>
        </w:tc>
      </w:tr>
      <w:tr w:rsidR="00D53E5A" w14:paraId="370304DF" w14:textId="77777777">
        <w:trPr>
          <w:trHeight w:val="47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E24F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9125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« Comparaison entre la herranza, la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fr-FR"/>
              </w:rPr>
              <w:t xml:space="preserve">«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f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fr-FR"/>
              </w:rPr>
              <w:t>ête de l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fr-FR"/>
              </w:rPr>
              <w:t xml:space="preserve">eau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it-IT"/>
              </w:rPr>
              <w:t xml:space="preserve">»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fr-FR"/>
              </w:rPr>
              <w:t>et la zafa-casa dans les Andes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 ».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RECHERCHES AM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RINDIENNES AU QU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de-DE"/>
              </w:rPr>
              <w:t>BEC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nl-NL"/>
              </w:rPr>
              <w:t>, XLIV, NOS 2-3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pp. 39-48.</w:t>
            </w:r>
          </w:p>
        </w:tc>
      </w:tr>
      <w:tr w:rsidR="00D53E5A" w14:paraId="30F1BF25" w14:textId="77777777">
        <w:trPr>
          <w:trHeight w:val="7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B3FC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</w:rPr>
              <w:t>2014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7D46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« Fuentes para el estudio de una región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de-DE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fr-FR"/>
              </w:rPr>
              <w:t>invisible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” de los Andes Peruanos: Contribución para una bibliografía exhaustiva sobre la sociedad y la naturaleza en la sierra de Lambayeque, Perú »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de-DE"/>
              </w:rPr>
              <w:t xml:space="preserve">. En: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it-IT"/>
              </w:rPr>
              <w:t>Anuario Americanista Europeo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, No 12.</w:t>
            </w:r>
          </w:p>
        </w:tc>
      </w:tr>
      <w:tr w:rsidR="00D53E5A" w14:paraId="2C8231E8" w14:textId="77777777">
        <w:trPr>
          <w:trHeight w:val="133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ECAAE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3FB1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A Traditional Organology of the Northern Peruvian Andes. On the Musical Instruments of the Lambayeque Highlands.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it-IT"/>
              </w:rPr>
              <w:t>Una organolog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 tradicional de los Andes septentrionales peruanos. En torno a los instrumentos musicales de la sierra de Lambayeque (distrito de Ca</w:t>
            </w:r>
            <w:r>
              <w:rPr>
                <w:rStyle w:val="NingunoA"/>
                <w:sz w:val="22"/>
                <w:szCs w:val="22"/>
              </w:rPr>
              <w:t>ñ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aris, provincia de Ferre</w:t>
            </w:r>
            <w:r>
              <w:rPr>
                <w:rStyle w:val="NingunoA"/>
                <w:sz w:val="22"/>
                <w:szCs w:val="22"/>
              </w:rPr>
              <w:t>ñ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afe)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In: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 Anthropos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Vol. 108, No. 1.</w:t>
            </w:r>
            <w:r>
              <w:rPr>
                <w:rStyle w:val="NingunoA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ISSN-0257-9774.</w:t>
            </w:r>
          </w:p>
        </w:tc>
      </w:tr>
      <w:tr w:rsidR="00D53E5A" w14:paraId="09489CAC" w14:textId="77777777">
        <w:trPr>
          <w:trHeight w:val="109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16B7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2012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B54A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An Ethnographic Enigma in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the Northern Peruvian Andes. Notes on an Indigenous Aerophone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played only by Women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 (Original Title: </w:t>
            </w:r>
            <w:r>
              <w:rPr>
                <w:rStyle w:val="NingunoA"/>
                <w:sz w:val="22"/>
                <w:szCs w:val="22"/>
                <w:lang w:val="en-US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Un enigma etnogr</w:t>
            </w:r>
            <w:r>
              <w:rPr>
                <w:rStyle w:val="NingunoA"/>
                <w:sz w:val="22"/>
                <w:szCs w:val="22"/>
                <w:lang w:val="en-US"/>
              </w:rPr>
              <w:t>á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fico de los andes septentrionales del Per</w:t>
            </w:r>
            <w:r>
              <w:rPr>
                <w:rStyle w:val="NingunoA"/>
                <w:sz w:val="22"/>
                <w:szCs w:val="22"/>
                <w:lang w:val="en-US"/>
              </w:rPr>
              <w:t>ú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Notas sobre un aer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it-IT"/>
              </w:rPr>
              <w:t>fono ind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gena ta</w:t>
            </w:r>
            <w:r>
              <w:rPr>
                <w:rStyle w:val="NingunoA"/>
                <w:sz w:val="22"/>
                <w:szCs w:val="22"/>
              </w:rPr>
              <w:t>ñ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pt-PT"/>
              </w:rPr>
              <w:t>ido s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lo por mujeres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Indiana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No. 29.</w:t>
            </w:r>
            <w:r>
              <w:rPr>
                <w:rStyle w:val="NingunoA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 ISSN: 0342-8642</w:t>
            </w:r>
          </w:p>
        </w:tc>
      </w:tr>
      <w:tr w:rsidR="00D53E5A" w14:paraId="5828333C" w14:textId="77777777">
        <w:trPr>
          <w:trHeight w:val="123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1C38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70D9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On the movemenst of a Bird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…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The </w:t>
            </w:r>
            <w:r>
              <w:rPr>
                <w:rStyle w:val="NingunoA"/>
                <w:sz w:val="22"/>
                <w:szCs w:val="22"/>
                <w:lang w:val="en-US"/>
              </w:rPr>
              <w:t>“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dance of the Partridge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”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in the Andean Cattle Branding Rituals.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 partir de los movimientos de un p</w:t>
            </w:r>
            <w:r>
              <w:rPr>
                <w:rStyle w:val="NingunoA"/>
                <w:sz w:val="22"/>
                <w:szCs w:val="22"/>
              </w:rPr>
              <w:t>á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jaro</w:t>
            </w:r>
            <w:r>
              <w:rPr>
                <w:rStyle w:val="NingunoA"/>
                <w:sz w:val="22"/>
                <w:szCs w:val="22"/>
              </w:rPr>
              <w:t>…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La </w:t>
            </w:r>
            <w:r>
              <w:rPr>
                <w:rStyle w:val="NingunoA"/>
                <w:sz w:val="22"/>
                <w:szCs w:val="22"/>
              </w:rPr>
              <w:t>«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danza de la perdiz</w:t>
            </w:r>
            <w:r>
              <w:rPr>
                <w:rStyle w:val="NingunoA"/>
                <w:sz w:val="22"/>
                <w:szCs w:val="22"/>
              </w:rPr>
              <w:t xml:space="preserve">»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en los rituales ganaderos de los Andes peruanos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).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Revista Espa</w:t>
            </w:r>
            <w:r>
              <w:rPr>
                <w:rStyle w:val="NingunoA"/>
                <w:sz w:val="22"/>
                <w:szCs w:val="22"/>
              </w:rPr>
              <w:t>ñ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ola de Antropolog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pt-PT"/>
              </w:rPr>
              <w:t xml:space="preserve">a Americana.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Vol. 42, No. 1. pp. 169-185.</w:t>
            </w:r>
          </w:p>
        </w:tc>
      </w:tr>
      <w:tr w:rsidR="00D53E5A" w14:paraId="39EF31CD" w14:textId="77777777">
        <w:trPr>
          <w:trHeight w:val="133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6F1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C870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Easter and Corpus in Lima Highlands (Central Peruvian Andes). Testimonies of the fieldwork notes of Alejandro Vivanco (1963).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La Semana Santa y el Corpus Christi en la Sierra de Lima (Andes Centrales Peruanos). Testimonios de los cuadernos de campo de Alejandro Vivanco (1963)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).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sv-SE"/>
              </w:rPr>
              <w:t>Revista de Folklore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No. 363. pp. 4-29.</w:t>
            </w:r>
            <w:r>
              <w:rPr>
                <w:rStyle w:val="NingunoA"/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ISSN: 0211-1810.</w:t>
            </w:r>
          </w:p>
        </w:tc>
      </w:tr>
      <w:tr w:rsidR="00D53E5A" w14:paraId="6AF8C552" w14:textId="77777777">
        <w:trPr>
          <w:trHeight w:val="116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5965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3BF4" w14:textId="77777777" w:rsidR="00D53E5A" w:rsidRDefault="00C63BE7">
            <w:pPr>
              <w:pStyle w:val="Encabezamiento3"/>
              <w:spacing w:before="0" w:after="0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Andean testimonies on extinguished rituals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Testimonios ind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genas sobre rituales andinos extintos: el d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 de Todos los Santos, la navidad y la Pascua de Reyes en la etnograf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 in</w:t>
            </w:r>
            <w:r>
              <w:rPr>
                <w:rStyle w:val="NingunoA"/>
                <w:sz w:val="22"/>
                <w:szCs w:val="22"/>
              </w:rPr>
              <w:t>é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dita de A. Vivanco (valle de Chancay, Per</w:t>
            </w:r>
            <w:r>
              <w:rPr>
                <w:rStyle w:val="NingunoA"/>
                <w:sz w:val="22"/>
                <w:szCs w:val="22"/>
              </w:rPr>
              <w:t>ú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, 1963)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).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Latin American Indian Literatures Journal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Vol. 27, No. 1. Pp. 1-40.</w:t>
            </w:r>
          </w:p>
        </w:tc>
      </w:tr>
      <w:tr w:rsidR="00D53E5A" w14:paraId="64252C54" w14:textId="77777777">
        <w:trPr>
          <w:trHeight w:val="790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D824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D8EF" w14:textId="77777777" w:rsidR="00D53E5A" w:rsidRDefault="00C63BE7">
            <w:pPr>
              <w:pStyle w:val="Encabezamiento3"/>
              <w:spacing w:before="0" w:after="0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A traverse flute played only by women in the Peruvian Northern highlands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  <w:lang w:val="en-US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Una flauta traversa tanida por interpretes femeninos en la sierra norte peruana</w:t>
            </w:r>
            <w:r>
              <w:rPr>
                <w:rStyle w:val="NingunoA"/>
                <w:sz w:val="22"/>
                <w:szCs w:val="22"/>
                <w:lang w:val="en-US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).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Estudios Latinoamericanos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. Vol. 31. Pp. 127-144.</w:t>
            </w:r>
          </w:p>
        </w:tc>
      </w:tr>
      <w:tr w:rsidR="00D53E5A" w14:paraId="018E2315" w14:textId="77777777">
        <w:trPr>
          <w:trHeight w:val="123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74C0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A240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The </w:t>
            </w:r>
            <w:r>
              <w:rPr>
                <w:rStyle w:val="NingunoA"/>
                <w:sz w:val="22"/>
                <w:szCs w:val="22"/>
                <w:lang w:val="en-US"/>
              </w:rPr>
              <w:t>“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artistic knowledge and the cultural studies in Peru. On a forgotten work of Jos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é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Mar</w:t>
            </w:r>
            <w:r>
              <w:rPr>
                <w:rStyle w:val="NingunoA"/>
                <w:sz w:val="22"/>
                <w:szCs w:val="22"/>
                <w:lang w:val="en-US"/>
              </w:rPr>
              <w:t>í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 Arguedas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El </w:t>
            </w:r>
            <w:r>
              <w:rPr>
                <w:rStyle w:val="NingunoA"/>
                <w:sz w:val="22"/>
                <w:szCs w:val="22"/>
              </w:rPr>
              <w:t>«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saber art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it-IT"/>
              </w:rPr>
              <w:t>stico</w:t>
            </w:r>
            <w:r>
              <w:rPr>
                <w:rStyle w:val="NingunoA"/>
                <w:sz w:val="22"/>
                <w:szCs w:val="22"/>
              </w:rPr>
              <w:t xml:space="preserve">»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de un antrop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logo y el estudio de la cultura en el Per</w:t>
            </w:r>
            <w:r>
              <w:rPr>
                <w:rStyle w:val="NingunoA"/>
                <w:sz w:val="22"/>
                <w:szCs w:val="22"/>
              </w:rPr>
              <w:t>ú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A prop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sito de una obra olvidada de Jos</w:t>
            </w:r>
            <w:r>
              <w:rPr>
                <w:rStyle w:val="NingunoA"/>
                <w:sz w:val="22"/>
                <w:szCs w:val="22"/>
              </w:rPr>
              <w:t xml:space="preserve">é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Mar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 Arguedas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In: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Anthropologica,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N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°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29, Lima: PUCP. pp. 143-154. ISSN 0254-9212.</w:t>
            </w:r>
          </w:p>
        </w:tc>
      </w:tr>
      <w:tr w:rsidR="00D53E5A" w14:paraId="3E9CE87E" w14:textId="77777777">
        <w:trPr>
          <w:trHeight w:val="109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49397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D779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The Ethnographic Archive of Alejandro Vivanco. Notes on the rescue of a Forgotten and Valuable Research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El archivo etnogr</w:t>
            </w:r>
            <w:r>
              <w:rPr>
                <w:rStyle w:val="NingunoA"/>
                <w:sz w:val="22"/>
                <w:szCs w:val="22"/>
              </w:rPr>
              <w:t>á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fico de Alejandro Vivanco. Notas sobre el rescate de una investigaci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n valiosa y olvidada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In: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Bibliopucp.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No. 11-12.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Lima: PUCP.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D53E5A" w14:paraId="2CF87047" w14:textId="77777777">
        <w:trPr>
          <w:trHeight w:val="109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F1B5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6E9E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Lima Highlands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’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Life-Cycle Rituals.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Ritos de ciclo vital en la sierra de Lima (valle de Chancay, 1963) del archivo etnogr</w:t>
            </w:r>
            <w:r>
              <w:rPr>
                <w:rStyle w:val="NingunoA"/>
                <w:sz w:val="22"/>
                <w:szCs w:val="22"/>
              </w:rPr>
              <w:t>á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it-IT"/>
              </w:rPr>
              <w:t>fico in</w:t>
            </w:r>
            <w:r>
              <w:rPr>
                <w:rStyle w:val="NingunoA"/>
                <w:sz w:val="22"/>
                <w:szCs w:val="22"/>
              </w:rPr>
              <w:t>é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dito de Alejandro Vivanco).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Folklore. Arte, cultura y sociedad. Revista del Centro universitario de Folklore.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Lima: Universidad Nacional Mayor de San Marcos.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pp. 99-121.</w:t>
            </w:r>
          </w:p>
        </w:tc>
      </w:tr>
      <w:tr w:rsidR="00D53E5A" w14:paraId="339422B7" w14:textId="77777777">
        <w:trPr>
          <w:trHeight w:val="140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1534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5BAF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Mutilated Bodies in Open Churches.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Fear and Seduction in Central Andean Rituals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Cuerpos mutilados en iglesias abiertas. Miedo y seducci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n en algunos rituales de los Andes centrales. Una hip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tesis de trabajo"). In: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 Di</w:t>
            </w:r>
            <w:r>
              <w:rPr>
                <w:rStyle w:val="NingunoA"/>
                <w:sz w:val="22"/>
                <w:szCs w:val="22"/>
              </w:rPr>
              <w:t>á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logo Andino. Estudios Hist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ricos y Geogr</w:t>
            </w:r>
            <w:r>
              <w:rPr>
                <w:rStyle w:val="NingunoA"/>
                <w:sz w:val="22"/>
                <w:szCs w:val="22"/>
              </w:rPr>
              <w:t>á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ficos Regionales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, n</w:t>
            </w:r>
            <w:r>
              <w:rPr>
                <w:rStyle w:val="NingunoA"/>
                <w:sz w:val="22"/>
                <w:szCs w:val="22"/>
              </w:rPr>
              <w:t xml:space="preserve">º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35, pp. 69-87.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Universidad de Tarapac</w:t>
            </w:r>
            <w:r>
              <w:rPr>
                <w:rStyle w:val="NingunoA"/>
                <w:sz w:val="22"/>
                <w:szCs w:val="22"/>
                <w:lang w:val="en-US"/>
              </w:rPr>
              <w:t>á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. Arica (Chile). ISSN: 0716-2278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D53E5A" w14:paraId="7583F87B" w14:textId="77777777">
        <w:trPr>
          <w:trHeight w:val="140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8DA9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2009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7BAA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Mortuary Rituals in Chancay Valley in 1963. Recovered Data from the Vivanco Unpublished Ethnography.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Ritos y creencias en torno a la muerte en el valle de Chancay de 1963. Datos recuperados de la etnograf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 in</w:t>
            </w:r>
            <w:r>
              <w:rPr>
                <w:rStyle w:val="NingunoA"/>
                <w:sz w:val="22"/>
                <w:szCs w:val="22"/>
              </w:rPr>
              <w:t>é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dita de Alejandro Vivanco Guerra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). In: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 Uku Pacha. Revista de Investigaciones Hist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pt-PT"/>
              </w:rPr>
              <w:t xml:space="preserve">ricas.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Vol. 8, No. 14. Lima: UNMSM. pp. 177-190.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ISSN: 1992-1055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</w:p>
        </w:tc>
      </w:tr>
      <w:tr w:rsidR="00D53E5A" w14:paraId="56A86516" w14:textId="77777777">
        <w:trPr>
          <w:trHeight w:val="116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6AB6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2008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B4D6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Notes on the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constitutive alterity</w:t>
            </w:r>
            <w:r>
              <w:rPr>
                <w:rStyle w:val="NingunoA"/>
                <w:sz w:val="22"/>
                <w:szCs w:val="22"/>
              </w:rPr>
              <w:t xml:space="preserve">”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in the Andes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Apuntes sobre la alteridad constituyente en los Andes. Ambivalencias rituales y ling</w:t>
            </w:r>
            <w:r>
              <w:rPr>
                <w:rStyle w:val="NingunoA"/>
                <w:sz w:val="22"/>
                <w:szCs w:val="22"/>
              </w:rPr>
              <w:t>üí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sticas sobre un espacio imaginario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).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Revista de Antropolog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pt-PT"/>
              </w:rPr>
              <w:t>a Americana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Universidad Complutense de Madrid. ISSN: 0556-6533.</w:t>
            </w:r>
          </w:p>
        </w:tc>
      </w:tr>
      <w:tr w:rsidR="00D53E5A" w14:paraId="4C001BB4" w14:textId="77777777">
        <w:trPr>
          <w:trHeight w:val="109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D3B0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2008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C07C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Devouring Passions and Tragic Feelings. The Love Topic in Andean Ritual Songs.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Pasiones devoradoras y sentimientos tr</w:t>
            </w:r>
            <w:r>
              <w:rPr>
                <w:rStyle w:val="NingunoA"/>
                <w:sz w:val="22"/>
                <w:szCs w:val="22"/>
              </w:rPr>
              <w:t>á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gicos. El tema del amor en algunas canciones rituales ganaderas de los Andes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).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Revista de Antropolog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 xml:space="preserve">a Social.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Madrid: Universidad Complutense de Madrid.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ISSN: 1131-558X.</w:t>
            </w:r>
          </w:p>
        </w:tc>
      </w:tr>
      <w:tr w:rsidR="00D53E5A" w14:paraId="73984A1F" w14:textId="77777777">
        <w:trPr>
          <w:trHeight w:val="74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AD3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2006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1018" w14:textId="77777777" w:rsidR="00D53E5A" w:rsidRDefault="00C63BE7">
            <w:pPr>
              <w:pStyle w:val="CuerpoA"/>
            </w:pPr>
            <w:r>
              <w:rPr>
                <w:rStyle w:val="NingunoA"/>
                <w:i/>
                <w:iCs/>
                <w:sz w:val="22"/>
                <w:szCs w:val="22"/>
              </w:rPr>
              <w:t>Ethnological Bibliography on Chancay Valley.</w:t>
            </w:r>
            <w:r>
              <w:rPr>
                <w:rStyle w:val="NingunoA"/>
                <w:sz w:val="22"/>
                <w:szCs w:val="22"/>
              </w:rPr>
              <w:t xml:space="preserve"> (Original title: “Bibliografía etnológica sobre el valle del Chancay”)</w:t>
            </w:r>
            <w:r>
              <w:rPr>
                <w:rStyle w:val="NingunoA"/>
                <w:i/>
                <w:iCs/>
                <w:sz w:val="22"/>
                <w:szCs w:val="22"/>
              </w:rPr>
              <w:t>.</w:t>
            </w:r>
            <w:r>
              <w:rPr>
                <w:rStyle w:val="NingunoA"/>
                <w:sz w:val="22"/>
                <w:szCs w:val="22"/>
              </w:rPr>
              <w:t xml:space="preserve"> In: </w:t>
            </w:r>
            <w:r>
              <w:rPr>
                <w:rStyle w:val="NingunoA"/>
                <w:i/>
                <w:iCs/>
                <w:sz w:val="22"/>
                <w:szCs w:val="22"/>
              </w:rPr>
              <w:t>Nuevo Mundo, Mundos Nuevos</w:t>
            </w:r>
            <w:r>
              <w:rPr>
                <w:rStyle w:val="NingunoA"/>
                <w:sz w:val="22"/>
                <w:szCs w:val="22"/>
              </w:rPr>
              <w:t xml:space="preserve">. París: CERMA. Electronic Journal: </w:t>
            </w:r>
            <w:hyperlink r:id="rId19" w:history="1">
              <w:r>
                <w:rPr>
                  <w:rStyle w:val="Hyperlink3"/>
                </w:rPr>
                <w:t>http://nuevomundo.revues.org/document1609.html</w:t>
              </w:r>
            </w:hyperlink>
          </w:p>
        </w:tc>
      </w:tr>
      <w:tr w:rsidR="00D53E5A" w14:paraId="6921C4BE" w14:textId="77777777">
        <w:trPr>
          <w:trHeight w:val="74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8C8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2005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292E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Killing What You Love: An Andean Cattle Branding Ritual and the Dilemmas of Modernity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 xml:space="preserve">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Journal of Anthropological Research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. Albuquerque (New Mexico, USA): University of New Mexico. ISSN: 0091-7710.</w:t>
            </w:r>
          </w:p>
        </w:tc>
      </w:tr>
      <w:tr w:rsidR="00D53E5A" w14:paraId="266E32F6" w14:textId="77777777">
        <w:trPr>
          <w:trHeight w:val="929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90C1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2005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0CE3" w14:textId="77777777" w:rsidR="00D53E5A" w:rsidRDefault="00C63BE7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Identity and Territory in the Andes. 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Identidad y territorio en los Andes. In: Revista de dialectolog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a y tradiciones populares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). Vol.  LX. Madrid: Consejo Superior de Investigaciones Cient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pt-PT"/>
              </w:rPr>
              <w:t>ficas (CSIC)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 pp. 55-76. 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en-US"/>
              </w:rPr>
              <w:t>ISSN: 0034-7981.</w:t>
            </w:r>
          </w:p>
        </w:tc>
      </w:tr>
      <w:tr w:rsidR="00D53E5A" w14:paraId="26F49B54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E0AE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2004 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60D5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The fascination for what is fearsome. </w:t>
            </w:r>
            <w:r>
              <w:rPr>
                <w:rStyle w:val="NingunoA"/>
                <w:sz w:val="22"/>
                <w:szCs w:val="22"/>
              </w:rPr>
              <w:t>(Original title: “La fascinación de lo temible. Confrontaciones y uniones extraordinarias entre los hombres y “las alturas” en la herranza andina”)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>In: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Archivos. Departamento de Antropología Cultural. </w:t>
            </w:r>
            <w:r>
              <w:rPr>
                <w:rStyle w:val="NingunoA"/>
                <w:sz w:val="22"/>
                <w:szCs w:val="22"/>
              </w:rPr>
              <w:t xml:space="preserve">Buenos Aires (Argentina): CIAFIC. </w:t>
            </w:r>
            <w:r>
              <w:rPr>
                <w:rStyle w:val="NingunoA"/>
                <w:sz w:val="22"/>
                <w:szCs w:val="22"/>
                <w:lang w:val="en-US"/>
              </w:rPr>
              <w:t>Vol. II: 1. ISSN: 1668-4737.</w:t>
            </w:r>
          </w:p>
        </w:tc>
      </w:tr>
      <w:tr w:rsidR="00D53E5A" w14:paraId="53D6DAEE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B817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2004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0447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Chancay Valley Oral Tradition in 1963. An Unpublished Archive and a Forgotten Anthropologist.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sz w:val="22"/>
                <w:szCs w:val="22"/>
              </w:rPr>
              <w:t xml:space="preserve">(Original title: “La tradición oral en el valle de Chancay de 1963. Un archivo inédito y un etnógrafo olvidado”). In: </w:t>
            </w:r>
            <w:r>
              <w:rPr>
                <w:rStyle w:val="NingunoA"/>
                <w:i/>
                <w:iCs/>
                <w:sz w:val="22"/>
                <w:szCs w:val="22"/>
              </w:rPr>
              <w:t>Revista Artesanías de América</w:t>
            </w:r>
            <w:r>
              <w:rPr>
                <w:rStyle w:val="NingunoA"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  <w:lang w:val="en-US"/>
              </w:rPr>
              <w:t>No. 57. Cuenca (Ecuador): CIDAP. ISSN: 0257-1625.</w:t>
            </w:r>
          </w:p>
        </w:tc>
      </w:tr>
      <w:tr w:rsidR="00D53E5A" w14:paraId="3F59967A" w14:textId="77777777">
        <w:trPr>
          <w:trHeight w:val="122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ACB5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2003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38A33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Ceremonial Songs in the Peruvian Andes. </w:t>
            </w:r>
            <w:r>
              <w:rPr>
                <w:rStyle w:val="NingunoA"/>
                <w:i/>
                <w:iCs/>
                <w:sz w:val="22"/>
                <w:szCs w:val="22"/>
              </w:rPr>
              <w:t>Cattle Branding Ritual Songs in the Lima Highlands</w:t>
            </w:r>
            <w:r>
              <w:rPr>
                <w:rStyle w:val="NingunoA"/>
                <w:sz w:val="22"/>
                <w:szCs w:val="22"/>
              </w:rPr>
              <w:t xml:space="preserve"> (Original title: “Canto ceremonial en los Andes peruanos. Canciones de los ritos en torno a la identificación del ganado en la sierra de Lima”)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Gazeta de Antropologia.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University of Granada (Spain). Electronic Journal:  </w:t>
            </w:r>
            <w:hyperlink r:id="rId20" w:history="1">
              <w:r>
                <w:rPr>
                  <w:rStyle w:val="Hyperlink2"/>
                </w:rPr>
                <w:t>http://www.ugr.es/~pwlac/G19_13JuanJavier_Rivera_Andia.html</w:t>
              </w:r>
            </w:hyperlink>
          </w:p>
        </w:tc>
      </w:tr>
      <w:tr w:rsidR="00D53E5A" w14:paraId="7A5772BE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98E4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2003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431C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Lima Highlands Oral Tradition. Ritual Songs in the Alejandro Vivanco’s fieldnotes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(Original title:</w:t>
            </w:r>
            <w:r>
              <w:rPr>
                <w:rStyle w:val="NingunoA"/>
                <w:b/>
                <w:bCs/>
                <w:sz w:val="22"/>
                <w:szCs w:val="22"/>
                <w:lang w:val="en-US"/>
              </w:rPr>
              <w:t xml:space="preserve"> “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La tradición oral de la sierra de Lima. </w:t>
            </w:r>
            <w:r>
              <w:rPr>
                <w:rStyle w:val="NingunoA"/>
                <w:sz w:val="22"/>
                <w:szCs w:val="22"/>
              </w:rPr>
              <w:t>Canciones pastoriles en los cuadernos de campo de Alejandro Vivanco (1963)”)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Anthropologica </w:t>
            </w:r>
            <w:r>
              <w:rPr>
                <w:rStyle w:val="NingunoA"/>
                <w:sz w:val="22"/>
                <w:szCs w:val="22"/>
                <w:lang w:val="en-US"/>
              </w:rPr>
              <w:t>21. Lima: Catholic University of Peru. pp. 199-239. ISSN: 0254-9212.</w:t>
            </w:r>
          </w:p>
        </w:tc>
      </w:tr>
      <w:tr w:rsidR="00D53E5A" w14:paraId="734F4D3D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E09B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</w:rPr>
              <w:t>2003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5E45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Men and Highlands in Andean Cattle Brandig Rituals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 xml:space="preserve">(Original title: “Los hombres y las alturas en los ritos en torno a la identificación del ganado en los Andes (sierra de Lima)”). In: </w:t>
            </w:r>
            <w:r>
              <w:rPr>
                <w:rStyle w:val="NingunoA"/>
                <w:i/>
                <w:iCs/>
                <w:sz w:val="22"/>
                <w:szCs w:val="22"/>
              </w:rPr>
              <w:t>Actas del 51 Congreso de Americanistas</w:t>
            </w:r>
            <w:r>
              <w:rPr>
                <w:rStyle w:val="NingunoA"/>
                <w:sz w:val="22"/>
                <w:szCs w:val="22"/>
              </w:rPr>
              <w:t>, CD-ROM, Universidad de Chile.</w:t>
            </w:r>
          </w:p>
        </w:tc>
      </w:tr>
      <w:tr w:rsidR="00D53E5A" w14:paraId="6A65A3D8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304A3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2002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B536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Anthropology of “mestizaje”. The concept of “cultural change” in the ethnological Works of J. M. Arguedas. </w:t>
            </w:r>
            <w:r>
              <w:rPr>
                <w:rStyle w:val="NingunoA"/>
                <w:sz w:val="22"/>
                <w:szCs w:val="22"/>
              </w:rPr>
              <w:t xml:space="preserve">(Original title: “Una Antropologia del mestizaje. El concepto de cambio cultural en la obra etnológica de José María Arguedas y en la crítica al paradigma indigenista”).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Anthropologica 20</w:t>
            </w:r>
            <w:r>
              <w:rPr>
                <w:rStyle w:val="NingunoA"/>
                <w:sz w:val="22"/>
                <w:szCs w:val="22"/>
                <w:lang w:val="en-US"/>
              </w:rPr>
              <w:t>. Lima: PUCP. pp. 77-102.</w:t>
            </w:r>
          </w:p>
        </w:tc>
      </w:tr>
      <w:tr w:rsidR="00D53E5A" w14:paraId="6CE30858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B7D65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2002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630E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Agricultural Rites in Chancay Valley. Forty Years Later Testimonies on Ritual Canals Cleaning in Lima highlands.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sz w:val="22"/>
                <w:szCs w:val="22"/>
              </w:rPr>
              <w:t xml:space="preserve">(“Ritos agrícolas en el valle del Chancay (Lima). Testimonios sobre las celebraciones en torno a la limpieza de acequia cuarenta años después”).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Anthropologica 20</w:t>
            </w:r>
            <w:r>
              <w:rPr>
                <w:rStyle w:val="NingunoA"/>
                <w:sz w:val="22"/>
                <w:szCs w:val="22"/>
                <w:lang w:val="en-US"/>
              </w:rPr>
              <w:t>. Lima: PUCP. pp. 309-332. ISSN: 0254-9212.</w:t>
            </w:r>
          </w:p>
        </w:tc>
      </w:tr>
      <w:tr w:rsidR="00D53E5A" w14:paraId="62BB278D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0643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2001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2090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</w:rPr>
              <w:t xml:space="preserve">Contribution to the History of Anthropology in Peru </w:t>
            </w:r>
            <w:r>
              <w:rPr>
                <w:rStyle w:val="NingunoA"/>
                <w:sz w:val="22"/>
                <w:szCs w:val="22"/>
              </w:rPr>
              <w:t xml:space="preserve">(Titulo original: “Apuntes para una historia de la Antropología en el Perú: los documentos de Alejandro Vivanco y una bibliografía de estudios etnológicos en el valle del Chancay”).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Anthropologica 19</w:t>
            </w:r>
            <w:r>
              <w:rPr>
                <w:rStyle w:val="NingunoA"/>
                <w:sz w:val="22"/>
                <w:szCs w:val="22"/>
                <w:lang w:val="en-US"/>
              </w:rPr>
              <w:t>. Lima: Catholic University of Peru. pp. 9-51. ISSN: 0254-9212.</w:t>
            </w:r>
          </w:p>
        </w:tc>
      </w:tr>
      <w:tr w:rsidR="00D53E5A" w14:paraId="43162F1A" w14:textId="77777777">
        <w:trPr>
          <w:trHeight w:val="98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3400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2001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AD6E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Rituals and Songs on Cattle Identification in Chancay Valley. </w:t>
            </w:r>
            <w:r>
              <w:rPr>
                <w:rStyle w:val="NingunoA"/>
                <w:sz w:val="22"/>
                <w:szCs w:val="22"/>
              </w:rPr>
              <w:t>(Original title: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“</w:t>
            </w:r>
            <w:r>
              <w:rPr>
                <w:rStyle w:val="NingunoA"/>
                <w:sz w:val="22"/>
                <w:szCs w:val="22"/>
              </w:rPr>
              <w:t xml:space="preserve">Ritos y canciones en torno a la identificación del ganado en el valle de Chancay. El rodeo de San Juan de Viscas”). In: </w:t>
            </w:r>
            <w:r>
              <w:rPr>
                <w:rStyle w:val="NingunoA"/>
                <w:i/>
                <w:iCs/>
                <w:sz w:val="22"/>
                <w:szCs w:val="22"/>
              </w:rPr>
              <w:t>Anthropologica 19</w:t>
            </w:r>
            <w:r>
              <w:rPr>
                <w:rStyle w:val="NingunoA"/>
                <w:sz w:val="22"/>
                <w:szCs w:val="22"/>
              </w:rPr>
              <w:t xml:space="preserve">. Lima: Catholic University of Peru. Coauthored with A. Ortiz Rescaniere and E. Linares. pp. 261-334. </w:t>
            </w:r>
            <w:r>
              <w:rPr>
                <w:rStyle w:val="NingunoA"/>
                <w:sz w:val="22"/>
                <w:szCs w:val="22"/>
                <w:lang w:val="en-US"/>
              </w:rPr>
              <w:t>ISSN: 0254-9212.</w:t>
            </w:r>
          </w:p>
        </w:tc>
      </w:tr>
      <w:tr w:rsidR="00D53E5A" w14:paraId="36548E6B" w14:textId="77777777">
        <w:trPr>
          <w:trHeight w:val="476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9BFA1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2000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4C66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</w:rPr>
              <w:t xml:space="preserve">The “Pagans” of Llampa. </w:t>
            </w:r>
            <w:r>
              <w:rPr>
                <w:rStyle w:val="NingunoA"/>
                <w:sz w:val="22"/>
                <w:szCs w:val="22"/>
              </w:rPr>
              <w:t xml:space="preserve">(Original title: “Los gentiles de Llampa”).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Anthropologica</w:t>
            </w:r>
            <w:r>
              <w:rPr>
                <w:rStyle w:val="NingunoA"/>
                <w:sz w:val="22"/>
                <w:szCs w:val="22"/>
                <w:lang w:val="en-US"/>
              </w:rPr>
              <w:t>. No. 18. Lima: Catholic University of Peru. pp. 271-280. ISSN: 0254-9212.</w:t>
            </w:r>
          </w:p>
        </w:tc>
      </w:tr>
      <w:tr w:rsidR="00D53E5A" w14:paraId="57D82AE2" w14:textId="77777777">
        <w:trPr>
          <w:trHeight w:val="741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5C89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1999</w:t>
            </w:r>
          </w:p>
        </w:tc>
        <w:tc>
          <w:tcPr>
            <w:tcW w:w="8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E06A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Insihpaw or Death and Conflict with the Beloved Other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 xml:space="preserve">(Original title: “Inishpaw o muerte y desencuentro del otro más entrañable”).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Anthropologica 17</w:t>
            </w:r>
            <w:r>
              <w:rPr>
                <w:rStyle w:val="NingunoA"/>
                <w:sz w:val="22"/>
                <w:szCs w:val="22"/>
                <w:lang w:val="en-US"/>
              </w:rPr>
              <w:t>. Lima: Catholic University of Peru. pp. 411-418. ISSN: 0254-9212.</w:t>
            </w:r>
          </w:p>
        </w:tc>
      </w:tr>
    </w:tbl>
    <w:p w14:paraId="5033C28A" w14:textId="77777777" w:rsidR="00D53E5A" w:rsidRDefault="00D53E5A" w:rsidP="00057989">
      <w:pPr>
        <w:pStyle w:val="CuerpoA"/>
        <w:jc w:val="both"/>
        <w:rPr>
          <w:sz w:val="22"/>
          <w:szCs w:val="22"/>
        </w:rPr>
      </w:pPr>
    </w:p>
    <w:p w14:paraId="6CBB18AC" w14:textId="6E8CF85B" w:rsidR="00D53E5A" w:rsidRDefault="00057989">
      <w:pPr>
        <w:pStyle w:val="CuerpoA"/>
        <w:tabs>
          <w:tab w:val="left" w:pos="330"/>
        </w:tabs>
        <w:suppressAutoHyphens/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Chapters</w:t>
      </w:r>
      <w:r w:rsidR="00C63BE7">
        <w:rPr>
          <w:rStyle w:val="NingunoA"/>
          <w:b/>
          <w:bCs/>
          <w:sz w:val="22"/>
          <w:szCs w:val="22"/>
          <w:lang w:val="en-US"/>
        </w:rPr>
        <w:t xml:space="preserve"> in collective books</w:t>
      </w:r>
    </w:p>
    <w:p w14:paraId="60AE77F1" w14:textId="77777777" w:rsidR="00D53E5A" w:rsidRDefault="00D53E5A">
      <w:pPr>
        <w:pStyle w:val="CuerpoA"/>
        <w:widowControl w:val="0"/>
        <w:ind w:left="3"/>
        <w:jc w:val="both"/>
        <w:rPr>
          <w:b/>
          <w:bCs/>
          <w:sz w:val="22"/>
          <w:szCs w:val="22"/>
        </w:rPr>
      </w:pPr>
    </w:p>
    <w:tbl>
      <w:tblPr>
        <w:tblStyle w:val="TableNormal"/>
        <w:tblW w:w="8904" w:type="dxa"/>
        <w:tblInd w:w="2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13"/>
        <w:gridCol w:w="7991"/>
      </w:tblGrid>
      <w:tr w:rsidR="006A43E5" w14:paraId="55142786" w14:textId="77777777" w:rsidTr="006A43E5">
        <w:trPr>
          <w:trHeight w:val="655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5A74" w14:textId="4424C692" w:rsidR="006A43E5" w:rsidRDefault="006A43E5">
            <w:pPr>
              <w:pStyle w:val="CuerpoA"/>
              <w:jc w:val="both"/>
              <w:rPr>
                <w:rStyle w:val="NingunoA"/>
                <w:i/>
                <w:iCs/>
                <w:sz w:val="22"/>
                <w:szCs w:val="22"/>
                <w:lang w:val="en-US"/>
              </w:rPr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In press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00B7" w14:textId="6CEB4CD7" w:rsidR="006A43E5" w:rsidRDefault="006A43E5">
            <w:pPr>
              <w:pStyle w:val="Encabezamiento3"/>
              <w:suppressAutoHyphens/>
              <w:spacing w:before="0" w:after="0"/>
              <w:jc w:val="both"/>
              <w:rPr>
                <w:rStyle w:val="NingunoA"/>
                <w:rFonts w:ascii="Times New Roman" w:hAnsi="Times New Roman"/>
                <w:sz w:val="22"/>
                <w:szCs w:val="22"/>
              </w:rPr>
            </w:pPr>
            <w:r w:rsidRPr="006A43E5">
              <w:rPr>
                <w:rStyle w:val="NingunoA"/>
                <w:rFonts w:ascii="Times New Roman" w:hAnsi="Times New Roman"/>
                <w:sz w:val="22"/>
                <w:szCs w:val="22"/>
              </w:rPr>
              <w:t>“Andean Musical Expressions”. In: Linda J. Seligmann and Kathleen S. Fine-Dare (eds.): The Andean World. London: Taylor &amp; Francis/Routledge.</w:t>
            </w:r>
          </w:p>
        </w:tc>
      </w:tr>
      <w:tr w:rsidR="006A43E5" w14:paraId="7D116CAD" w14:textId="77777777" w:rsidTr="006A43E5">
        <w:trPr>
          <w:trHeight w:val="144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C4353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In press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9AC6" w14:textId="70CC9E3E" w:rsidR="006A43E5" w:rsidRDefault="006A43E5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"¿Quiénes Son Los Cañaris Del Perú? Apuntes Etnográficos E Históricos Sobre Un Pueblo Ignorado Y Amenazado En La Sierra De Ferreñafe". In: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Estudios de Antropología y Arqueología, Vol I.  El concepto de lo sagrado en el mundo Andino Antiguo: espacios y elementos pan-regionales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 (Alden Yépez, Viviana Moscovich y César Astuhuamán, comps.). Quito: Centro de Publicaciones de la Universidad Católica del Ecuador.</w:t>
            </w:r>
          </w:p>
        </w:tc>
      </w:tr>
      <w:tr w:rsidR="006A43E5" w14:paraId="75F219EF" w14:textId="77777777" w:rsidTr="006A43E5">
        <w:trPr>
          <w:trHeight w:val="864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E74A" w14:textId="63D9D132" w:rsidR="006A43E5" w:rsidRPr="00041347" w:rsidRDefault="006A43E5">
            <w:pPr>
              <w:pStyle w:val="CuerpoA"/>
              <w:jc w:val="both"/>
              <w:rPr>
                <w:rStyle w:val="NingunoA"/>
                <w:i/>
                <w:sz w:val="22"/>
                <w:szCs w:val="22"/>
                <w:lang w:val="en-US"/>
              </w:rPr>
            </w:pPr>
            <w:r w:rsidRPr="00041347">
              <w:rPr>
                <w:rStyle w:val="NingunoA"/>
                <w:i/>
                <w:sz w:val="22"/>
                <w:szCs w:val="22"/>
                <w:lang w:val="en-US"/>
              </w:rPr>
              <w:t>In press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EE3A" w14:textId="2DD1BF6E" w:rsidR="006A43E5" w:rsidRPr="00041347" w:rsidRDefault="006A43E5" w:rsidP="00041347">
            <w:pPr>
              <w:pStyle w:val="Encabezamiento3"/>
              <w:suppressAutoHyphens/>
              <w:spacing w:before="0" w:after="0"/>
              <w:jc w:val="both"/>
              <w:rPr>
                <w:rStyle w:val="NingunoA"/>
                <w:rFonts w:ascii="Times New Roman" w:hAnsi="Times New Roman" w:cs="Times New Roman"/>
                <w:sz w:val="22"/>
                <w:szCs w:val="22"/>
              </w:rPr>
            </w:pPr>
            <w:r w:rsidRPr="00041347">
              <w:rPr>
                <w:rStyle w:val="NingunoA"/>
                <w:rFonts w:ascii="Times New Roman" w:hAnsi="Times New Roman" w:cs="Times New Roman"/>
                <w:sz w:val="22"/>
                <w:szCs w:val="22"/>
              </w:rPr>
              <w:t>“Huatyacuri, Un Héroe Errabundo En Los Andes. A Propósito De Algunas Resonancias Del “Manuscrito De Huarochirí” En Algunos Rituales Ganaderos”. In: A. Gu</w:t>
            </w:r>
            <w:r w:rsidR="00B44794">
              <w:rPr>
                <w:rStyle w:val="NingunoA"/>
                <w:rFonts w:ascii="Times New Roman" w:hAnsi="Times New Roman" w:cs="Times New Roman"/>
                <w:sz w:val="22"/>
                <w:szCs w:val="22"/>
              </w:rPr>
              <w:t>n</w:t>
            </w:r>
            <w:r w:rsidRPr="00041347">
              <w:rPr>
                <w:rStyle w:val="NingunoA"/>
                <w:rFonts w:ascii="Times New Roman" w:hAnsi="Times New Roman" w:cs="Times New Roman"/>
                <w:sz w:val="22"/>
                <w:szCs w:val="22"/>
              </w:rPr>
              <w:t xml:space="preserve">senheimer (ed.): </w:t>
            </w:r>
            <w:r w:rsidRPr="00C40752">
              <w:rPr>
                <w:rStyle w:val="NingunoA"/>
                <w:rFonts w:ascii="Times New Roman" w:hAnsi="Times New Roman" w:cs="Times New Roman"/>
                <w:i/>
                <w:sz w:val="22"/>
                <w:szCs w:val="22"/>
              </w:rPr>
              <w:t>Del otro héroe en la historia de América Latina</w:t>
            </w:r>
            <w:r>
              <w:rPr>
                <w:rStyle w:val="NingunoA"/>
                <w:rFonts w:ascii="Times New Roman" w:hAnsi="Times New Roman" w:cs="Times New Roman"/>
                <w:sz w:val="22"/>
                <w:szCs w:val="22"/>
              </w:rPr>
              <w:t>. Bonn University Press.</w:t>
            </w:r>
          </w:p>
        </w:tc>
      </w:tr>
      <w:tr w:rsidR="006A43E5" w14:paraId="785CDC2D" w14:textId="77777777" w:rsidTr="006A43E5">
        <w:trPr>
          <w:trHeight w:val="1409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2561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2015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CFE1" w14:textId="77777777" w:rsidR="006A43E5" w:rsidRDefault="006A43E5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sz w:val="22"/>
                <w:szCs w:val="22"/>
              </w:rPr>
              <w:t>“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El arte de hablar con los cerros. Comparaciones etnogr</w:t>
            </w:r>
            <w:r>
              <w:rPr>
                <w:rStyle w:val="NingunoA"/>
                <w:sz w:val="22"/>
                <w:szCs w:val="22"/>
              </w:rPr>
              <w:t>á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ficas en torno a una anomal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  <w:lang w:val="it-IT"/>
              </w:rPr>
              <w:t>a etnomusicol</w:t>
            </w:r>
            <w:r>
              <w:rPr>
                <w:rStyle w:val="NingunoA"/>
                <w:sz w:val="22"/>
                <w:szCs w:val="22"/>
              </w:rPr>
              <w:t>ó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gica en los Andes peruanos septentrionales</w:t>
            </w:r>
            <w:r>
              <w:rPr>
                <w:rStyle w:val="NingunoA"/>
                <w:sz w:val="22"/>
                <w:szCs w:val="22"/>
              </w:rPr>
              <w:t>”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In: Matthias Lewy, Bernd Brabec de Mori and Miguel Garc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a (eds.):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Los mundos audibles. Cosmolog</w:t>
            </w:r>
            <w:r>
              <w:rPr>
                <w:rStyle w:val="NingunoA"/>
                <w:sz w:val="22"/>
                <w:szCs w:val="22"/>
              </w:rPr>
              <w:t>í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as y prácticas sonoras de pueblos sudamericanos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Berlin: Indiana. Págs. 255-270. ISBN 978-3-7861-2757-4</w:t>
            </w:r>
          </w:p>
        </w:tc>
      </w:tr>
      <w:tr w:rsidR="006A43E5" w14:paraId="2E76423C" w14:textId="77777777" w:rsidTr="006A43E5">
        <w:trPr>
          <w:trHeight w:val="120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AAB4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</w:rPr>
              <w:t>2015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74B7" w14:textId="77777777" w:rsidR="006A43E5" w:rsidRDefault="006A43E5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"Un español en Lima, un peruano en Madrid y unos « moros » en México. Algunos recuerdos y un breve apunte acerca de una inflexión en los trabajos centrales (1983-2003) de Manuel Gutiérrez Estévez » En: Ferrándiz, F.; Flores, J. A.; García Alonso, M.; López García, J. &amp; P. Pitarch (eds.):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Manuel Gutiérez Estévez. Maestro de etnógrafos (americanistas)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Madrid: Iberoamericana Vervuert. pp. 221-227.</w:t>
            </w:r>
          </w:p>
        </w:tc>
      </w:tr>
      <w:tr w:rsidR="006A43E5" w14:paraId="56A7C2B8" w14:textId="77777777" w:rsidTr="006A43E5">
        <w:trPr>
          <w:trHeight w:val="72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C2A7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</w:rPr>
              <w:t>2015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45C1" w14:textId="77777777" w:rsidR="006A43E5" w:rsidRDefault="006A43E5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« Los instrumentos tradicionales de Cañaris ». In: Rivera Andía, Juan Javier; Bernilla, Oscar; Manayay, Víctor; y L. Martínez: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Música y cantos tradicionales de Cañaris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Lima: Ministerio de Cultura del Perú.</w:t>
            </w:r>
          </w:p>
        </w:tc>
      </w:tr>
      <w:tr w:rsidR="006A43E5" w14:paraId="480277B2" w14:textId="77777777" w:rsidTr="006A43E5">
        <w:trPr>
          <w:trHeight w:val="96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033A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</w:rPr>
              <w:lastRenderedPageBreak/>
              <w:t>2014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C7FA" w14:textId="77777777" w:rsidR="006A43E5" w:rsidRDefault="006A43E5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« La utilidad de las cosas. Antropología visual del « Quadro… del reyno del Perú ». In: Fermín del Pino-Díaz (coord.):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El Quadro de historia del Perú (1799), un texto ilustrado del Museo Nacional de Ciencias Naturales (Madrid)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>. Lima: Universidad Nacional Agraria La Molina. ISBN: 978-612-4147-32-6. págs. 109-118.</w:t>
            </w:r>
          </w:p>
        </w:tc>
      </w:tr>
      <w:tr w:rsidR="006A43E5" w14:paraId="510AEC93" w14:textId="77777777" w:rsidTr="006A43E5">
        <w:trPr>
          <w:trHeight w:val="1243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B225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</w:rPr>
              <w:t>2014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FE0B" w14:textId="77777777" w:rsidR="006A43E5" w:rsidRDefault="006A43E5">
            <w:pPr>
              <w:pStyle w:val="Encabezamiento3"/>
              <w:suppressAutoHyphens/>
              <w:spacing w:before="0" w:after="0"/>
              <w:jc w:val="both"/>
            </w:pP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“Haciéndose hombre en los Andes. Mitos y rituales amerindios en torno a la juventud y sus resonancias en la herranza contemporánea”. In: Pérez Ruiz, Maya Lorena y Laura Valladares de la Cruz (ed.): </w:t>
            </w:r>
            <w:r>
              <w:rPr>
                <w:rStyle w:val="NingunoA"/>
                <w:rFonts w:ascii="Times New Roman" w:hAnsi="Times New Roman"/>
                <w:i/>
                <w:iCs/>
                <w:sz w:val="22"/>
                <w:szCs w:val="22"/>
              </w:rPr>
              <w:t>Juventudes Indígenas. De Hip Hop y protesta social en América Latina.</w:t>
            </w:r>
            <w:r>
              <w:rPr>
                <w:rStyle w:val="NingunoA"/>
                <w:rFonts w:ascii="Times New Roman" w:hAnsi="Times New Roman"/>
                <w:sz w:val="22"/>
                <w:szCs w:val="22"/>
              </w:rPr>
              <w:t xml:space="preserve"> Colección Etnología y Antropología Social. Serie Enlace. Mexico: INAH, CONACULTA, SEP. pp. 35-63. ISBN: 978-607-484-483-2.</w:t>
            </w:r>
          </w:p>
        </w:tc>
      </w:tr>
      <w:tr w:rsidR="006A43E5" w14:paraId="1672419D" w14:textId="77777777" w:rsidTr="006A43E5">
        <w:trPr>
          <w:trHeight w:val="122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918E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2014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B95E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“Fear and images of poverty among Andean indigenous people. Cañaris Quechua-speaking performances and ethnic views in contemporary northern Peru”. In: Andrea Boscoboinik and Hana Horakova (Eds.):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Anthropology of fear. Cultures beyond Emotions</w:t>
            </w:r>
            <w:r>
              <w:rPr>
                <w:rStyle w:val="NingunoA"/>
                <w:sz w:val="22"/>
                <w:szCs w:val="22"/>
                <w:lang w:val="en-US"/>
              </w:rPr>
              <w:t>. Fribourg Studies in Social Anthropology. Vol 41. Zürich and Münich: Lit Verlag. pp. 101-121. ISBN: 978-3-643-90474-4.</w:t>
            </w:r>
          </w:p>
        </w:tc>
      </w:tr>
      <w:tr w:rsidR="006A43E5" w14:paraId="1A87AB35" w14:textId="77777777" w:rsidTr="006A43E5">
        <w:trPr>
          <w:trHeight w:val="146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DE2E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62C0" w14:textId="77777777" w:rsidR="006A43E5" w:rsidRDefault="006A43E5">
            <w:pPr>
              <w:pStyle w:val="CuerpoA"/>
              <w:jc w:val="both"/>
              <w:rPr>
                <w:rStyle w:val="NingunoA"/>
                <w:sz w:val="22"/>
                <w:szCs w:val="22"/>
              </w:rPr>
            </w:pPr>
            <w:r>
              <w:rPr>
                <w:rStyle w:val="NingunoA"/>
                <w:sz w:val="22"/>
                <w:szCs w:val="22"/>
              </w:rPr>
              <w:t>“Un Patrimonio cultural ignorado y en riesgo en los Andes septentrionales del Perú.</w:t>
            </w:r>
          </w:p>
          <w:p w14:paraId="37B44A00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</w:rPr>
              <w:t xml:space="preserve">Apuntes etnográficos sobre dos instrumentos musicales endémicos de la sierra de Lambayeque”. </w:t>
            </w:r>
            <w:r>
              <w:rPr>
                <w:rStyle w:val="NingunoA"/>
                <w:sz w:val="22"/>
                <w:szCs w:val="22"/>
                <w:lang w:val="de-DE"/>
              </w:rPr>
              <w:t xml:space="preserve">In: Hanna Heinrich &amp; Harald Grauer (eds.): </w:t>
            </w:r>
            <w:r>
              <w:rPr>
                <w:rStyle w:val="NingunoA"/>
                <w:i/>
                <w:iCs/>
                <w:sz w:val="22"/>
                <w:szCs w:val="22"/>
                <w:lang w:val="de-DE"/>
              </w:rPr>
              <w:t>Wege im Garten der Ethnologie. Zwischen dort und hier. Festschrift für María Susana Cipolletti (Collectanea Instituti Anthropos, 46)</w:t>
            </w:r>
            <w:r>
              <w:rPr>
                <w:rStyle w:val="NingunoA"/>
                <w:sz w:val="22"/>
                <w:szCs w:val="22"/>
                <w:lang w:val="de-DE"/>
              </w:rPr>
              <w:t xml:space="preserve">. </w:t>
            </w:r>
            <w:r>
              <w:rPr>
                <w:rStyle w:val="NingunoA"/>
                <w:sz w:val="22"/>
                <w:szCs w:val="22"/>
                <w:lang w:val="en-US"/>
              </w:rPr>
              <w:t>Sankt Augustin: Anthropos Institut. pp. 285-306. ISBN: 978-3-89665-632-2.</w:t>
            </w:r>
          </w:p>
        </w:tc>
      </w:tr>
      <w:tr w:rsidR="006A43E5" w14:paraId="6F9B51C8" w14:textId="77777777" w:rsidTr="006A43E5">
        <w:trPr>
          <w:trHeight w:val="716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FD57C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EFF5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“An exceptional flute in the Andes. Morphology and distribution of an indigenous traverse flute in the Peruvian highlands”. </w:t>
            </w:r>
            <w:r>
              <w:rPr>
                <w:rStyle w:val="NingunoA"/>
                <w:sz w:val="22"/>
                <w:szCs w:val="22"/>
                <w:lang w:val="de-DE"/>
              </w:rPr>
              <w:t xml:space="preserve">In: G. Jähnichen (ed.): </w:t>
            </w:r>
            <w:r>
              <w:rPr>
                <w:rStyle w:val="NingunoA"/>
                <w:i/>
                <w:iCs/>
                <w:sz w:val="22"/>
                <w:szCs w:val="22"/>
                <w:lang w:val="de-DE"/>
              </w:rPr>
              <w:t xml:space="preserve">Studia Instrumentorum Musicae Popularis III. </w:t>
            </w:r>
            <w:r>
              <w:rPr>
                <w:rStyle w:val="NingunoA"/>
                <w:sz w:val="22"/>
                <w:szCs w:val="22"/>
                <w:lang w:val="de-DE"/>
              </w:rPr>
              <w:t xml:space="preserve">Münster: MV-Wissenschaft. </w:t>
            </w:r>
            <w:r>
              <w:rPr>
                <w:rStyle w:val="NingunoA"/>
                <w:sz w:val="22"/>
                <w:szCs w:val="22"/>
                <w:lang w:val="en-US"/>
              </w:rPr>
              <w:t>ISBN: 978-3-95645-035-8.</w:t>
            </w:r>
          </w:p>
        </w:tc>
      </w:tr>
      <w:tr w:rsidR="006A43E5" w14:paraId="3A6A4DD3" w14:textId="77777777" w:rsidTr="006A43E5">
        <w:trPr>
          <w:trHeight w:val="98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D664F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B9E5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“A little-explored region of the Andes and the fieldwork conducted by a Peruvian anthropologist”. In: Juan Javier Rivera Andía and Peter Snowdon: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The Owners of the Land. Culture and the Spectre of Mining in the Andes</w:t>
            </w:r>
            <w:r>
              <w:rPr>
                <w:rStyle w:val="NingunoA"/>
                <w:sz w:val="22"/>
                <w:szCs w:val="22"/>
                <w:lang w:val="en-US"/>
              </w:rPr>
              <w:t>. Genk: Het-Vervolg, Coalface, NIAS, University of Bonn. DVD + Booklet.</w:t>
            </w:r>
          </w:p>
        </w:tc>
      </w:tr>
      <w:tr w:rsidR="006A43E5" w14:paraId="7A6F3A7B" w14:textId="77777777" w:rsidTr="006A43E5">
        <w:trPr>
          <w:trHeight w:val="74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6402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2012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57B9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“Olivia Cadaval”. In: Herrera-Sobek, Maria (ed.):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Celebrating Latino Folklore [3 volumes]: An Encyclopedia of Cultural Traditions</w:t>
            </w:r>
            <w:r>
              <w:rPr>
                <w:rStyle w:val="NingunoA"/>
                <w:sz w:val="22"/>
                <w:szCs w:val="22"/>
                <w:lang w:val="en-US"/>
              </w:rPr>
              <w:t>. California: ABC-CLIO. pp. 187-190. ISBN-13: 978-0313343391. 1329 págs.</w:t>
            </w:r>
          </w:p>
        </w:tc>
      </w:tr>
      <w:tr w:rsidR="006A43E5" w14:paraId="3DB2837F" w14:textId="77777777" w:rsidTr="006A43E5">
        <w:trPr>
          <w:trHeight w:val="74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7E91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2012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3A26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“John the Bear”.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sz w:val="22"/>
                <w:szCs w:val="22"/>
                <w:lang w:val="en-US"/>
              </w:rPr>
              <w:t>In: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Herrera-Sobek, Maria (ed.):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Celebrating Latino Folklore [3 volumes]: An Encyclopedia of Cultural Traditions</w:t>
            </w:r>
            <w:r>
              <w:rPr>
                <w:rStyle w:val="NingunoA"/>
                <w:sz w:val="22"/>
                <w:szCs w:val="22"/>
                <w:lang w:val="en-US"/>
              </w:rPr>
              <w:t>. California: ABC-CLIO. pp. 635-637. ISBN-13: 978-0313343391. 1329 págs.</w:t>
            </w:r>
          </w:p>
        </w:tc>
      </w:tr>
      <w:tr w:rsidR="006A43E5" w14:paraId="41C8E10F" w14:textId="77777777" w:rsidTr="006A43E5">
        <w:trPr>
          <w:trHeight w:val="146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61C0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2011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C896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Devouring Memories: </w:t>
            </w:r>
            <w:proofErr w:type="gramStart"/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the</w:t>
            </w:r>
            <w:proofErr w:type="gramEnd"/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 Memories of the Access to “Modernity” in Some Ritual Songs about Cattle of the Andes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 xml:space="preserve">(Original title: </w:t>
            </w:r>
            <w:r>
              <w:rPr>
                <w:rStyle w:val="NingunoA"/>
                <w:i/>
                <w:iCs/>
                <w:sz w:val="22"/>
                <w:szCs w:val="22"/>
              </w:rPr>
              <w:t>“</w:t>
            </w:r>
            <w:r>
              <w:rPr>
                <w:rStyle w:val="NingunoA"/>
                <w:sz w:val="22"/>
                <w:szCs w:val="22"/>
              </w:rPr>
              <w:t>Memorias devoradoras: las memorias del acceso a la “modernidad” en algunas canciones rituales ganaderas de los Andes”)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>In: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Actas del XII Congreso de Antropología F.A.A.E.E.: “Lugares, tiempos, memorias. La antropología ibérica en el siglo XXI”. </w:t>
            </w:r>
            <w:r>
              <w:rPr>
                <w:rStyle w:val="NingunoA"/>
                <w:sz w:val="22"/>
                <w:szCs w:val="22"/>
              </w:rPr>
              <w:t xml:space="preserve">León: Universidad de León. pp. 2495-2511. </w:t>
            </w:r>
            <w:r>
              <w:rPr>
                <w:rStyle w:val="NingunoA"/>
                <w:sz w:val="22"/>
                <w:szCs w:val="22"/>
                <w:lang w:val="en-US"/>
              </w:rPr>
              <w:t>CD-ROM. ISBN: 978-84-9773-583-4.</w:t>
            </w:r>
          </w:p>
        </w:tc>
      </w:tr>
      <w:tr w:rsidR="006A43E5" w14:paraId="69C98773" w14:textId="77777777" w:rsidTr="006A43E5">
        <w:trPr>
          <w:trHeight w:val="74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C9A0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2011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DC68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The Forgotten Archives and the “Artistic Knowledge” of José María Arguedas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(Original title: “Los archivos olvidados y el “saber artístico” de J. M. Arguedas”)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. In: J. M. Arguedas. Registro musical. </w:t>
            </w:r>
            <w:r>
              <w:rPr>
                <w:rStyle w:val="NingunoA"/>
                <w:sz w:val="22"/>
                <w:szCs w:val="22"/>
                <w:lang w:val="en-US"/>
              </w:rPr>
              <w:t>Lima: Ministry of Culture. Book + CDs. pp. 85-89.</w:t>
            </w:r>
          </w:p>
        </w:tc>
      </w:tr>
      <w:tr w:rsidR="006A43E5" w14:paraId="3820847A" w14:textId="77777777" w:rsidTr="006A43E5">
        <w:trPr>
          <w:trHeight w:val="74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E48C6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2011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D9C1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The Representations of the Bull and its Specificities in Peru </w:t>
            </w:r>
            <w:r>
              <w:rPr>
                <w:rStyle w:val="NingunoA"/>
                <w:sz w:val="22"/>
                <w:szCs w:val="22"/>
                <w:lang w:val="en-US"/>
              </w:rPr>
              <w:t>(Original title: “Las representaciones del toro y sus particularidades en el Perú”)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El toro de Pupuja. </w:t>
            </w:r>
            <w:r>
              <w:rPr>
                <w:rStyle w:val="NingunoA"/>
                <w:sz w:val="22"/>
                <w:szCs w:val="22"/>
                <w:lang w:val="en-US"/>
              </w:rPr>
              <w:t>Lima: Ministry of Culture. DVD + Book. pp. 24-28.</w:t>
            </w:r>
          </w:p>
        </w:tc>
      </w:tr>
      <w:tr w:rsidR="006A43E5" w14:paraId="34FF5DD5" w14:textId="77777777" w:rsidTr="006A43E5">
        <w:trPr>
          <w:trHeight w:val="122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FB1D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2010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5A42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An Imaginary Geography of Peru: On Places and its Inhabitants in Contemporary Andean Area Oral Tradition.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NingunoA"/>
                <w:sz w:val="22"/>
                <w:szCs w:val="22"/>
              </w:rPr>
              <w:t>(Original title: “Una geografía imaginaria del Perú: aproximaciones a los espacios y a sus moradores en la tradición oral contemporánea del área andina”). In: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Voces de la tierra. Relatos sobre montañas y lagunas. </w:t>
            </w:r>
            <w:r>
              <w:rPr>
                <w:rStyle w:val="NingunoA"/>
                <w:sz w:val="22"/>
                <w:szCs w:val="22"/>
              </w:rPr>
              <w:t xml:space="preserve">Serie “Tradición oral del Perú”. Lima: Instituto Nacional de Cultura. </w:t>
            </w:r>
            <w:r>
              <w:rPr>
                <w:rStyle w:val="NingunoA"/>
                <w:sz w:val="22"/>
                <w:szCs w:val="22"/>
                <w:lang w:val="en-US"/>
              </w:rPr>
              <w:t>Vol. 1. pp. 35-89.</w:t>
            </w:r>
          </w:p>
        </w:tc>
      </w:tr>
      <w:tr w:rsidR="006A43E5" w14:paraId="4C3D8205" w14:textId="77777777" w:rsidTr="006A43E5">
        <w:trPr>
          <w:trHeight w:val="1206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F95A3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2010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5F37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My Colored Bull. Europe Originated Objects as Key Objects in Andean Oral Tradition. </w:t>
            </w:r>
            <w:r>
              <w:rPr>
                <w:rStyle w:val="NingunoA"/>
                <w:sz w:val="22"/>
                <w:szCs w:val="22"/>
              </w:rPr>
              <w:t>(Original title: “Mi toro pinto. Objetos arribados de Europa como objetos cruciales de la tradición oral andina”)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>In: Plasencia, R. (ed.):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Narrando historias y culturas. </w:t>
            </w:r>
            <w:r>
              <w:rPr>
                <w:rStyle w:val="NingunoA"/>
                <w:sz w:val="22"/>
                <w:szCs w:val="22"/>
              </w:rPr>
              <w:t xml:space="preserve">Lima: Seminario de Historia Rural Andina - UNMSM. pp. 121-154. </w:t>
            </w:r>
            <w:r>
              <w:rPr>
                <w:rStyle w:val="NingunoA"/>
                <w:sz w:val="22"/>
                <w:szCs w:val="22"/>
                <w:lang w:val="en-US"/>
              </w:rPr>
              <w:t>ISBN: 978-9972-231-50-6.</w:t>
            </w:r>
          </w:p>
        </w:tc>
      </w:tr>
      <w:tr w:rsidR="006A43E5" w14:paraId="23BF9EBD" w14:textId="77777777" w:rsidTr="006A43E5">
        <w:trPr>
          <w:trHeight w:val="146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C6C4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2009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3BF3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</w:rPr>
              <w:t>Cultural Patrimony as an Expression of Different Collective Perspectives: The Case of an Andean Ritual in Peru</w:t>
            </w:r>
            <w:r>
              <w:rPr>
                <w:rStyle w:val="NingunoA"/>
                <w:sz w:val="22"/>
                <w:szCs w:val="22"/>
              </w:rPr>
              <w:t xml:space="preserve"> (Original title: “El patrimonio inmaterial como expresión de las distintas visiones de un pueblo: el caso de un ritual andino en Perú”). In: 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Fiestas y rituales. Memorias del X encuentro para la promoción y difusión del Patrimonio inmaterial de países iberoamericanos.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Perú, 2009.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Bogotá: INC, CRESPIAL, PUCP. ISBN: 978-958-98841-1-9.</w:t>
            </w:r>
          </w:p>
        </w:tc>
      </w:tr>
      <w:tr w:rsidR="006A43E5" w14:paraId="557FF408" w14:textId="77777777" w:rsidTr="006A43E5">
        <w:trPr>
          <w:trHeight w:val="74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7AC0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2006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D32A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</w:rPr>
              <w:t xml:space="preserve">Andean Contemporary Mythology. </w:t>
            </w:r>
            <w:r>
              <w:rPr>
                <w:rStyle w:val="NingunoA"/>
                <w:sz w:val="22"/>
                <w:szCs w:val="22"/>
              </w:rPr>
              <w:t xml:space="preserve">(Original title: “La mitología de los Andes Contemporáneos”).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In: Ortiz Rescaniere, A. (ed.):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Mitologías amerindias</w:t>
            </w:r>
            <w:r>
              <w:rPr>
                <w:rStyle w:val="NingunoA"/>
                <w:sz w:val="22"/>
                <w:szCs w:val="22"/>
                <w:lang w:val="en-US"/>
              </w:rPr>
              <w:t>. (Ibero-American Encyclopedia of Religions). Madrid: Trotta. ISBN: 84-8164-858-2.</w:t>
            </w:r>
          </w:p>
        </w:tc>
      </w:tr>
      <w:tr w:rsidR="006A43E5" w14:paraId="1B9DBC2A" w14:textId="77777777" w:rsidTr="006A43E5">
        <w:trPr>
          <w:trHeight w:val="74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C7D3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2004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BB93A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Fieldnotes of José María Arguedas. </w:t>
            </w:r>
            <w:r>
              <w:rPr>
                <w:rStyle w:val="NingunoA"/>
                <w:sz w:val="22"/>
                <w:szCs w:val="22"/>
              </w:rPr>
              <w:t>(Original title: “Presentación. Libretas de campo de José María Arguedas”)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>In: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ingunoA"/>
                <w:sz w:val="22"/>
                <w:szCs w:val="22"/>
              </w:rPr>
              <w:t>Pinilla, C. M. (ed.):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Arguedas en el valle del Mantaro.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Introducción, libretas, contenido. </w:t>
            </w:r>
            <w:r>
              <w:rPr>
                <w:rStyle w:val="NingunoA"/>
                <w:sz w:val="22"/>
                <w:szCs w:val="22"/>
                <w:lang w:val="en-US"/>
              </w:rPr>
              <w:t>Lima: PUCP. CD-ROM. ISBN: 9972-42-660-2.</w:t>
            </w:r>
          </w:p>
        </w:tc>
      </w:tr>
      <w:tr w:rsidR="006A43E5" w14:paraId="12535904" w14:textId="77777777" w:rsidTr="006A43E5">
        <w:trPr>
          <w:trHeight w:val="98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65C9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2004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9149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Passion and Means. The ethnological work of Arguedas. </w:t>
            </w:r>
            <w:r>
              <w:rPr>
                <w:rStyle w:val="NingunoA"/>
                <w:sz w:val="22"/>
                <w:szCs w:val="22"/>
              </w:rPr>
              <w:t>(Original title: “La pasión y los medios. Aproximaciones a la obra etnológica de José María Arguedas y al concepto de “cambio cultural” en la Antropología peruana”)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. </w:t>
            </w:r>
            <w:r>
              <w:rPr>
                <w:rStyle w:val="NingunoA"/>
                <w:sz w:val="22"/>
                <w:szCs w:val="22"/>
              </w:rPr>
              <w:t>In: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ingunoA"/>
                <w:sz w:val="22"/>
                <w:szCs w:val="22"/>
              </w:rPr>
              <w:t>Pinilla, C. M. (ed.):</w:t>
            </w:r>
            <w:r>
              <w:rPr>
                <w:rStyle w:val="NingunoA"/>
                <w:i/>
                <w:iCs/>
                <w:sz w:val="22"/>
                <w:szCs w:val="22"/>
              </w:rPr>
              <w:t xml:space="preserve"> José María Arguedas en el valle del Mantaro. </w:t>
            </w:r>
            <w:r>
              <w:rPr>
                <w:rStyle w:val="NingunoA"/>
                <w:sz w:val="22"/>
                <w:szCs w:val="22"/>
                <w:lang w:val="en-US"/>
              </w:rPr>
              <w:t>Lima: PUCP. pp. 195-302. ISBN: 9972-42-660-2.</w:t>
            </w:r>
          </w:p>
        </w:tc>
      </w:tr>
      <w:tr w:rsidR="006A43E5" w14:paraId="60278E46" w14:textId="77777777" w:rsidTr="006A43E5">
        <w:trPr>
          <w:trHeight w:val="981"/>
        </w:trPr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AA79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2004</w:t>
            </w: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AA64" w14:textId="77777777" w:rsidR="006A43E5" w:rsidRDefault="006A43E5">
            <w:pPr>
              <w:pStyle w:val="CuerpoA"/>
              <w:jc w:val="both"/>
            </w:pPr>
            <w:r>
              <w:rPr>
                <w:rStyle w:val="NingunoA"/>
                <w:i/>
                <w:iCs/>
                <w:sz w:val="22"/>
                <w:szCs w:val="22"/>
              </w:rPr>
              <w:t>Economical-Cycle Rituals as Religion</w:t>
            </w:r>
            <w:r>
              <w:rPr>
                <w:rStyle w:val="NingunoA"/>
                <w:sz w:val="22"/>
                <w:szCs w:val="22"/>
              </w:rPr>
              <w:t xml:space="preserve"> (Original title: “Rituales de ciclo económico como religión”)</w:t>
            </w:r>
            <w:r>
              <w:rPr>
                <w:rStyle w:val="NingunoA"/>
                <w:i/>
                <w:iCs/>
                <w:sz w:val="22"/>
                <w:szCs w:val="22"/>
              </w:rPr>
              <w:t>.</w:t>
            </w:r>
            <w:r>
              <w:rPr>
                <w:rStyle w:val="NingunoA"/>
                <w:sz w:val="22"/>
                <w:szCs w:val="22"/>
              </w:rPr>
              <w:t xml:space="preserve"> In: </w:t>
            </w:r>
            <w:r>
              <w:rPr>
                <w:rStyle w:val="NingunoA"/>
                <w:i/>
                <w:iCs/>
                <w:sz w:val="22"/>
                <w:szCs w:val="22"/>
              </w:rPr>
              <w:t>La Religión en el Nuevo Milenio: una mirada desde los Andes</w:t>
            </w:r>
            <w:r>
              <w:rPr>
                <w:rStyle w:val="NingunoA"/>
                <w:sz w:val="22"/>
                <w:szCs w:val="22"/>
              </w:rPr>
              <w:t xml:space="preserve">. Actas del IX Congreso de la Asociación Latinoamericana de Estudios de la Religión (IX ALER): Religión y etnicidad. </w:t>
            </w:r>
            <w:r>
              <w:rPr>
                <w:rStyle w:val="NingunoA"/>
                <w:sz w:val="22"/>
                <w:szCs w:val="22"/>
                <w:lang w:val="en-US"/>
              </w:rPr>
              <w:t>August 5</w:t>
            </w:r>
            <w:r>
              <w:rPr>
                <w:rStyle w:val="NingunoA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 2002. 3 vol. Lima: Catholic University of Peru. </w:t>
            </w:r>
          </w:p>
        </w:tc>
      </w:tr>
    </w:tbl>
    <w:p w14:paraId="688A0C5D" w14:textId="77777777" w:rsidR="00D53E5A" w:rsidRDefault="00D53E5A">
      <w:pPr>
        <w:pStyle w:val="CuerpoA"/>
        <w:widowControl w:val="0"/>
        <w:ind w:left="111" w:hanging="111"/>
        <w:rPr>
          <w:b/>
          <w:bCs/>
          <w:sz w:val="22"/>
          <w:szCs w:val="22"/>
        </w:rPr>
      </w:pPr>
    </w:p>
    <w:p w14:paraId="13092C12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61EC71AC" w14:textId="77777777" w:rsidR="00D53E5A" w:rsidRDefault="00C63BE7">
      <w:pPr>
        <w:pStyle w:val="CuerpoA"/>
        <w:tabs>
          <w:tab w:val="left" w:pos="327"/>
        </w:tabs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Anthropological films:</w:t>
      </w:r>
    </w:p>
    <w:p w14:paraId="46D1CA19" w14:textId="77777777" w:rsidR="00D53E5A" w:rsidRDefault="00D53E5A">
      <w:pPr>
        <w:pStyle w:val="CuerpoA"/>
        <w:widowControl w:val="0"/>
        <w:jc w:val="both"/>
        <w:rPr>
          <w:b/>
          <w:bCs/>
          <w:sz w:val="22"/>
          <w:szCs w:val="22"/>
        </w:rPr>
      </w:pP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21"/>
        <w:gridCol w:w="8057"/>
      </w:tblGrid>
      <w:tr w:rsidR="00D53E5A" w14:paraId="398FC429" w14:textId="77777777">
        <w:trPr>
          <w:trHeight w:val="741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E929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C00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“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Kinran-pinkuyllu.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An Andean traverse flute played only by indigenous women”. </w:t>
            </w:r>
            <w:r>
              <w:rPr>
                <w:rStyle w:val="NingunoA"/>
                <w:sz w:val="22"/>
                <w:szCs w:val="22"/>
                <w:lang w:val="de-DE"/>
              </w:rPr>
              <w:t>In: Gisa Jähnichen (ed.):</w:t>
            </w:r>
            <w:r>
              <w:rPr>
                <w:rStyle w:val="NingunoA"/>
                <w:i/>
                <w:iCs/>
                <w:sz w:val="22"/>
                <w:szCs w:val="22"/>
                <w:lang w:val="de-DE"/>
              </w:rPr>
              <w:t xml:space="preserve"> Studia Instrumentorum Musicae Popularis III. Münster: MV-Wissenschaft. </w:t>
            </w:r>
            <w:r>
              <w:rPr>
                <w:rStyle w:val="NingunoA"/>
                <w:sz w:val="22"/>
                <w:szCs w:val="22"/>
                <w:lang w:val="en-US"/>
              </w:rPr>
              <w:t>ISBN: 978-3-95645-035-8.</w:t>
            </w:r>
          </w:p>
        </w:tc>
      </w:tr>
      <w:tr w:rsidR="00D53E5A" w14:paraId="45ABF0DE" w14:textId="77777777">
        <w:trPr>
          <w:trHeight w:val="741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2206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24C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“Of Men and Guitars”. DV, 4:3, stereo. 11 minutes. In: Juan Javier Rivera Andía and Peter Snowdon: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 xml:space="preserve">The Owners of the Land. Culture and the Spectre of Mining in the Andes. </w:t>
            </w:r>
            <w:r>
              <w:rPr>
                <w:rStyle w:val="NingunoA"/>
                <w:sz w:val="22"/>
                <w:szCs w:val="22"/>
                <w:lang w:val="en-US"/>
              </w:rPr>
              <w:t xml:space="preserve">Genk: Het-Vervolg, Coalface, NIAS, University of Bonn. DVD + Booklet. </w:t>
            </w:r>
          </w:p>
        </w:tc>
      </w:tr>
      <w:tr w:rsidR="00D53E5A" w14:paraId="7201B4EA" w14:textId="77777777">
        <w:trPr>
          <w:trHeight w:val="741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3C0D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C2E6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“We are going to record”. DV, 4:3, stereo. 12 minutes. In: Juan Javier Rivera Andía and Peter Snowdon: </w:t>
            </w:r>
            <w:r>
              <w:rPr>
                <w:rStyle w:val="NingunoA"/>
                <w:i/>
                <w:iCs/>
                <w:sz w:val="22"/>
                <w:szCs w:val="22"/>
                <w:lang w:val="en-US"/>
              </w:rPr>
              <w:t>The Owners of the Land. Culture and the Spectre of Mining in the Andes</w:t>
            </w:r>
            <w:r>
              <w:rPr>
                <w:rStyle w:val="NingunoA"/>
                <w:sz w:val="22"/>
                <w:szCs w:val="22"/>
                <w:lang w:val="en-US"/>
              </w:rPr>
              <w:t>. Genk: Het-Vervolg, Coalface, NIAS, University of Bonn. DVD + Booklet.</w:t>
            </w:r>
          </w:p>
        </w:tc>
      </w:tr>
      <w:tr w:rsidR="00D53E5A" w14:paraId="79F3DF7B" w14:textId="77777777">
        <w:trPr>
          <w:trHeight w:val="741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5A29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B921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“Cristobal and the Mine”. In: Juan Javier Rivera Andía and Peter Snowdon: The Owners of the Land. Culture and the Spectre of Mining in the Andes. Genk: Het-Vervolg, Coalface, NIAS, University of Bonn. DVD + Booklet.</w:t>
            </w:r>
          </w:p>
        </w:tc>
      </w:tr>
      <w:tr w:rsidR="00D53E5A" w14:paraId="3BAE5562" w14:textId="77777777">
        <w:trPr>
          <w:trHeight w:val="741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703D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lastRenderedPageBreak/>
              <w:t>2013</w:t>
            </w:r>
          </w:p>
        </w:tc>
        <w:tc>
          <w:tcPr>
            <w:tcW w:w="8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A60E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“The Blood in their Veins”. In: Juan Javier Rivera Andía and Peter Snowdon: The Owners of the Land. Culture and the Spectre of Mining in the Andes. Genk: Het-Vervolg, Coalface, NIAS, University of Bonn. DVD + Booklet.</w:t>
            </w:r>
          </w:p>
        </w:tc>
      </w:tr>
    </w:tbl>
    <w:p w14:paraId="2A0E5277" w14:textId="77777777" w:rsidR="00D53E5A" w:rsidRDefault="00D53E5A">
      <w:pPr>
        <w:pStyle w:val="CuerpoA"/>
        <w:widowControl w:val="0"/>
        <w:ind w:left="108" w:hanging="108"/>
        <w:rPr>
          <w:b/>
          <w:bCs/>
          <w:sz w:val="22"/>
          <w:szCs w:val="22"/>
        </w:rPr>
      </w:pPr>
    </w:p>
    <w:p w14:paraId="027E6C1C" w14:textId="77777777" w:rsidR="00D53E5A" w:rsidRDefault="00D53E5A">
      <w:pPr>
        <w:pStyle w:val="CuerpoA"/>
        <w:widowControl w:val="0"/>
        <w:ind w:left="108" w:hanging="108"/>
        <w:rPr>
          <w:b/>
          <w:bCs/>
          <w:sz w:val="22"/>
          <w:szCs w:val="22"/>
        </w:rPr>
      </w:pPr>
    </w:p>
    <w:p w14:paraId="47062F96" w14:textId="77777777" w:rsidR="00D53E5A" w:rsidRDefault="00C63BE7">
      <w:pPr>
        <w:pStyle w:val="CuerpoA"/>
        <w:widowControl w:val="0"/>
        <w:ind w:left="108" w:hanging="108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Reviews of academic books, articles and dissertations</w:t>
      </w:r>
    </w:p>
    <w:p w14:paraId="1DFAEA66" w14:textId="77777777" w:rsidR="002A498B" w:rsidRDefault="002A498B">
      <w:pPr>
        <w:pStyle w:val="CuerpoA"/>
        <w:widowControl w:val="0"/>
        <w:ind w:left="108" w:hanging="108"/>
        <w:rPr>
          <w:rStyle w:val="NingunoA"/>
          <w:b/>
          <w:bCs/>
          <w:sz w:val="22"/>
          <w:szCs w:val="22"/>
          <w:lang w:val="en-US"/>
        </w:rPr>
      </w:pPr>
    </w:p>
    <w:p w14:paraId="535C56EC" w14:textId="77777777" w:rsidR="00D53E5A" w:rsidRDefault="00D53E5A">
      <w:pPr>
        <w:pStyle w:val="CuerpoA"/>
        <w:widowControl w:val="0"/>
        <w:ind w:left="108" w:hanging="108"/>
        <w:rPr>
          <w:b/>
          <w:bCs/>
          <w:sz w:val="22"/>
          <w:szCs w:val="22"/>
        </w:rPr>
      </w:pPr>
    </w:p>
    <w:tbl>
      <w:tblPr>
        <w:tblStyle w:val="TableNormal"/>
        <w:tblW w:w="87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03"/>
        <w:gridCol w:w="8096"/>
      </w:tblGrid>
      <w:tr w:rsidR="002A498B" w14:paraId="51DE8345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D307" w14:textId="5C08912D" w:rsidR="002A498B" w:rsidRPr="00057989" w:rsidRDefault="002A498B">
            <w:pPr>
              <w:jc w:val="both"/>
              <w:rPr>
                <w:rFonts w:cs="Arial Unicode MS"/>
                <w:i/>
                <w:color w:val="000000"/>
                <w:u w:color="000000"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968C" w14:textId="45BC419E" w:rsidR="002A498B" w:rsidRPr="002A498B" w:rsidRDefault="002A498B" w:rsidP="002A498B">
            <w:pPr>
              <w:rPr>
                <w:rFonts w:cs="Arial Unicode MS"/>
              </w:rPr>
            </w:pPr>
            <w:r w:rsidRPr="002A498B">
              <w:rPr>
                <w:rFonts w:cs="Arial Unicode MS"/>
              </w:rPr>
              <w:t>[Review] Tiempo, Espacio y Entidades Tutelares, de Oscar Muñoz y Francisco Gil (editores). Quito: Abya-Yala. En: Sociedad y Discurso. Aalborg University. 2017.</w:t>
            </w:r>
          </w:p>
        </w:tc>
      </w:tr>
      <w:tr w:rsidR="002A498B" w14:paraId="45F72433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5F26" w14:textId="4EEC1805" w:rsidR="002A498B" w:rsidRPr="00057989" w:rsidRDefault="002A498B">
            <w:pPr>
              <w:jc w:val="both"/>
              <w:rPr>
                <w:rFonts w:cs="Arial Unicode MS"/>
                <w:i/>
                <w:color w:val="000000"/>
                <w:u w:color="000000"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0D26" w14:textId="1EA4302C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 w:rsidRPr="008B01D1">
              <w:rPr>
                <w:rFonts w:cs="Arial Unicode MS"/>
                <w:color w:val="000000"/>
                <w:u w:color="000000"/>
              </w:rPr>
              <w:t>[Review]</w:t>
            </w:r>
            <w:r>
              <w:rPr>
                <w:rFonts w:cs="Arial Unicode MS"/>
                <w:color w:val="000000"/>
                <w:u w:color="000000"/>
              </w:rPr>
              <w:t xml:space="preserve"> </w:t>
            </w:r>
            <w:r>
              <w:rPr>
                <w:i/>
              </w:rPr>
              <w:t xml:space="preserve">The Thunder Shaman. Making History with Mapuche Spirits, </w:t>
            </w:r>
            <w:r>
              <w:t xml:space="preserve">de A. </w:t>
            </w:r>
            <w:r w:rsidRPr="002D4F3B">
              <w:t>Bacigalupo</w:t>
            </w:r>
            <w:r>
              <w:t xml:space="preserve">. University of Texas Press. 2016. En: </w:t>
            </w:r>
            <w:r w:rsidRPr="00207175">
              <w:rPr>
                <w:i/>
              </w:rPr>
              <w:t>Chungará</w:t>
            </w:r>
            <w:r>
              <w:rPr>
                <w:i/>
              </w:rPr>
              <w:t>. Revista de Antropología chilena</w:t>
            </w:r>
            <w:r>
              <w:t>. Universidad de Tarapacá. 2017</w:t>
            </w:r>
          </w:p>
        </w:tc>
      </w:tr>
      <w:tr w:rsidR="002A498B" w14:paraId="59773BAF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05E6" w14:textId="0D882D07" w:rsidR="002A498B" w:rsidRPr="00057989" w:rsidRDefault="002A498B">
            <w:pPr>
              <w:jc w:val="both"/>
              <w:rPr>
                <w:rFonts w:cs="Arial Unicode MS"/>
                <w:i/>
                <w:color w:val="000000"/>
                <w:u w:color="000000"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1AAD" w14:textId="134BBA93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 w:rsidRPr="002A498B">
              <w:rPr>
                <w:rFonts w:cs="Arial Unicode MS"/>
                <w:color w:val="000000"/>
                <w:u w:color="000000"/>
              </w:rPr>
              <w:t>[Review] Recent anthropological studies on Amerindian peoples. In: Reviews in Anthropology, 2017.</w:t>
            </w:r>
          </w:p>
        </w:tc>
      </w:tr>
      <w:tr w:rsidR="002A498B" w14:paraId="6C759BA2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C576" w14:textId="3CE4DD3D" w:rsidR="002A498B" w:rsidRPr="00057989" w:rsidRDefault="002A498B">
            <w:pPr>
              <w:jc w:val="both"/>
              <w:rPr>
                <w:rFonts w:cs="Arial Unicode MS"/>
                <w:i/>
                <w:color w:val="000000"/>
                <w:u w:color="000000"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0D6C" w14:textId="03C44DD4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 w:rsidRPr="002A498B">
              <w:rPr>
                <w:rFonts w:cs="Arial Unicode MS"/>
                <w:color w:val="000000"/>
                <w:u w:color="000000"/>
              </w:rPr>
              <w:t>[Review] Retórica de los sentimientos. Etnografías Amerindias, de Alexander Surralles y Manuel Gutiérrez Estévez (editores). Madrid: Iberoamericana. In: Anthropos 111.2016/2.</w:t>
            </w:r>
          </w:p>
        </w:tc>
      </w:tr>
      <w:tr w:rsidR="002A498B" w14:paraId="2C4962C1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9E480" w14:textId="0E2DAEE1" w:rsidR="002A498B" w:rsidRPr="00057989" w:rsidRDefault="002A498B">
            <w:pPr>
              <w:jc w:val="both"/>
              <w:rPr>
                <w:rFonts w:cs="Arial Unicode MS"/>
                <w:i/>
                <w:color w:val="000000"/>
                <w:u w:color="000000"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1B09" w14:textId="4E745952" w:rsidR="002A498B" w:rsidRPr="002A498B" w:rsidRDefault="002A498B" w:rsidP="002A498B">
            <w:pPr>
              <w:tabs>
                <w:tab w:val="left" w:pos="1415"/>
              </w:tabs>
              <w:rPr>
                <w:rFonts w:cs="Arial Unicode MS"/>
              </w:rPr>
            </w:pPr>
            <w:r w:rsidRPr="002A498B">
              <w:rPr>
                <w:rFonts w:cs="Arial Unicode MS"/>
              </w:rPr>
              <w:t>[Review] Magic: A Theory from the South de Ernesto de Martino. Cambridge: HAU, 2016. En: Entangled Religions. Interdisciplinary Journal for the Study of Religious Contact and Transfer.</w:t>
            </w:r>
          </w:p>
        </w:tc>
      </w:tr>
      <w:tr w:rsidR="002A498B" w14:paraId="12D46FF0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9EF58" w14:textId="73F165CA" w:rsidR="002A498B" w:rsidRPr="00057989" w:rsidRDefault="002A498B">
            <w:pPr>
              <w:jc w:val="both"/>
              <w:rPr>
                <w:rFonts w:cs="Arial Unicode MS"/>
                <w:i/>
                <w:color w:val="000000"/>
                <w:u w:color="000000"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D53E" w14:textId="70C112BF" w:rsidR="002A498B" w:rsidRPr="00057989" w:rsidRDefault="002A498B" w:rsidP="002A498B">
            <w:pPr>
              <w:tabs>
                <w:tab w:val="left" w:pos="1009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2A498B">
              <w:rPr>
                <w:rFonts w:cs="Arial Unicode MS"/>
                <w:color w:val="000000"/>
                <w:u w:color="000000"/>
              </w:rPr>
              <w:t>[Review] The Eagle and the Dragon. Globalization and European Dreams of Conquest de S. Gruzinski. Polity Press. 2014”. En International Sociological Review. 2017.</w:t>
            </w:r>
          </w:p>
        </w:tc>
      </w:tr>
      <w:tr w:rsidR="002A498B" w14:paraId="46449417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8FFC" w14:textId="1999172A" w:rsidR="002A498B" w:rsidRPr="00057989" w:rsidRDefault="002A498B">
            <w:pPr>
              <w:jc w:val="both"/>
              <w:rPr>
                <w:rFonts w:cs="Arial Unicode MS"/>
                <w:i/>
                <w:color w:val="000000"/>
                <w:u w:color="000000"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17FE7" w14:textId="7DE2BECD" w:rsidR="002A498B" w:rsidRPr="00057989" w:rsidRDefault="002A498B" w:rsidP="002A498B">
            <w:pPr>
              <w:tabs>
                <w:tab w:val="left" w:pos="505"/>
              </w:tabs>
              <w:jc w:val="both"/>
              <w:rPr>
                <w:rFonts w:cs="Arial Unicode MS"/>
                <w:color w:val="000000"/>
                <w:u w:color="000000"/>
              </w:rPr>
            </w:pPr>
            <w:r w:rsidRPr="002A498B">
              <w:rPr>
                <w:rFonts w:cs="Arial Unicode MS"/>
                <w:color w:val="000000"/>
                <w:u w:color="000000"/>
              </w:rPr>
              <w:t>[Review] “The Archaeology of Andean Pastoralism”, edited by José M. Capriles and Nicholas Tripcevich. In: Journal of Anthropological Research. 2017.</w:t>
            </w:r>
          </w:p>
        </w:tc>
      </w:tr>
      <w:tr w:rsidR="002A498B" w14:paraId="3AED084A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8CE1" w14:textId="1844AFF2" w:rsidR="002A498B" w:rsidRPr="00057989" w:rsidRDefault="00100014">
            <w:pPr>
              <w:jc w:val="both"/>
              <w:rPr>
                <w:i/>
              </w:rPr>
            </w:pPr>
            <w:r w:rsidRPr="00100014">
              <w:rPr>
                <w:rFonts w:cs="Arial Unicode MS"/>
                <w:color w:val="000000"/>
                <w:u w:color="000000"/>
              </w:rPr>
              <w:t>2016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51DA" w14:textId="38AA2428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 xml:space="preserve">[Review] « Knowing the Day, Knowing the World. Engaging Amerindian Thought in Public Archaeology </w:t>
            </w:r>
            <w:proofErr w:type="gramStart"/>
            <w:r w:rsidRPr="00057989">
              <w:rPr>
                <w:rFonts w:cs="Arial Unicode MS"/>
                <w:color w:val="000000"/>
                <w:u w:color="000000"/>
              </w:rPr>
              <w:t>By</w:t>
            </w:r>
            <w:proofErr w:type="gramEnd"/>
            <w:r w:rsidRPr="00057989">
              <w:rPr>
                <w:rFonts w:cs="Arial Unicode MS"/>
                <w:color w:val="000000"/>
                <w:u w:color="000000"/>
              </w:rPr>
              <w:t xml:space="preserve"> Lesley J. F. Green; David R. Green ». In: Social Anthropology</w:t>
            </w:r>
            <w:r w:rsidR="00100014">
              <w:rPr>
                <w:rFonts w:cs="Arial Unicode MS"/>
                <w:color w:val="000000"/>
                <w:u w:color="000000"/>
              </w:rPr>
              <w:t xml:space="preserve"> 24 (4):</w:t>
            </w:r>
            <w:r w:rsidRPr="00057989">
              <w:rPr>
                <w:rFonts w:cs="Arial Unicode MS"/>
                <w:color w:val="000000"/>
                <w:u w:color="000000"/>
              </w:rPr>
              <w:t xml:space="preserve"> </w:t>
            </w:r>
            <w:r w:rsidR="00100014">
              <w:rPr>
                <w:rFonts w:cs="Arial Unicode MS"/>
                <w:color w:val="000000"/>
                <w:u w:color="000000"/>
              </w:rPr>
              <w:t>532-533</w:t>
            </w:r>
          </w:p>
        </w:tc>
      </w:tr>
      <w:tr w:rsidR="002A498B" w14:paraId="56D909FF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CE88" w14:textId="77777777" w:rsidR="002A498B" w:rsidRPr="00057989" w:rsidRDefault="002A498B">
            <w:pPr>
              <w:jc w:val="both"/>
              <w:rPr>
                <w:i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1478" w14:textId="6CD42578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>[Review] “Making and Growing. Anthropological Studies of Organism</w:t>
            </w:r>
            <w:r>
              <w:rPr>
                <w:rFonts w:cs="Arial Unicode MS"/>
                <w:color w:val="000000"/>
                <w:u w:color="000000"/>
              </w:rPr>
              <w:t>s and Artefacts” (E. Hallam and</w:t>
            </w:r>
            <w:r w:rsidRPr="00057989">
              <w:rPr>
                <w:rFonts w:cs="Arial Unicode MS"/>
                <w:color w:val="000000"/>
                <w:u w:color="000000"/>
              </w:rPr>
              <w:t xml:space="preserve"> T. Ingold). In: Anthropos 111.2016/2</w:t>
            </w:r>
          </w:p>
        </w:tc>
      </w:tr>
      <w:tr w:rsidR="002A498B" w14:paraId="275DE900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63A3" w14:textId="77777777" w:rsidR="002A498B" w:rsidRPr="00057989" w:rsidRDefault="002A498B">
            <w:pPr>
              <w:jc w:val="both"/>
              <w:rPr>
                <w:i/>
              </w:rPr>
            </w:pPr>
            <w:r w:rsidRPr="00057989">
              <w:rPr>
                <w:rFonts w:cs="Arial Unicode MS"/>
                <w:i/>
                <w:color w:val="000000"/>
                <w:u w:color="000000"/>
              </w:rPr>
              <w:t>In press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428D" w14:textId="77777777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>[Review] « Earth Beings: Ecologies of Practice across Andean Worlds » Marisol de la Cadena. In: Anthropos 111.2016/2.</w:t>
            </w:r>
          </w:p>
        </w:tc>
      </w:tr>
      <w:tr w:rsidR="002A498B" w14:paraId="55055B57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4A942" w14:textId="25C46C3D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2016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E1195" w14:textId="4D1004BA" w:rsidR="002A498B" w:rsidRPr="00057989" w:rsidRDefault="002A498B">
            <w:pPr>
              <w:jc w:val="both"/>
              <w:rPr>
                <w:rStyle w:val="NingunoA"/>
                <w:rFonts w:cs="Arial Unicode MS"/>
                <w:color w:val="000000"/>
                <w:u w:color="000000"/>
                <w:lang w:val="en-US"/>
              </w:rPr>
            </w:pPr>
            <w:r w:rsidRPr="00B530B5">
              <w:rPr>
                <w:rStyle w:val="NingunoA"/>
              </w:rPr>
              <w:t xml:space="preserve">[Review] </w:t>
            </w:r>
            <w:r w:rsidRPr="00B530B5">
              <w:rPr>
                <w:color w:val="000000"/>
                <w:u w:color="000000"/>
              </w:rPr>
              <w:t>Descola, Philippe, et Tim Ingold: Être au monde. Quelle expérience c</w:t>
            </w:r>
            <w:r>
              <w:rPr>
                <w:color w:val="000000"/>
                <w:u w:color="000000"/>
              </w:rPr>
              <w:t>ommune? Lyon: Presses universi</w:t>
            </w:r>
            <w:r w:rsidRPr="00B530B5">
              <w:rPr>
                <w:color w:val="000000"/>
                <w:u w:color="000000"/>
              </w:rPr>
              <w:t>taires de Lyon, 2014.</w:t>
            </w:r>
            <w:r>
              <w:rPr>
                <w:color w:val="000000"/>
                <w:u w:color="000000"/>
              </w:rPr>
              <w:t xml:space="preserve"> In: </w:t>
            </w:r>
            <w:r w:rsidRPr="00B530B5">
              <w:rPr>
                <w:i/>
                <w:color w:val="000000"/>
                <w:u w:color="000000"/>
              </w:rPr>
              <w:t>Anthropos</w:t>
            </w:r>
            <w:r>
              <w:rPr>
                <w:i/>
                <w:color w:val="000000"/>
                <w:u w:color="000000"/>
              </w:rPr>
              <w:t xml:space="preserve"> </w:t>
            </w:r>
            <w:r w:rsidRPr="00CF216A">
              <w:rPr>
                <w:color w:val="000000"/>
                <w:u w:color="000000"/>
              </w:rPr>
              <w:t>111 (1): 247</w:t>
            </w:r>
            <w:r>
              <w:rPr>
                <w:color w:val="000000"/>
                <w:u w:color="000000"/>
              </w:rPr>
              <w:t>-248. 2016.</w:t>
            </w:r>
          </w:p>
        </w:tc>
      </w:tr>
      <w:tr w:rsidR="002A498B" w14:paraId="38AE9B22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5375" w14:textId="1D822B50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2016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9002" w14:textId="77895BB0" w:rsidR="002A498B" w:rsidRPr="00057989" w:rsidRDefault="002A498B" w:rsidP="00FC5E8F">
            <w:pPr>
              <w:tabs>
                <w:tab w:val="left" w:pos="2215"/>
              </w:tabs>
              <w:jc w:val="both"/>
              <w:rPr>
                <w:rStyle w:val="NingunoA"/>
                <w:rFonts w:cs="Arial Unicode MS"/>
                <w:color w:val="000000"/>
                <w:u w:color="000000"/>
                <w:lang w:val="en-US"/>
              </w:rPr>
            </w:pPr>
            <w:r w:rsidRPr="00FC5E8F"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>[Review] Descola, Philippe: La composition des mondes. Entretien avec Pierre Charbonnier. Paris: Flammarion, 2014. In: Anthropos 111 (1): 248-249. 2016.</w:t>
            </w:r>
          </w:p>
        </w:tc>
      </w:tr>
      <w:tr w:rsidR="002A498B" w14:paraId="2BA91445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6D4E" w14:textId="77777777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>2016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E2E0A" w14:textId="7E5C3CB2" w:rsidR="002A498B" w:rsidRPr="00057989" w:rsidRDefault="002A498B">
            <w:pPr>
              <w:jc w:val="both"/>
            </w:pPr>
            <w:r w:rsidRPr="00057989"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 xml:space="preserve">[Review] </w:t>
            </w:r>
            <w:r w:rsidRPr="00057989">
              <w:rPr>
                <w:rFonts w:cs="Arial Unicode MS"/>
                <w:color w:val="000000"/>
                <w:u w:color="000000"/>
                <w:lang w:val="de-DE"/>
              </w:rPr>
              <w:t>Fr</w:t>
            </w:r>
            <w:r w:rsidRPr="00057989">
              <w:rPr>
                <w:rFonts w:cs="Arial Unicode MS"/>
                <w:color w:val="000000"/>
                <w:u w:color="000000"/>
                <w:lang w:val="fr-FR"/>
              </w:rPr>
              <w:t>é</w:t>
            </w:r>
            <w:r w:rsidRPr="00057989">
              <w:rPr>
                <w:rFonts w:cs="Arial Unicode MS"/>
                <w:color w:val="000000"/>
                <w:u w:color="000000"/>
              </w:rPr>
              <w:t>d</w:t>
            </w:r>
            <w:r w:rsidRPr="00057989">
              <w:rPr>
                <w:rFonts w:cs="Arial Unicode MS"/>
                <w:color w:val="000000"/>
                <w:u w:color="000000"/>
                <w:lang w:val="fr-FR"/>
              </w:rPr>
              <w:t>é</w:t>
            </w:r>
            <w:r w:rsidRPr="00057989">
              <w:rPr>
                <w:rFonts w:cs="Arial Unicode MS"/>
                <w:color w:val="000000"/>
                <w:u w:color="000000"/>
                <w:lang w:val="da-DK"/>
              </w:rPr>
              <w:t xml:space="preserve">ric Saumade Y Jean-Baptiste Maudet, </w:t>
            </w:r>
            <w:r w:rsidRPr="00057989">
              <w:rPr>
                <w:rStyle w:val="NingunoA"/>
                <w:rFonts w:cs="Arial Unicode MS"/>
                <w:i/>
                <w:iCs/>
                <w:color w:val="000000"/>
                <w:u w:color="000000"/>
                <w:lang w:val="en-US"/>
              </w:rPr>
              <w:t>Cowboys, Clowns Et Toreros. L</w:t>
            </w:r>
            <w:r w:rsidRPr="00057989">
              <w:rPr>
                <w:rStyle w:val="NingunoA"/>
                <w:rFonts w:cs="Arial Unicode MS"/>
                <w:i/>
                <w:iCs/>
                <w:color w:val="000000"/>
                <w:u w:color="000000"/>
              </w:rPr>
              <w:t>’am</w:t>
            </w:r>
            <w:r w:rsidRPr="00057989">
              <w:rPr>
                <w:rStyle w:val="NingunoA"/>
                <w:rFonts w:cs="Arial Unicode MS"/>
                <w:i/>
                <w:iCs/>
                <w:color w:val="000000"/>
                <w:u w:color="000000"/>
                <w:lang w:val="fr-FR"/>
              </w:rPr>
              <w:t>é</w:t>
            </w:r>
            <w:r w:rsidRPr="00057989">
              <w:rPr>
                <w:rStyle w:val="NingunoA"/>
                <w:rFonts w:cs="Arial Unicode MS"/>
                <w:i/>
                <w:iCs/>
                <w:color w:val="000000"/>
                <w:u w:color="000000"/>
              </w:rPr>
              <w:t>rique R</w:t>
            </w:r>
            <w:r w:rsidRPr="00057989">
              <w:rPr>
                <w:rStyle w:val="NingunoA"/>
                <w:rFonts w:cs="Arial Unicode MS"/>
                <w:i/>
                <w:iCs/>
                <w:color w:val="000000"/>
                <w:u w:color="000000"/>
                <w:lang w:val="fr-FR"/>
              </w:rPr>
              <w:t>é</w:t>
            </w:r>
            <w:r w:rsidRPr="00057989">
              <w:rPr>
                <w:rStyle w:val="NingunoA"/>
                <w:rFonts w:cs="Arial Unicode MS"/>
                <w:i/>
                <w:iCs/>
                <w:color w:val="000000"/>
                <w:u w:color="000000"/>
                <w:lang w:val="de-DE"/>
              </w:rPr>
              <w:t>versible</w:t>
            </w:r>
            <w:r w:rsidRPr="00057989">
              <w:rPr>
                <w:rFonts w:cs="Arial Unicode MS"/>
                <w:color w:val="000000"/>
                <w:u w:color="000000"/>
              </w:rPr>
              <w:t>. Parí</w:t>
            </w:r>
            <w:r w:rsidRPr="00057989">
              <w:rPr>
                <w:rFonts w:cs="Arial Unicode MS"/>
                <w:color w:val="000000"/>
                <w:u w:color="000000"/>
                <w:lang w:val="de-DE"/>
              </w:rPr>
              <w:t>s: Berg International, 2014.</w:t>
            </w:r>
            <w:r w:rsidRPr="00057989">
              <w:rPr>
                <w:rFonts w:cs="Arial Unicode MS"/>
                <w:color w:val="000000"/>
                <w:u w:color="000000"/>
                <w:lang w:val="es-ES_tradnl"/>
              </w:rPr>
              <w:t xml:space="preserve"> Url: </w:t>
            </w:r>
            <w:hyperlink r:id="rId21" w:history="1">
              <w:r w:rsidRPr="00057989">
                <w:rPr>
                  <w:rStyle w:val="Hyperlink5"/>
                  <w:rFonts w:cs="Arial Unicode MS"/>
                </w:rPr>
                <w:t>http://rcritica.hypotheses.org/1150</w:t>
              </w:r>
            </w:hyperlink>
          </w:p>
        </w:tc>
      </w:tr>
      <w:tr w:rsidR="002A498B" w14:paraId="77CF59EE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87AC3" w14:textId="68BA007C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lastRenderedPageBreak/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A3EFE" w14:textId="2BC5F480" w:rsidR="002A498B" w:rsidRPr="00057989" w:rsidRDefault="002A498B" w:rsidP="00535BBE">
            <w:pPr>
              <w:jc w:val="both"/>
              <w:rPr>
                <w:rStyle w:val="NingunoA"/>
                <w:rFonts w:cs="Arial Unicode MS"/>
                <w:color w:val="000000"/>
                <w:u w:color="000000"/>
                <w:lang w:val="en-US"/>
              </w:rPr>
            </w:pPr>
            <w:r w:rsidRPr="00057989"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 xml:space="preserve">[Review] « Michel Foucault, Lectures on the Will to Know, Palgrave Macmillan, 2014, 294 p. » In: Lectures [on line]. URL: </w:t>
            </w:r>
            <w:hyperlink r:id="rId22" w:history="1">
              <w:r w:rsidRPr="00D1780B">
                <w:rPr>
                  <w:rStyle w:val="Hipervnculo"/>
                  <w:rFonts w:cs="Arial Unicode MS"/>
                  <w:u w:color="000000"/>
                </w:rPr>
                <w:t>http://lectures.revues.org/6093</w:t>
              </w:r>
            </w:hyperlink>
            <w:r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 xml:space="preserve"> </w:t>
            </w:r>
          </w:p>
        </w:tc>
      </w:tr>
      <w:tr w:rsidR="002A498B" w14:paraId="3C990668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E2AB" w14:textId="5597A3EA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 w:rsidRPr="00057989">
              <w:rPr>
                <w:rFonts w:cs="Arial Unicode MS"/>
                <w:color w:val="000000"/>
                <w:u w:color="000000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77F0" w14:textId="19282E78" w:rsidR="002A498B" w:rsidRPr="00057989" w:rsidRDefault="002A498B" w:rsidP="00535BBE">
            <w:pPr>
              <w:jc w:val="both"/>
              <w:rPr>
                <w:rStyle w:val="NingunoA"/>
                <w:rFonts w:cs="Arial Unicode MS"/>
                <w:color w:val="000000"/>
                <w:u w:color="000000"/>
                <w:lang w:val="en-US"/>
              </w:rPr>
            </w:pPr>
            <w:r w:rsidRPr="00057989"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 xml:space="preserve">[Review] “Danzan las aves: música, fiestas y rituales de Luya, de Renzo Pugliesi, Juan Gómez de la Torre y Marino Martínez”. In: Estudios Sociales del NOA 15: 131-133. URL: </w:t>
            </w:r>
            <w:hyperlink r:id="rId23" w:history="1">
              <w:r w:rsidRPr="00057989">
                <w:rPr>
                  <w:rStyle w:val="Hipervnculo"/>
                  <w:rFonts w:cs="Arial Unicode MS"/>
                  <w:u w:color="000000"/>
                </w:rPr>
                <w:t>http://revistascientificas.filo.uba.ar/index.php/esnoa/article/view/1979/1814</w:t>
              </w:r>
            </w:hyperlink>
            <w:r w:rsidRPr="00057989"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 xml:space="preserve"> </w:t>
            </w:r>
            <w:r w:rsidRPr="00057989"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ab/>
            </w:r>
          </w:p>
        </w:tc>
      </w:tr>
      <w:tr w:rsidR="002A498B" w14:paraId="29AAD8F9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3166" w14:textId="1A52800E" w:rsidR="002A498B" w:rsidRPr="00057989" w:rsidRDefault="002A498B">
            <w:pPr>
              <w:jc w:val="both"/>
              <w:rPr>
                <w:rFonts w:cs="Arial Unicode MS"/>
                <w:color w:val="000000"/>
                <w:u w:color="000000"/>
              </w:rPr>
            </w:pPr>
            <w:r w:rsidRPr="00057989">
              <w:rPr>
                <w:rFonts w:cs="Arial Unicode MS"/>
                <w:color w:val="000000"/>
                <w:u w:color="000000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00AD" w14:textId="2A27FBA4" w:rsidR="002A498B" w:rsidRPr="00057989" w:rsidRDefault="002A498B" w:rsidP="00535BBE">
            <w:pPr>
              <w:jc w:val="both"/>
              <w:rPr>
                <w:rFonts w:cs="Arial Unicode MS"/>
                <w:color w:val="000000"/>
                <w:u w:color="000000"/>
              </w:rPr>
            </w:pPr>
            <w:r w:rsidRPr="00057989">
              <w:rPr>
                <w:rStyle w:val="NingunoA"/>
                <w:rFonts w:cs="Arial Unicode MS"/>
                <w:color w:val="000000"/>
                <w:u w:color="000000"/>
                <w:lang w:val="en-US"/>
              </w:rPr>
              <w:t>[Review] “</w:t>
            </w:r>
            <w:r w:rsidRPr="00057989">
              <w:rPr>
                <w:rFonts w:cs="Arial Unicode MS"/>
                <w:color w:val="000000"/>
                <w:u w:color="000000"/>
              </w:rPr>
              <w:t>Premysl Mácha Y Eloy Gómez-Pellón (Eds.): Masks of identity: representing and performing otherness in Latin America”. URL: http://www.aibr.org/OJ/index.php/aibr/article/view/296/324</w:t>
            </w:r>
          </w:p>
        </w:tc>
      </w:tr>
      <w:tr w:rsidR="002A498B" w14:paraId="04601DF2" w14:textId="77777777" w:rsidTr="002A498B">
        <w:trPr>
          <w:trHeight w:val="5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5E5B" w14:textId="77777777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80E1" w14:textId="77777777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 xml:space="preserve">[Review] Philippe Descola (2011) L’écologie des autres. L’anthropologie et la question de la nature, Éditions Quæ, collection Sciences en questions, París, 110 p. In: </w:t>
            </w:r>
            <w:r w:rsidRPr="00FC5E8F">
              <w:rPr>
                <w:rFonts w:cs="Arial Unicode MS"/>
                <w:i/>
                <w:color w:val="000000"/>
                <w:u w:color="000000"/>
              </w:rPr>
              <w:t>Quaderns</w:t>
            </w:r>
            <w:r w:rsidRPr="00057989">
              <w:rPr>
                <w:rFonts w:cs="Arial Unicode MS"/>
                <w:color w:val="000000"/>
                <w:u w:color="000000"/>
              </w:rPr>
              <w:t xml:space="preserve"> 31: 183-186.</w:t>
            </w:r>
          </w:p>
        </w:tc>
      </w:tr>
      <w:tr w:rsidR="002A498B" w14:paraId="06F4E51A" w14:textId="77777777" w:rsidTr="002A498B">
        <w:trPr>
          <w:trHeight w:val="657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7718" w14:textId="77777777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ADE09" w14:textId="77777777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  <w:lang w:val="de-DE"/>
              </w:rPr>
              <w:t>[Review] Tim Ingold</w:t>
            </w:r>
            <w:r w:rsidRPr="00057989">
              <w:rPr>
                <w:rFonts w:cs="Arial Unicode MS"/>
                <w:color w:val="000000"/>
                <w:u w:color="000000"/>
                <w:lang w:val="es-ES_tradnl"/>
              </w:rPr>
              <w:t xml:space="preserve">: </w:t>
            </w:r>
            <w:r w:rsidRPr="00057989">
              <w:rPr>
                <w:rFonts w:cs="Arial Unicode MS"/>
                <w:color w:val="000000"/>
                <w:u w:color="000000"/>
              </w:rPr>
              <w:t>Making: Anthropology, Archaeology,</w:t>
            </w:r>
            <w:r w:rsidRPr="00057989">
              <w:rPr>
                <w:rFonts w:cs="Arial Unicode MS"/>
                <w:color w:val="000000"/>
                <w:u w:color="000000"/>
                <w:lang w:val="es-ES_tradnl"/>
              </w:rPr>
              <w:t xml:space="preserve"> </w:t>
            </w:r>
            <w:r w:rsidRPr="00057989">
              <w:rPr>
                <w:rFonts w:cs="Arial Unicode MS"/>
                <w:color w:val="000000"/>
                <w:u w:color="000000"/>
              </w:rPr>
              <w:t>Art and Architecture</w:t>
            </w:r>
            <w:r w:rsidRPr="00057989">
              <w:rPr>
                <w:rFonts w:cs="Arial Unicode MS"/>
                <w:color w:val="000000"/>
                <w:u w:color="000000"/>
                <w:lang w:val="es-ES_tradnl"/>
              </w:rPr>
              <w:t xml:space="preserve">. </w:t>
            </w:r>
            <w:r w:rsidRPr="00057989">
              <w:rPr>
                <w:rFonts w:cs="Arial Unicode MS"/>
                <w:color w:val="000000"/>
                <w:u w:color="000000"/>
              </w:rPr>
              <w:t>London and New York: Routledge. 2013</w:t>
            </w:r>
            <w:r w:rsidRPr="00057989">
              <w:rPr>
                <w:rFonts w:cs="Arial Unicode MS"/>
                <w:color w:val="000000"/>
                <w:u w:color="000000"/>
                <w:lang w:val="es-ES_tradnl"/>
              </w:rPr>
              <w:t xml:space="preserve">. In: </w:t>
            </w:r>
            <w:r w:rsidRPr="00057989">
              <w:rPr>
                <w:rFonts w:cs="Arial Unicode MS"/>
                <w:color w:val="000000"/>
                <w:u w:color="000000"/>
                <w:lang w:val="it-IT"/>
              </w:rPr>
              <w:t>Periferia</w:t>
            </w:r>
            <w:r w:rsidRPr="00057989">
              <w:rPr>
                <w:rFonts w:cs="Arial Unicode MS"/>
                <w:color w:val="000000"/>
                <w:u w:color="000000"/>
                <w:lang w:val="es-ES_tradnl"/>
              </w:rPr>
              <w:t xml:space="preserve"> 20 (1). URL: </w:t>
            </w:r>
            <w:hyperlink r:id="rId24" w:history="1">
              <w:r w:rsidRPr="00057989">
                <w:rPr>
                  <w:rFonts w:cs="Arial Unicode MS"/>
                  <w:color w:val="000000"/>
                  <w:u w:color="000000"/>
                </w:rPr>
                <w:t>http://revistes.uab.cat/periferia/article/view/vol20-n1-rivera/pdf_6</w:t>
              </w:r>
            </w:hyperlink>
            <w:r w:rsidRPr="00057989">
              <w:rPr>
                <w:rFonts w:cs="Arial Unicode MS"/>
                <w:color w:val="000000"/>
                <w:u w:color="000000"/>
                <w:lang w:val="es-ES_tradnl"/>
              </w:rPr>
              <w:t xml:space="preserve"> </w:t>
            </w:r>
          </w:p>
        </w:tc>
      </w:tr>
      <w:tr w:rsidR="002A498B" w14:paraId="145979AB" w14:textId="77777777" w:rsidTr="002A498B">
        <w:trPr>
          <w:trHeight w:val="8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C426" w14:textId="77777777" w:rsidR="002A498B" w:rsidRPr="00057989" w:rsidRDefault="002A498B">
            <w:pPr>
              <w:jc w:val="both"/>
            </w:pPr>
            <w:r w:rsidRPr="00057989">
              <w:rPr>
                <w:rFonts w:cs="Arial Unicode MS"/>
                <w:color w:val="000000"/>
                <w:u w:color="000000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DE5E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[Review] Héctor M. Medina Miranda,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Los charros en España y en México. Estereotipos ganaderos y violencia lúdica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Itinerarios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. Volume 21, pages 255–257. URL: </w:t>
            </w:r>
            <w:hyperlink r:id="rId25" w:history="1">
              <w:r w:rsidRPr="00057989">
                <w:rPr>
                  <w:rStyle w:val="Hyperlink5"/>
                  <w:sz w:val="24"/>
                  <w:szCs w:val="24"/>
                  <w:lang w:val="en-US"/>
                </w:rPr>
                <w:t>http://itinerarios.uw.edu.pl/wp-content/uploads/2016/01/PDF-14.pdf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</w:t>
            </w:r>
          </w:p>
        </w:tc>
      </w:tr>
      <w:tr w:rsidR="002A498B" w14:paraId="55F364E5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4D78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1BED8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[Review] Dransart, Penelope (ed.) 2013. Living beings: perspectives on interspecies engagements. London: Bloomsbury. xvi + 213 pp. Hb.: £65.00. ISBN: 9780857858412.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Social Anthropology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. Volume 23, Issue 4, pages 515–516.</w:t>
            </w:r>
          </w:p>
        </w:tc>
      </w:tr>
      <w:tr w:rsidR="002A498B" w14:paraId="1ACA5780" w14:textId="77777777" w:rsidTr="002A498B">
        <w:trPr>
          <w:trHeight w:val="6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8BEA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9156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Review of « Jon Shackt. A people of stories in the forests of Myths. the Yukuna of Miritiparaná. Novus Press, Oslo, 2013 ». In: 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 xml:space="preserve">Social Anthropology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23 (3): 412-413.</w:t>
            </w:r>
          </w:p>
        </w:tc>
      </w:tr>
      <w:tr w:rsidR="002A498B" w14:paraId="386303BA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B995F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C37B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Review of « Claudia Brosseder. The Power of the Huacas. Change and Resistance in the Andean World of Colonial Peru». University of Texas Press. 2014. In: 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 xml:space="preserve">Anthropos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110 (2015/2): 605-606.</w:t>
            </w:r>
          </w:p>
        </w:tc>
      </w:tr>
      <w:tr w:rsidR="002A498B" w14:paraId="5C974DFD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B955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C5A7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Review of « Tim Ingold Making: Anthropology, Archaeology, Art and Architecture. London and New York: Routledge. 2013». In: 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>Perifèrias. R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evista de recerca i formació en antropologia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 xml:space="preserve">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20 (1): 205-209. </w:t>
            </w:r>
          </w:p>
        </w:tc>
      </w:tr>
      <w:tr w:rsidR="002A498B" w14:paraId="00A98308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D733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95C5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Review of « Michel Foucault, Lectures on the Will to Know, Palgrave Macmillan, 2014, 294 p. »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Lectures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[on line]. URL: </w:t>
            </w:r>
            <w:hyperlink r:id="rId26" w:history="1">
              <w:r w:rsidRPr="00057989">
                <w:rPr>
                  <w:rStyle w:val="Hyperlink7"/>
                </w:rPr>
                <w:t>http://lectures.revues.org/6093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, accessed: 18/06/2015.</w:t>
            </w:r>
          </w:p>
        </w:tc>
      </w:tr>
      <w:tr w:rsidR="002A498B" w14:paraId="6EF5003A" w14:textId="77777777" w:rsidTr="002A498B">
        <w:trPr>
          <w:trHeight w:val="6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82EE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FA0B4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“Warfare and Shamanism in Amazonia” (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Review of the book by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Carlos Fausto). </w:t>
            </w:r>
            <w:r w:rsidRPr="00057989">
              <w:rPr>
                <w:rStyle w:val="NingunoA"/>
                <w:sz w:val="24"/>
                <w:szCs w:val="24"/>
              </w:rPr>
              <w:t xml:space="preserve">In: 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>Social Anthropology</w:t>
            </w:r>
            <w:r w:rsidRPr="00057989">
              <w:rPr>
                <w:rStyle w:val="NingunoA"/>
                <w:sz w:val="24"/>
                <w:szCs w:val="24"/>
              </w:rPr>
              <w:t xml:space="preserve">.  Volume 23, Issue 1, pages 124–125. </w:t>
            </w:r>
          </w:p>
        </w:tc>
      </w:tr>
      <w:tr w:rsidR="002A498B" w14:paraId="118A8751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92B4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6D0F2" w14:textId="77777777" w:rsidR="002A498B" w:rsidRPr="00057989" w:rsidRDefault="002A498B">
            <w:pPr>
              <w:pStyle w:val="Estilodetabla2A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“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pt-PT"/>
              </w:rPr>
              <w:t>Gerardo Fern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ández Juárez, Hechiceros y ministros del diablo: rituales, prácticas médicas y patrimonio inmaterial en los Andes (siglos XVI-XXI). Ediciones AbyaYala, 2012. 387 pá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pt-PT"/>
              </w:rPr>
              <w:t xml:space="preserve">ginas. . In:  </w:t>
            </w:r>
            <w:r w:rsidRPr="00057989">
              <w:rPr>
                <w:rStyle w:val="NingunoA"/>
                <w:rFonts w:ascii="Times New Roman" w:hAnsi="Times New Roman"/>
                <w:i/>
                <w:iCs/>
                <w:sz w:val="24"/>
                <w:szCs w:val="24"/>
              </w:rPr>
              <w:t>Revista Español de Antropologí</w:t>
            </w:r>
            <w:r w:rsidRPr="00057989">
              <w:rPr>
                <w:rStyle w:val="NingunoA"/>
                <w:rFonts w:ascii="Times New Roman" w:hAnsi="Times New Roman"/>
                <w:i/>
                <w:iCs/>
                <w:sz w:val="24"/>
                <w:szCs w:val="24"/>
                <w:lang w:val="pt-PT"/>
              </w:rPr>
              <w:t>a Americana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 44(1), 2014, Lima. pp. 285-295.</w:t>
            </w:r>
          </w:p>
        </w:tc>
      </w:tr>
      <w:tr w:rsidR="002A498B" w14:paraId="2BC7B05A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F922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447F" w14:textId="5A7E0A63" w:rsidR="002A498B" w:rsidRPr="00057989" w:rsidRDefault="002A498B">
            <w:pPr>
              <w:pStyle w:val="Estilodetabla2A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>“Enrique Pilco Paz. Musiciens, religion et sociét</w:t>
            </w:r>
            <w:r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 xml:space="preserve">é dans les Andes au XXe siècle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 xml:space="preserve">(Pérou). Des voix dans la pénombre. </w:t>
            </w:r>
            <w:proofErr w:type="gramStart"/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>Paris:</w:t>
            </w:r>
            <w:proofErr w:type="gramEnd"/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 xml:space="preserve"> L’Harmattan, 2012. 370 pp”. </w:t>
            </w:r>
            <w:proofErr w:type="gramStart"/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>In:</w:t>
            </w:r>
            <w:proofErr w:type="gramEnd"/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 xml:space="preserve">  B</w:t>
            </w:r>
            <w:r w:rsidRPr="00057989">
              <w:rPr>
                <w:rStyle w:val="NingunoA"/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ulletin de l'IFEA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fr-FR"/>
              </w:rPr>
              <w:t>43(1), 2014, Lima. pp. 171-174.</w:t>
            </w:r>
          </w:p>
        </w:tc>
      </w:tr>
      <w:tr w:rsidR="002A498B" w14:paraId="6A812ABF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3C0C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2014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D598B" w14:textId="77777777" w:rsidR="002A498B" w:rsidRPr="00057989" w:rsidRDefault="002A498B">
            <w:pPr>
              <w:pStyle w:val="CuerpoA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“The Falling Sky. Words of Yanomami Shaman. Cambridge, Massachusetts: Harvard University Press. 648 pp.”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Social Anthropology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.  Volume 22, Issue 2, pages 266–267.</w:t>
            </w:r>
          </w:p>
        </w:tc>
      </w:tr>
      <w:tr w:rsidR="002A498B" w14:paraId="3242B0D4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C7F6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2014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1BC1" w14:textId="77777777" w:rsidR="002A498B" w:rsidRPr="00057989" w:rsidRDefault="002A498B">
            <w:pPr>
              <w:pStyle w:val="CuerpoA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“Religious Chroniclers in Seventeenth-Century Peru”. (Review of the PhD dissertation by Carlos Gálvez-Peña).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Dissertation Reviews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. Available on the web:  </w:t>
            </w:r>
            <w:hyperlink r:id="rId27" w:history="1">
              <w:r w:rsidRPr="00057989">
                <w:rPr>
                  <w:rStyle w:val="Hyperlink7"/>
                </w:rPr>
                <w:t>http://dissertationreviews.org/archives/7180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</w:t>
            </w:r>
          </w:p>
        </w:tc>
      </w:tr>
      <w:tr w:rsidR="002A498B" w14:paraId="441FB9B0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7647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2013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63A7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fr-FR"/>
              </w:rPr>
              <w:t xml:space="preserve">« Philippe Descola. Claude Lévi-Strauss, un parcours dans le siècle. </w:t>
            </w:r>
            <w:proofErr w:type="gramStart"/>
            <w:r w:rsidRPr="00057989">
              <w:rPr>
                <w:rStyle w:val="NingunoA"/>
                <w:sz w:val="24"/>
                <w:szCs w:val="24"/>
                <w:lang w:val="fr-FR"/>
              </w:rPr>
              <w:t>Paris:</w:t>
            </w:r>
            <w:proofErr w:type="gramEnd"/>
            <w:r w:rsidRPr="00057989">
              <w:rPr>
                <w:rStyle w:val="NingunoA"/>
                <w:sz w:val="24"/>
                <w:szCs w:val="24"/>
                <w:lang w:val="fr-FR"/>
              </w:rPr>
              <w:t xml:space="preserve"> Odile Jacobs, 2012. 304 pp. ». </w:t>
            </w:r>
            <w:proofErr w:type="gramStart"/>
            <w:r w:rsidRPr="00057989">
              <w:rPr>
                <w:rStyle w:val="NingunoA"/>
                <w:sz w:val="24"/>
                <w:szCs w:val="24"/>
                <w:lang w:val="fr-FR"/>
              </w:rPr>
              <w:t>In:</w:t>
            </w:r>
            <w:proofErr w:type="gramEnd"/>
            <w:r w:rsidRPr="00057989">
              <w:rPr>
                <w:rStyle w:val="NingunoA"/>
                <w:sz w:val="24"/>
                <w:szCs w:val="24"/>
                <w:lang w:val="fr-FR"/>
              </w:rPr>
              <w:t xml:space="preserve">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fr-FR"/>
              </w:rPr>
              <w:t>Bulletin de l’Institut Français d’Études Andines</w:t>
            </w:r>
            <w:r w:rsidRPr="00057989">
              <w:rPr>
                <w:rStyle w:val="NingunoA"/>
                <w:sz w:val="24"/>
                <w:szCs w:val="24"/>
                <w:lang w:val="fr-FR"/>
              </w:rPr>
              <w:t xml:space="preserve"> 42 (2).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Pp. 295-300.</w:t>
            </w:r>
          </w:p>
        </w:tc>
      </w:tr>
      <w:tr w:rsidR="002A498B" w14:paraId="22AB5071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5B60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2013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1B76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“Intimate Distance: Andean Music in Japan”. (Review of the book published by Bigenho, Michelle [in French]).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Social Anthropology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. Vol. 21, No. 2, Paris, London. Pp. 278-279.  </w:t>
            </w:r>
          </w:p>
        </w:tc>
      </w:tr>
      <w:tr w:rsidR="002A498B" w14:paraId="664FF677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B8F9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2013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EB98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“Art, Nature, and Religion in the Central Andes. Themes and Variations from Prehistory to the Present”. (Review of the book published by Strong, Mary).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 xml:space="preserve">Anthropos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108. Bonn (Germany). Pp. 368-370.</w:t>
            </w:r>
          </w:p>
        </w:tc>
      </w:tr>
      <w:tr w:rsidR="002A498B" w14:paraId="6FFDD9F0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21AD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2012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B9A5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 xml:space="preserve">“La tradición como reclamo. Antropología en Castilla y León”.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(Review of the book edited by</w:t>
            </w:r>
            <w:r w:rsidRPr="00057989">
              <w:rPr>
                <w:rStyle w:val="NingunoA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Luis Díaz &amp; Pedro Tomé).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Gazeta de Antropología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, 28 (2). Available on the web:  </w:t>
            </w:r>
            <w:hyperlink r:id="rId28" w:history="1">
              <w:r w:rsidRPr="00057989">
                <w:rPr>
                  <w:rStyle w:val="Hyperlink7"/>
                </w:rPr>
                <w:t>http://hdl.handle.net/10481/22565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>, accessed: 19/02/2014.</w:t>
            </w:r>
          </w:p>
        </w:tc>
      </w:tr>
      <w:tr w:rsidR="002A498B" w14:paraId="1B1D05E3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B4B6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2012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92F0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 xml:space="preserve">“Antropologías del miedo: vampiros, sacamantecas, locos, enterrados vivos y otras pesadillas de la razón”.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(Review of the book edited by Fernández Juárez, Gerardo and Pedrosa, José Manuel).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Perspectivas Latinoamericanas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. University of Nanzan-Nagoya (Japan). Pp. 123-130.</w:t>
            </w:r>
          </w:p>
        </w:tc>
      </w:tr>
      <w:tr w:rsidR="002A498B" w14:paraId="1069989D" w14:textId="77777777" w:rsidTr="002A498B">
        <w:trPr>
          <w:trHeight w:val="6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7A351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2012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29B3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“Ritual and Remembrance in the Ecuadorian Andes” (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Review of the book by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Rachel Corr).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Journal de la Société des Américanistes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98-2. Pp. 248-255.</w:t>
            </w:r>
          </w:p>
        </w:tc>
      </w:tr>
      <w:tr w:rsidR="002A498B" w14:paraId="6D00B72F" w14:textId="77777777" w:rsidTr="002A498B">
        <w:trPr>
          <w:trHeight w:val="11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77AE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2011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3457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 xml:space="preserve">“La Antropología ante el Perú de hoy. Balances regionales y antropologías latinoamericanas” 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 xml:space="preserve">(Review of the book edited by </w:t>
            </w:r>
            <w:r w:rsidRPr="00057989">
              <w:rPr>
                <w:rStyle w:val="NingunoA"/>
                <w:sz w:val="24"/>
                <w:szCs w:val="24"/>
              </w:rPr>
              <w:t xml:space="preserve">Alejandro Diez Hurtado). In: 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>Journal de la Société des Américanistes</w:t>
            </w:r>
            <w:r w:rsidRPr="00057989">
              <w:rPr>
                <w:rStyle w:val="NingunoA"/>
                <w:sz w:val="24"/>
                <w:szCs w:val="24"/>
              </w:rPr>
              <w:t xml:space="preserve"> 97-2, pp. 422-431.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ISSN: 0037-9174. Available on the web: </w:t>
            </w:r>
            <w:hyperlink r:id="rId29" w:history="1">
              <w:r w:rsidRPr="00057989">
                <w:rPr>
                  <w:rStyle w:val="Hyperlink7"/>
                </w:rPr>
                <w:t>http://jsa.revues.org/index12001.html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. Accessed: 28/02/2012.</w:t>
            </w:r>
          </w:p>
        </w:tc>
      </w:tr>
      <w:tr w:rsidR="002A498B" w14:paraId="7FA5EB0C" w14:textId="77777777" w:rsidTr="002A498B">
        <w:trPr>
          <w:trHeight w:val="18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6E26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2011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8D30" w14:textId="77777777" w:rsidR="002A498B" w:rsidRPr="00057989" w:rsidRDefault="002A498B">
            <w:pPr>
              <w:pStyle w:val="CuerpoA"/>
              <w:jc w:val="both"/>
              <w:rPr>
                <w:rStyle w:val="NingunoA"/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“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 xml:space="preserve">Masques des hommes, visages des dieux” (Review of the book edited by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Jean-Pierre Goulard and Dimitri Karadimas).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Nuevo Mundo, Mundos Nuevos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97-2. ISSN: 1626-0252. Available on the web: </w:t>
            </w:r>
            <w:hyperlink r:id="rId30" w:history="1">
              <w:r w:rsidRPr="00057989">
                <w:rPr>
                  <w:rStyle w:val="Hyperlink8"/>
                  <w:sz w:val="24"/>
                  <w:szCs w:val="24"/>
                </w:rPr>
                <w:t>http://nuevomundo.revues.org/61959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</w:t>
            </w:r>
          </w:p>
          <w:p w14:paraId="024B14B3" w14:textId="77777777" w:rsidR="002A498B" w:rsidRPr="00057989" w:rsidRDefault="002A498B">
            <w:pPr>
              <w:pStyle w:val="CuerpoA"/>
              <w:rPr>
                <w:rStyle w:val="NingunoA"/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A smaller version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Lectures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[on line], Les comptes rendus, on line since 10/08/2011 in: </w:t>
            </w:r>
            <w:hyperlink r:id="rId31" w:history="1">
              <w:r w:rsidRPr="00057989">
                <w:rPr>
                  <w:rStyle w:val="Hyperlink8"/>
                  <w:sz w:val="24"/>
                  <w:szCs w:val="24"/>
                </w:rPr>
                <w:t>http://lectures.revues.org/6093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, accessed: 27/08/2011. </w:t>
            </w:r>
          </w:p>
          <w:p w14:paraId="1565DB97" w14:textId="77777777" w:rsidR="002A498B" w:rsidRPr="00057989" w:rsidRDefault="002A498B">
            <w:pPr>
              <w:pStyle w:val="CuerpoA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Electronic Journal: </w:t>
            </w:r>
            <w:hyperlink r:id="rId32" w:history="1">
              <w:r w:rsidRPr="00057989">
                <w:rPr>
                  <w:rStyle w:val="Hyperlink7"/>
                </w:rPr>
                <w:t>http://lectures.revues.org/6093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 </w:t>
            </w:r>
          </w:p>
        </w:tc>
      </w:tr>
      <w:tr w:rsidR="002A498B" w14:paraId="4194EF59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2F3C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lastRenderedPageBreak/>
              <w:t>2009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DEA6" w14:textId="77777777" w:rsidR="002A498B" w:rsidRPr="00057989" w:rsidRDefault="002A498B">
            <w:pPr>
              <w:pStyle w:val="CuerpoA"/>
              <w:jc w:val="both"/>
              <w:rPr>
                <w:rStyle w:val="NingunoA"/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</w:rPr>
              <w:t>“El antropólogo como autor, o de la reflexividad del sujeto euro-americano” (</w:t>
            </w:r>
            <w:r w:rsidRPr="00057989">
              <w:rPr>
                <w:rStyle w:val="NingunoA"/>
                <w:i/>
                <w:iCs/>
                <w:sz w:val="24"/>
                <w:szCs w:val="24"/>
              </w:rPr>
              <w:t>Review of the book edited by</w:t>
            </w:r>
            <w:r w:rsidRPr="00057989">
              <w:rPr>
                <w:rStyle w:val="NingunoA"/>
                <w:sz w:val="24"/>
                <w:szCs w:val="24"/>
              </w:rPr>
              <w:t xml:space="preserve"> F. del Pino).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 xml:space="preserve">Confluenze.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Vol. 1, No. 2, pp. 296-303, ISSN 2036-0967. University of Bologna.</w:t>
            </w:r>
          </w:p>
          <w:p w14:paraId="5B395594" w14:textId="77777777" w:rsidR="002A498B" w:rsidRPr="00057989" w:rsidRDefault="002A498B">
            <w:pPr>
              <w:pStyle w:val="CuerpoA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Electronic Journal: </w:t>
            </w:r>
            <w:hyperlink r:id="rId33" w:history="1">
              <w:r w:rsidRPr="00057989">
                <w:rPr>
                  <w:rStyle w:val="Hyperlink7"/>
                </w:rPr>
                <w:t>http://confluenze.cib.unibo.it/article/view/1664/1037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</w:t>
            </w:r>
          </w:p>
        </w:tc>
      </w:tr>
      <w:tr w:rsidR="002A498B" w14:paraId="186410E1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0858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2009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D7BC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“Revista de Antropología” (Review of the journal of the EAP of Anthropology at UNMSM). 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 xml:space="preserve">Anthropologica.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No. 27. Lima: Catholic University of Peru. pp. 219-222. Available on the web:  </w:t>
            </w:r>
            <w:hyperlink r:id="rId34" w:history="1">
              <w:r w:rsidRPr="00057989">
                <w:rPr>
                  <w:rStyle w:val="Hyperlink7"/>
                </w:rPr>
                <w:t>http://revistas.pucp.edu.pe/anthropologica/files/12-Rese-Revista-Anthropologica-XVII-27-2009.pdf</w:t>
              </w:r>
            </w:hyperlink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 . Accessed: 28/02/2012.</w:t>
            </w:r>
          </w:p>
        </w:tc>
      </w:tr>
      <w:tr w:rsidR="002A498B" w14:paraId="322E3D49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4973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sz w:val="24"/>
                <w:szCs w:val="24"/>
                <w:lang w:val="en-US"/>
              </w:rPr>
              <w:t>2009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A614" w14:textId="77777777" w:rsidR="002A498B" w:rsidRPr="00057989" w:rsidRDefault="002A498B">
            <w:pPr>
              <w:pStyle w:val="Cuerpo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i/>
                <w:iCs/>
                <w:sz w:val="24"/>
                <w:szCs w:val="24"/>
              </w:rPr>
              <w:t xml:space="preserve">“Kharisiris en acción. Cuerpo, persona y modelos médicos en el Altiplano de Bolivia” </w:t>
            </w:r>
            <w:r w:rsidRPr="00057989">
              <w:rPr>
                <w:rStyle w:val="NingunoA"/>
                <w:sz w:val="24"/>
                <w:szCs w:val="24"/>
              </w:rPr>
              <w:t>(Review of the book by G. Fernández Juárez).</w:t>
            </w:r>
            <w:r w:rsidRPr="00057989">
              <w:rPr>
                <w:rStyle w:val="NingunoA"/>
                <w:b/>
                <w:bCs/>
                <w:sz w:val="24"/>
                <w:szCs w:val="24"/>
              </w:rPr>
              <w:t xml:space="preserve"> 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 xml:space="preserve">In: </w:t>
            </w:r>
            <w:r w:rsidRPr="00057989">
              <w:rPr>
                <w:rStyle w:val="NingunoA"/>
                <w:i/>
                <w:iCs/>
                <w:sz w:val="24"/>
                <w:szCs w:val="24"/>
                <w:lang w:val="en-US"/>
              </w:rPr>
              <w:t>Revista Andina</w:t>
            </w:r>
            <w:r w:rsidRPr="00057989">
              <w:rPr>
                <w:rStyle w:val="NingunoA"/>
                <w:sz w:val="24"/>
                <w:szCs w:val="24"/>
                <w:lang w:val="en-US"/>
              </w:rPr>
              <w:t>, No. 48. pp. 241-246.</w:t>
            </w:r>
          </w:p>
        </w:tc>
      </w:tr>
      <w:tr w:rsidR="002A498B" w14:paraId="2F1ED326" w14:textId="77777777" w:rsidTr="002A498B">
        <w:trPr>
          <w:trHeight w:val="89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E233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9FB7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“Dioses y Vampiros. Retorno a Chipaya” (Review of the book by Nathan Wachtel).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In: Gazeta de Antropología. No. 21.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University of Granada (Spain). Available on line: http://www.ugr.es/~pwlac/G21 Recension-04.html </w:t>
            </w:r>
          </w:p>
        </w:tc>
      </w:tr>
      <w:tr w:rsidR="002A498B" w14:paraId="371FF79A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1DF7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594E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Mayas, españoles, moros y judíos. Morfología y retorica de la alteridad”.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>(Review of the article by M. Gutié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nl-NL"/>
              </w:rPr>
              <w:t>rrez). In: Gazeta de Antropolog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ía. No. 21. University of Granada (Spain). Available on line: </w:t>
            </w:r>
            <w:hyperlink r:id="rId35" w:history="1">
              <w:r w:rsidRPr="00057989">
                <w:rPr>
                  <w:rStyle w:val="Hyperlink9"/>
                  <w:rFonts w:eastAsia="Arial Unicode MS"/>
                </w:rPr>
                <w:t>http://www.ugr.es/~pwlac/G21_Recension-09.html</w:t>
              </w:r>
            </w:hyperlink>
          </w:p>
        </w:tc>
      </w:tr>
      <w:tr w:rsidR="002A498B" w14:paraId="1916DFE2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A8DC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D88F" w14:textId="77777777" w:rsidR="002A498B" w:rsidRPr="00057989" w:rsidRDefault="002A498B">
            <w:pPr>
              <w:pStyle w:val="Estilodetabla2A"/>
              <w:jc w:val="both"/>
              <w:rPr>
                <w:rStyle w:val="Ninguno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“Imágenes de la comunidad. Indígenas, campesinos y antropólogos en el Perú” </w:t>
            </w:r>
          </w:p>
          <w:p w14:paraId="116CE196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(Review of the article by R. Pajuelo).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In: Gazeta de Antropología. No. 21.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University of Granada (Spain). Available on line: http://www.ugr.es/~pwlac/G21 Recension-08.html </w:t>
            </w:r>
          </w:p>
        </w:tc>
      </w:tr>
      <w:tr w:rsidR="002A498B" w14:paraId="1A97688F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90E9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E9C6" w14:textId="77777777" w:rsidR="002A498B" w:rsidRPr="00057989" w:rsidRDefault="002A498B">
            <w:pPr>
              <w:pStyle w:val="Estilodetabla2A"/>
              <w:jc w:val="both"/>
              <w:rPr>
                <w:rStyle w:val="Ninguno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“De Folklore a culturas hí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pt-PT"/>
              </w:rPr>
              <w:t>bridas: rescatando ra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íces, redefiniendo fronteras entre</w:t>
            </w:r>
          </w:p>
          <w:p w14:paraId="1D7B3470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nos/otros.” (Review of the article by P. Roel).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In: Gazeta de Antropología. No. 21.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University of Granada (Spain). Available on line: </w:t>
            </w:r>
            <w:hyperlink r:id="rId36" w:history="1">
              <w:r w:rsidRPr="00057989">
                <w:rPr>
                  <w:rStyle w:val="Hyperlink9"/>
                  <w:rFonts w:eastAsia="Arial Unicode MS"/>
                </w:rPr>
                <w:t>http://www.ugr.es/~pwlac/G21_Recension-07.html</w:t>
              </w:r>
            </w:hyperlink>
          </w:p>
        </w:tc>
      </w:tr>
      <w:tr w:rsidR="002A498B" w14:paraId="4A440321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2EE72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639B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“La pareja y el mito. Estudios sobre la concepción de la persona y de la pareja en los Andes” (Review of the book by A. Ortiz).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In: Gazeta de Antropología. University of Granada (Spain). Available on line :  http://www.ugr.es/~pwlac/G19 40Recensiones.html </w:t>
            </w:r>
          </w:p>
        </w:tc>
      </w:tr>
      <w:tr w:rsidR="002A498B" w14:paraId="0DA03833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F051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1968" w14:textId="77777777" w:rsidR="002A498B" w:rsidRPr="00057989" w:rsidRDefault="002A498B">
            <w:pPr>
              <w:pStyle w:val="Estilodetabla2A"/>
              <w:jc w:val="both"/>
              <w:rPr>
                <w:rStyle w:val="Ninguno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“Manual de etnografía amazónica” (Review of the book by Alejandro Ortiz </w:t>
            </w:r>
          </w:p>
          <w:p w14:paraId="09A39DA6" w14:textId="77777777" w:rsidR="002A498B" w:rsidRPr="00057989" w:rsidRDefault="002A498B">
            <w:pPr>
              <w:pStyle w:val="Estilodetabla2A"/>
              <w:jc w:val="both"/>
              <w:rPr>
                <w:rStyle w:val="Ninguno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nl-NL"/>
              </w:rPr>
              <w:t>Rescaniere). In: Gazeta de Antropolog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ía.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>University of Granada (Spain).</w:t>
            </w:r>
          </w:p>
          <w:p w14:paraId="64E3AE3D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Available on line: </w:t>
            </w:r>
            <w:hyperlink r:id="rId37" w:history="1">
              <w:r w:rsidRPr="00057989">
                <w:rPr>
                  <w:rStyle w:val="Hyperlink9"/>
                  <w:rFonts w:eastAsia="Arial Unicode MS"/>
                </w:rPr>
                <w:t>http://www.ugr.es/~pwlac/G19_40Recensiones.html</w:t>
              </w:r>
            </w:hyperlink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A498B" w14:paraId="579FCAF4" w14:textId="77777777" w:rsidTr="002A498B">
        <w:trPr>
          <w:trHeight w:val="12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AE6E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88AC0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“Indios detrás de la muralla. Matrimonios indígenas y convivencia inter-racial en Santa Ana (1795-1820)” (Review of the book by J. Cosamaló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nl-NL"/>
              </w:rPr>
              <w:t>n). In: Gazeta de Antropolog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ía. University of Granada (Spain). Available on line: </w:t>
            </w:r>
            <w:hyperlink r:id="rId38" w:history="1">
              <w:r w:rsidRPr="00057989">
                <w:rPr>
                  <w:rStyle w:val="Hyperlink9"/>
                  <w:rFonts w:eastAsia="Arial Unicode MS"/>
                </w:rPr>
                <w:t>http://www.ugr.es/~pwlac/G19_40Recensiones.html</w:t>
              </w:r>
            </w:hyperlink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A498B" w14:paraId="538E4519" w14:textId="77777777" w:rsidTr="002A498B">
        <w:trPr>
          <w:trHeight w:val="15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DF5D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BBC4" w14:textId="77777777" w:rsidR="002A498B" w:rsidRPr="00057989" w:rsidRDefault="002A498B">
            <w:pPr>
              <w:pStyle w:val="Estilodetabla2A"/>
              <w:jc w:val="both"/>
              <w:rPr>
                <w:rStyle w:val="NingunoA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2003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ab/>
              <w:t xml:space="preserve">“Regionalismo, religiosidad y etnicidad migrante trans/nacional andina en un contexto de ‘glocalización´: el culto al señor de Qoyllur Ritti” (Review of the article by Javier Ávila). </w:t>
            </w:r>
            <w:r w:rsidRPr="00057989">
              <w:rPr>
                <w:rStyle w:val="NingunoA"/>
                <w:rFonts w:ascii="Times New Roman" w:hAnsi="Times New Roman"/>
                <w:sz w:val="24"/>
                <w:szCs w:val="24"/>
                <w:lang w:val="en-US"/>
              </w:rPr>
              <w:t>In: Gazeta de Antropología. No. 19. University of Granada (Spain). Available on line:</w:t>
            </w:r>
          </w:p>
          <w:p w14:paraId="1B4224E6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 xml:space="preserve">http://www.ugr.es/~pwlac/G19 —40Recensiones.html </w:t>
            </w:r>
          </w:p>
        </w:tc>
      </w:tr>
      <w:tr w:rsidR="002A498B" w14:paraId="77F0172D" w14:textId="77777777" w:rsidTr="002A498B">
        <w:trPr>
          <w:trHeight w:val="9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BD1B" w14:textId="77777777" w:rsidR="002A498B" w:rsidRPr="00057989" w:rsidRDefault="002A498B">
            <w:pPr>
              <w:pStyle w:val="Estilodetabla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C734D" w14:textId="77777777" w:rsidR="002A498B" w:rsidRPr="00057989" w:rsidRDefault="002A498B">
            <w:pPr>
              <w:pStyle w:val="Estilodetabla2A"/>
              <w:jc w:val="both"/>
              <w:rPr>
                <w:sz w:val="24"/>
                <w:szCs w:val="24"/>
              </w:rPr>
            </w:pPr>
            <w:r w:rsidRPr="00057989">
              <w:rPr>
                <w:rStyle w:val="NingunoA"/>
                <w:rFonts w:ascii="Times New Roman" w:hAnsi="Times New Roman"/>
                <w:sz w:val="24"/>
                <w:szCs w:val="24"/>
              </w:rPr>
              <w:t>“La fiesta de moros y cristianos en el Perú” (Review of the book by M. Cáceres). In: Anthropologica 20. Lima: Pontificia Universidad Católica del Perú. pp. 367- 368.</w:t>
            </w:r>
          </w:p>
        </w:tc>
      </w:tr>
    </w:tbl>
    <w:p w14:paraId="50B6211E" w14:textId="77777777" w:rsidR="00D53E5A" w:rsidRDefault="00D53E5A">
      <w:pPr>
        <w:pStyle w:val="CuerpoA"/>
        <w:widowControl w:val="0"/>
        <w:ind w:left="216" w:hanging="216"/>
        <w:rPr>
          <w:b/>
          <w:bCs/>
          <w:sz w:val="22"/>
          <w:szCs w:val="22"/>
        </w:rPr>
      </w:pPr>
    </w:p>
    <w:p w14:paraId="76215AD4" w14:textId="77777777" w:rsidR="00D53E5A" w:rsidRDefault="00D53E5A">
      <w:pPr>
        <w:pStyle w:val="CuerpoA"/>
        <w:ind w:left="936" w:right="1080" w:hanging="936"/>
        <w:jc w:val="both"/>
        <w:rPr>
          <w:sz w:val="22"/>
          <w:szCs w:val="22"/>
        </w:rPr>
      </w:pPr>
    </w:p>
    <w:p w14:paraId="78A67C89" w14:textId="77777777" w:rsidR="00D53E5A" w:rsidRDefault="00C63BE7">
      <w:pPr>
        <w:pStyle w:val="CuerpoA"/>
        <w:tabs>
          <w:tab w:val="left" w:pos="327"/>
        </w:tabs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Miscellanea texts in journals of literatura, newspapers &amp; blogs</w:t>
      </w:r>
    </w:p>
    <w:p w14:paraId="260487FC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16E19DE6" w14:textId="77777777" w:rsidR="00D53E5A" w:rsidRDefault="00C63BE7">
      <w:pPr>
        <w:pStyle w:val="CuerpoA"/>
        <w:numPr>
          <w:ilvl w:val="0"/>
          <w:numId w:val="65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1997. «El tío Juan o la sombra anticipada de José Alfredo». In: Jara, Luis y Sagastegui, Carla (eds.): </w:t>
      </w:r>
      <w:r>
        <w:rPr>
          <w:rStyle w:val="NingunoA"/>
          <w:i/>
          <w:iCs/>
          <w:sz w:val="22"/>
          <w:szCs w:val="22"/>
        </w:rPr>
        <w:t>Creación Literaria 1996</w:t>
      </w:r>
      <w:r>
        <w:rPr>
          <w:rStyle w:val="NingunoA"/>
          <w:sz w:val="22"/>
          <w:szCs w:val="22"/>
        </w:rPr>
        <w:t>, Lima: Pontificia Universidad del Perú, Estudios Generales Letras.</w:t>
      </w:r>
    </w:p>
    <w:p w14:paraId="687341BD" w14:textId="77777777" w:rsidR="00D53E5A" w:rsidRDefault="00C63BE7">
      <w:pPr>
        <w:pStyle w:val="CuerpoA"/>
        <w:numPr>
          <w:ilvl w:val="0"/>
          <w:numId w:val="67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2004. “La cofradía del tiempo”. In: </w:t>
      </w:r>
      <w:r>
        <w:rPr>
          <w:rStyle w:val="NingunoA"/>
          <w:i/>
          <w:iCs/>
          <w:sz w:val="22"/>
          <w:szCs w:val="22"/>
        </w:rPr>
        <w:t>Fósforo. Revista de inspiración hispánica</w:t>
      </w:r>
      <w:r>
        <w:rPr>
          <w:rStyle w:val="NingunoA"/>
          <w:sz w:val="22"/>
          <w:szCs w:val="22"/>
        </w:rPr>
        <w:t>. No. 1.</w:t>
      </w:r>
      <w:r>
        <w:rPr>
          <w:rStyle w:val="NingunoA"/>
          <w:i/>
          <w:iCs/>
          <w:sz w:val="22"/>
          <w:szCs w:val="22"/>
        </w:rPr>
        <w:t xml:space="preserve"> </w:t>
      </w:r>
      <w:r>
        <w:rPr>
          <w:rStyle w:val="NingunoA"/>
          <w:sz w:val="22"/>
          <w:szCs w:val="22"/>
          <w:lang w:val="en-US"/>
        </w:rPr>
        <w:t xml:space="preserve">Massachusetts: College of the Holy Cross. URL: </w:t>
      </w:r>
      <w:hyperlink r:id="rId39" w:history="1">
        <w:r>
          <w:rPr>
            <w:rStyle w:val="Hyperlink1"/>
            <w:sz w:val="22"/>
            <w:szCs w:val="22"/>
          </w:rPr>
          <w:t>http://college.holycross.edu/fosforo/1/javier.htm</w:t>
        </w:r>
      </w:hyperlink>
      <w:r>
        <w:rPr>
          <w:rStyle w:val="NingunoA"/>
          <w:sz w:val="22"/>
          <w:szCs w:val="22"/>
        </w:rPr>
        <w:t xml:space="preserve"> </w:t>
      </w:r>
    </w:p>
    <w:p w14:paraId="28ADF0EA" w14:textId="77777777" w:rsidR="00D53E5A" w:rsidRDefault="00C63BE7">
      <w:pPr>
        <w:pStyle w:val="CuerpoA"/>
        <w:numPr>
          <w:ilvl w:val="0"/>
          <w:numId w:val="69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2005. “El inicio de un susurro”. In: López Degregori, Carlos; Eslava Calvo, Jorge (directores): </w:t>
      </w:r>
      <w:r>
        <w:rPr>
          <w:rStyle w:val="NingunoA"/>
          <w:i/>
          <w:iCs/>
          <w:sz w:val="22"/>
          <w:szCs w:val="22"/>
        </w:rPr>
        <w:t>Un vicio absurdo. Revista de los talleres de peosía y narrativa</w:t>
      </w:r>
      <w:r>
        <w:rPr>
          <w:rStyle w:val="NingunoA"/>
          <w:sz w:val="22"/>
          <w:szCs w:val="22"/>
        </w:rPr>
        <w:t>. No. 1. Lima: Universidad de Lima. ISSN 1815-5847.</w:t>
      </w:r>
    </w:p>
    <w:p w14:paraId="34000126" w14:textId="77777777" w:rsidR="00D53E5A" w:rsidRDefault="00C63BE7">
      <w:pPr>
        <w:pStyle w:val="CuerpoA"/>
        <w:numPr>
          <w:ilvl w:val="0"/>
          <w:numId w:val="71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2008. “Peruano brujo: Interrogatorio a Pedro Granados o digresiones entre un poeta (en Lima) y un antropólogo (en Leiden)”. Together with Pedro Granados. In: </w:t>
      </w:r>
      <w:r>
        <w:rPr>
          <w:rStyle w:val="NingunoA"/>
          <w:i/>
          <w:iCs/>
          <w:sz w:val="22"/>
          <w:szCs w:val="22"/>
        </w:rPr>
        <w:t>Agulha. Jornal de poesía (Brasil).</w:t>
      </w:r>
      <w:r>
        <w:rPr>
          <w:rStyle w:val="NingunoA"/>
          <w:sz w:val="22"/>
          <w:szCs w:val="22"/>
        </w:rPr>
        <w:t xml:space="preserve"> URL: </w:t>
      </w:r>
      <w:hyperlink r:id="rId40" w:history="1">
        <w:r>
          <w:rPr>
            <w:rStyle w:val="Hyperlink10"/>
            <w:sz w:val="22"/>
            <w:szCs w:val="22"/>
          </w:rPr>
          <w:t>http://www.triplov.com/Agulha-Revista-de-Cultura/2008/Pedro-Granados/index.htm</w:t>
        </w:r>
      </w:hyperlink>
      <w:r>
        <w:rPr>
          <w:rStyle w:val="NingunoA"/>
          <w:sz w:val="22"/>
          <w:szCs w:val="22"/>
        </w:rPr>
        <w:t xml:space="preserve"> </w:t>
      </w:r>
    </w:p>
    <w:p w14:paraId="7F38D4DC" w14:textId="77777777" w:rsidR="00D53E5A" w:rsidRDefault="00C63BE7">
      <w:pPr>
        <w:pStyle w:val="CuerpoA"/>
        <w:numPr>
          <w:ilvl w:val="0"/>
          <w:numId w:val="73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2010. “La Dulzaina de la Sierra de Lambayeque”. In: </w:t>
      </w:r>
      <w:r>
        <w:rPr>
          <w:rStyle w:val="NingunoA"/>
          <w:i/>
          <w:iCs/>
          <w:sz w:val="22"/>
          <w:szCs w:val="22"/>
        </w:rPr>
        <w:t>Diario Oficial El Peruano (Suplemento Variedades)</w:t>
      </w:r>
      <w:r>
        <w:rPr>
          <w:rStyle w:val="NingunoA"/>
          <w:sz w:val="22"/>
          <w:szCs w:val="22"/>
        </w:rPr>
        <w:t>. 01/11/2010.</w:t>
      </w:r>
    </w:p>
    <w:p w14:paraId="424AF5C1" w14:textId="77777777" w:rsidR="00D53E5A" w:rsidRDefault="00C63BE7">
      <w:pPr>
        <w:pStyle w:val="CuerpoA"/>
        <w:numPr>
          <w:ilvl w:val="0"/>
          <w:numId w:val="75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2010. “El Pinkullo en los pueblos de la sierra de Lambayeque. Flauta Lambayecana” In: </w:t>
      </w:r>
      <w:r>
        <w:rPr>
          <w:rStyle w:val="NingunoA"/>
          <w:i/>
          <w:iCs/>
          <w:sz w:val="22"/>
          <w:szCs w:val="22"/>
        </w:rPr>
        <w:t>Diario Oficial El Peruano (Suplemento Variedades)</w:t>
      </w:r>
      <w:r>
        <w:rPr>
          <w:rStyle w:val="NingunoA"/>
          <w:sz w:val="22"/>
          <w:szCs w:val="22"/>
        </w:rPr>
        <w:t>. 15/11/2010.</w:t>
      </w:r>
    </w:p>
    <w:p w14:paraId="50C2D470" w14:textId="77777777" w:rsidR="00D53E5A" w:rsidRDefault="00C63BE7">
      <w:pPr>
        <w:pStyle w:val="CuerpoA"/>
        <w:numPr>
          <w:ilvl w:val="0"/>
          <w:numId w:val="77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2010. “Recorrido por Cañaris, Penachí e Incahuasi” En: </w:t>
      </w:r>
      <w:r>
        <w:rPr>
          <w:rStyle w:val="NingunoA"/>
          <w:i/>
          <w:iCs/>
          <w:sz w:val="22"/>
          <w:szCs w:val="22"/>
        </w:rPr>
        <w:t>Diario La República (Suplemento Andares)</w:t>
      </w:r>
      <w:r>
        <w:rPr>
          <w:rStyle w:val="NingunoA"/>
          <w:sz w:val="22"/>
          <w:szCs w:val="22"/>
        </w:rPr>
        <w:t>.  27/11/2010.</w:t>
      </w:r>
    </w:p>
    <w:p w14:paraId="5D5CB908" w14:textId="77777777" w:rsidR="00D53E5A" w:rsidRDefault="00C63BE7">
      <w:pPr>
        <w:pStyle w:val="CuerpoA"/>
        <w:numPr>
          <w:ilvl w:val="0"/>
          <w:numId w:val="79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2010. “Esto no puede ser cherto” (comments on the first novel of José Carlos Méndez). In: “Pandilla Interior”. URL: </w:t>
      </w:r>
      <w:hyperlink r:id="rId41" w:history="1">
        <w:r>
          <w:rPr>
            <w:rStyle w:val="Hyperlink10"/>
            <w:sz w:val="22"/>
            <w:szCs w:val="22"/>
          </w:rPr>
          <w:t>http://pandillainterior.wordpress.com/2010/10/13/esto-no-puede-ser-cherto/</w:t>
        </w:r>
      </w:hyperlink>
      <w:r>
        <w:rPr>
          <w:rStyle w:val="NingunoA"/>
          <w:sz w:val="22"/>
          <w:szCs w:val="22"/>
        </w:rPr>
        <w:t xml:space="preserve"> </w:t>
      </w:r>
    </w:p>
    <w:p w14:paraId="49335AC5" w14:textId="77777777" w:rsidR="00D53E5A" w:rsidRDefault="00C63BE7">
      <w:pPr>
        <w:pStyle w:val="CuerpoA"/>
        <w:numPr>
          <w:ilvl w:val="0"/>
          <w:numId w:val="81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2011. “Alejandro Vivanco Guerra. Recordando al discípulo”. In: </w:t>
      </w:r>
      <w:r>
        <w:rPr>
          <w:rStyle w:val="NingunoA"/>
          <w:i/>
          <w:iCs/>
          <w:sz w:val="22"/>
          <w:szCs w:val="22"/>
        </w:rPr>
        <w:t>Diario Oficial El Peruano (Suplemento Variedades)</w:t>
      </w:r>
      <w:r>
        <w:rPr>
          <w:rStyle w:val="NingunoA"/>
          <w:sz w:val="22"/>
          <w:szCs w:val="22"/>
        </w:rPr>
        <w:t>, 5/12/2011.</w:t>
      </w:r>
    </w:p>
    <w:p w14:paraId="522E22DD" w14:textId="77777777" w:rsidR="00D53E5A" w:rsidRDefault="00C63BE7">
      <w:pPr>
        <w:pStyle w:val="CuerpoA"/>
        <w:numPr>
          <w:ilvl w:val="0"/>
          <w:numId w:val="83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2011. “Las Herranzas en la sierra de Lima. La fiesta del rodeo”. In: </w:t>
      </w:r>
      <w:r>
        <w:rPr>
          <w:rStyle w:val="NingunoA"/>
          <w:i/>
          <w:iCs/>
          <w:sz w:val="22"/>
          <w:szCs w:val="22"/>
        </w:rPr>
        <w:t>Diario Oficial El Peruano (Suplemento Variedades)</w:t>
      </w:r>
      <w:r>
        <w:rPr>
          <w:rStyle w:val="NingunoA"/>
          <w:sz w:val="22"/>
          <w:szCs w:val="22"/>
        </w:rPr>
        <w:t>, 15/08/2011.</w:t>
      </w:r>
    </w:p>
    <w:p w14:paraId="4EFC5652" w14:textId="77777777" w:rsidR="00D53E5A" w:rsidRDefault="00C63BE7">
      <w:pPr>
        <w:pStyle w:val="CuerpoA"/>
        <w:numPr>
          <w:ilvl w:val="0"/>
          <w:numId w:val="85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 (along with Marieka Sax) 2011. “La cruz de Yanahuanca. La fiesta en San Mateo de Penachí, Salas”. In: </w:t>
      </w:r>
      <w:r>
        <w:rPr>
          <w:rStyle w:val="NingunoA"/>
          <w:i/>
          <w:iCs/>
          <w:sz w:val="22"/>
          <w:szCs w:val="22"/>
        </w:rPr>
        <w:t>Diario Oficial El Peruano (Suplemento Variedades)</w:t>
      </w:r>
      <w:r>
        <w:rPr>
          <w:rStyle w:val="NingunoA"/>
          <w:sz w:val="22"/>
          <w:szCs w:val="22"/>
        </w:rPr>
        <w:t>. 14/03/2011.</w:t>
      </w:r>
    </w:p>
    <w:p w14:paraId="4188600E" w14:textId="77777777" w:rsidR="00D53E5A" w:rsidRDefault="00C63BE7">
      <w:pPr>
        <w:pStyle w:val="CuerpoA"/>
        <w:numPr>
          <w:ilvl w:val="0"/>
          <w:numId w:val="87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2013. “Cañaris, una oportunidad para el Perú”. </w:t>
      </w:r>
      <w:r>
        <w:rPr>
          <w:rStyle w:val="NingunoA"/>
          <w:sz w:val="22"/>
          <w:szCs w:val="22"/>
          <w:lang w:val="de-DE"/>
        </w:rPr>
        <w:t xml:space="preserve">In: </w:t>
      </w:r>
      <w:r>
        <w:rPr>
          <w:rStyle w:val="NingunoA"/>
          <w:i/>
          <w:iCs/>
          <w:sz w:val="22"/>
          <w:szCs w:val="22"/>
        </w:rPr>
        <w:t>Noticias SER</w:t>
      </w:r>
      <w:r>
        <w:rPr>
          <w:rStyle w:val="NingunoA"/>
          <w:sz w:val="22"/>
          <w:szCs w:val="22"/>
        </w:rPr>
        <w:t xml:space="preserve">. URL: </w:t>
      </w:r>
      <w:hyperlink r:id="rId42" w:history="1">
        <w:r>
          <w:rPr>
            <w:rStyle w:val="Hyperlink1"/>
            <w:sz w:val="22"/>
            <w:szCs w:val="22"/>
          </w:rPr>
          <w:t>http://www.noticiasser.pe/20/03/2013/aportes/canaris-una-oportunidad-para-el-peru</w:t>
        </w:r>
      </w:hyperlink>
      <w:r>
        <w:rPr>
          <w:rStyle w:val="NingunoA"/>
          <w:sz w:val="22"/>
          <w:szCs w:val="22"/>
          <w:lang w:val="en-US"/>
        </w:rPr>
        <w:t xml:space="preserve"> Also re-published in: </w:t>
      </w:r>
      <w:hyperlink r:id="rId43" w:history="1">
        <w:r>
          <w:rPr>
            <w:rStyle w:val="Hyperlink1"/>
            <w:sz w:val="22"/>
            <w:szCs w:val="22"/>
          </w:rPr>
          <w:t>http://puntoedu.pucp.edu.pe/opinion/una-oportunidad-para-el-peru-llamada-canaris/</w:t>
        </w:r>
      </w:hyperlink>
      <w:r>
        <w:rPr>
          <w:rStyle w:val="NingunoA"/>
          <w:sz w:val="22"/>
          <w:szCs w:val="22"/>
        </w:rPr>
        <w:t xml:space="preserve"> , </w:t>
      </w:r>
      <w:hyperlink r:id="rId44" w:history="1">
        <w:r>
          <w:rPr>
            <w:rStyle w:val="Hyperlink1"/>
            <w:sz w:val="22"/>
            <w:szCs w:val="22"/>
          </w:rPr>
          <w:t>http://blog.pucp.edu.pe/item/174044/una-oportunidad-llamada-ca-aris-juan-javier-rivera-and-a</w:t>
        </w:r>
      </w:hyperlink>
      <w:r>
        <w:rPr>
          <w:rStyle w:val="NingunoA"/>
          <w:sz w:val="22"/>
          <w:szCs w:val="22"/>
        </w:rPr>
        <w:t xml:space="preserve"> </w:t>
      </w:r>
    </w:p>
    <w:p w14:paraId="27D9D1E1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6A556194" w14:textId="77777777" w:rsidR="00D53E5A" w:rsidRDefault="00C63BE7">
      <w:pPr>
        <w:pStyle w:val="CuerpoA"/>
        <w:tabs>
          <w:tab w:val="left" w:pos="327"/>
        </w:tabs>
        <w:jc w:val="both"/>
        <w:rPr>
          <w:rStyle w:val="NingunoA"/>
          <w:b/>
          <w:bCs/>
          <w:sz w:val="22"/>
          <w:szCs w:val="22"/>
          <w:lang w:val="en-US"/>
        </w:rPr>
      </w:pPr>
      <w:r>
        <w:rPr>
          <w:rStyle w:val="NingunoA"/>
          <w:b/>
          <w:bCs/>
          <w:sz w:val="22"/>
          <w:szCs w:val="22"/>
          <w:lang w:val="en-US"/>
        </w:rPr>
        <w:t>Notes and interviews on my work published in newspapers and TV channels:</w:t>
      </w:r>
    </w:p>
    <w:p w14:paraId="688D577C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11621F65" w14:textId="77777777" w:rsidR="00D53E5A" w:rsidRDefault="00C63BE7">
      <w:pPr>
        <w:pStyle w:val="CuerpoA"/>
        <w:numPr>
          <w:ilvl w:val="0"/>
          <w:numId w:val="89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2002</w:t>
      </w:r>
      <w:r>
        <w:rPr>
          <w:rStyle w:val="NingunoA"/>
          <w:sz w:val="22"/>
          <w:szCs w:val="22"/>
        </w:rPr>
        <w:tab/>
        <w:t>Escribano (Pedro), “El etnólogo perdido. Rescatan libretas de trabajo de campo de Alejandro Vivanco Guerra”, La República, Lima, 18 octubre 2002.</w:t>
      </w:r>
    </w:p>
    <w:p w14:paraId="7C5B1604" w14:textId="77777777" w:rsidR="00D53E5A" w:rsidRDefault="00C63BE7">
      <w:pPr>
        <w:pStyle w:val="CuerpoA"/>
        <w:numPr>
          <w:ilvl w:val="0"/>
          <w:numId w:val="91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2002</w:t>
      </w:r>
      <w:r>
        <w:rPr>
          <w:rStyle w:val="NingunoA"/>
          <w:sz w:val="22"/>
          <w:szCs w:val="22"/>
        </w:rPr>
        <w:tab/>
        <w:t>“El discípulo elogiado de Arguedas. Entrega de los manuscritos de Alejandro Vivanco al Rector de la PUCP”, boletín Informe, Lima, Pontificia Universidad Católica del Perú, 21-27 octubre 2002.</w:t>
      </w:r>
    </w:p>
    <w:p w14:paraId="4D689DB9" w14:textId="77777777" w:rsidR="00D53E5A" w:rsidRDefault="00C63BE7">
      <w:pPr>
        <w:pStyle w:val="CuerpoA"/>
        <w:numPr>
          <w:ilvl w:val="0"/>
          <w:numId w:val="93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lastRenderedPageBreak/>
        <w:t>2003</w:t>
      </w:r>
      <w:r>
        <w:rPr>
          <w:rStyle w:val="NingunoA"/>
          <w:sz w:val="22"/>
          <w:szCs w:val="22"/>
        </w:rPr>
        <w:tab/>
        <w:t>“Ganadería histórica” (Review of La fiesta del ganado en el valle de Chancay), El Comercio, suplemento cultural Luces, Lima, 7 December 2003.</w:t>
      </w:r>
    </w:p>
    <w:p w14:paraId="4177AF3A" w14:textId="77777777" w:rsidR="00D53E5A" w:rsidRDefault="00C63BE7">
      <w:pPr>
        <w:pStyle w:val="CuerpoA"/>
        <w:numPr>
          <w:ilvl w:val="0"/>
          <w:numId w:val="95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2003</w:t>
      </w:r>
      <w:r>
        <w:rPr>
          <w:rStyle w:val="NingunoA"/>
          <w:sz w:val="22"/>
          <w:szCs w:val="22"/>
        </w:rPr>
        <w:tab/>
        <w:t>Review of “La fiesta del ganado en el valle del Chancay”, by Linares, Eduardo, In: Gazeta de Antropología. Edición sur CD-ROM, Universidad de Granada.</w:t>
      </w:r>
    </w:p>
    <w:p w14:paraId="278A28ED" w14:textId="77777777" w:rsidR="00D53E5A" w:rsidRDefault="00C63BE7">
      <w:pPr>
        <w:pStyle w:val="CuerpoA"/>
        <w:numPr>
          <w:ilvl w:val="0"/>
          <w:numId w:val="97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2004 Ricardo González-Vigil, "Los mejores libros del año 2003", In: </w:t>
      </w:r>
      <w:r>
        <w:rPr>
          <w:rStyle w:val="NingunoA"/>
          <w:i/>
          <w:iCs/>
          <w:sz w:val="22"/>
          <w:szCs w:val="22"/>
        </w:rPr>
        <w:t>El Comercio</w:t>
      </w:r>
      <w:r>
        <w:rPr>
          <w:rStyle w:val="NingunoA"/>
          <w:sz w:val="22"/>
          <w:szCs w:val="22"/>
        </w:rPr>
        <w:t>, 03/01/2004, p. A-5.</w:t>
      </w:r>
    </w:p>
    <w:p w14:paraId="7A50D24D" w14:textId="77777777" w:rsidR="00D53E5A" w:rsidRDefault="00C63BE7">
      <w:pPr>
        <w:pStyle w:val="CuerpoA"/>
        <w:numPr>
          <w:ilvl w:val="0"/>
          <w:numId w:val="99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2004</w:t>
      </w:r>
      <w:r>
        <w:rPr>
          <w:rStyle w:val="NingunoA"/>
          <w:sz w:val="22"/>
          <w:szCs w:val="22"/>
        </w:rPr>
        <w:tab/>
        <w:t>Review of “La fiesta del ganado en el valle del Chancay”, Volveré, III, n° 11, Instituto para el Estudio de la Cultura y Tecnología Andina (IECTA), Chile.</w:t>
      </w:r>
    </w:p>
    <w:p w14:paraId="09A0DBBF" w14:textId="77777777" w:rsidR="00D53E5A" w:rsidRDefault="00C63BE7">
      <w:pPr>
        <w:pStyle w:val="CuerpoA"/>
        <w:numPr>
          <w:ilvl w:val="0"/>
          <w:numId w:val="101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2004</w:t>
      </w:r>
      <w:r>
        <w:rPr>
          <w:rStyle w:val="NingunoA"/>
          <w:sz w:val="22"/>
          <w:szCs w:val="22"/>
        </w:rPr>
        <w:tab/>
        <w:t xml:space="preserve">  Review of “La fiesta del Ganado”, Revista de dialectología y tradiciones populares, Vol. LX, Madrid, Consejo Superior de Investigaciones Científicas (CSIC).</w:t>
      </w:r>
    </w:p>
    <w:p w14:paraId="7B1AE6F4" w14:textId="77777777" w:rsidR="00D53E5A" w:rsidRDefault="00C63BE7">
      <w:pPr>
        <w:pStyle w:val="CuerpoA"/>
        <w:numPr>
          <w:ilvl w:val="0"/>
          <w:numId w:val="103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2005</w:t>
      </w:r>
      <w:r>
        <w:rPr>
          <w:rStyle w:val="NingunoA"/>
          <w:sz w:val="22"/>
          <w:szCs w:val="22"/>
        </w:rPr>
        <w:tab/>
        <w:t>Review of “La fiesta del ganado”, Revista musical chilena, June - December 2005, Santiago de Chile, Universidad de Chile.</w:t>
      </w:r>
    </w:p>
    <w:p w14:paraId="521B2429" w14:textId="77777777" w:rsidR="00D53E5A" w:rsidRDefault="00C63BE7">
      <w:pPr>
        <w:pStyle w:val="CuerpoA"/>
        <w:numPr>
          <w:ilvl w:val="0"/>
          <w:numId w:val="105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2006</w:t>
      </w:r>
      <w:r>
        <w:rPr>
          <w:rStyle w:val="NingunoA"/>
          <w:sz w:val="22"/>
          <w:szCs w:val="22"/>
        </w:rPr>
        <w:tab/>
        <w:t>Review of “La fiesta del ganado”, Revista Española de Antropología Americana, vol. 36, n°1, Madrid, Universidad Complutense de Madrid..</w:t>
      </w:r>
    </w:p>
    <w:p w14:paraId="76472D1B" w14:textId="77777777" w:rsidR="00D53E5A" w:rsidRDefault="00C63BE7">
      <w:pPr>
        <w:pStyle w:val="CuerpoA"/>
        <w:numPr>
          <w:ilvl w:val="0"/>
          <w:numId w:val="107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2006</w:t>
      </w:r>
      <w:r>
        <w:rPr>
          <w:rStyle w:val="NingunoA"/>
          <w:sz w:val="22"/>
          <w:szCs w:val="22"/>
        </w:rPr>
        <w:tab/>
        <w:t>“Músicos en los Andes”, Revista Española de Antropología Americana, vol. 36, n°1, Madrid, Universidad Complutense de Madrid.</w:t>
      </w:r>
    </w:p>
    <w:p w14:paraId="239A5A73" w14:textId="77777777" w:rsidR="00D53E5A" w:rsidRDefault="00C63BE7">
      <w:pPr>
        <w:pStyle w:val="CuerpoA"/>
        <w:numPr>
          <w:ilvl w:val="0"/>
          <w:numId w:val="109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2009, “Un graso error”. TV Show: Enemigos íntimos. Frecuencia Latina. URL: </w:t>
      </w:r>
      <w:hyperlink r:id="rId45" w:history="1">
        <w:r>
          <w:rPr>
            <w:rStyle w:val="Hyperlink10"/>
            <w:sz w:val="22"/>
            <w:szCs w:val="22"/>
          </w:rPr>
          <w:t>https://www.youtube.com/watch?v=M0Uqstofh80</w:t>
        </w:r>
      </w:hyperlink>
      <w:r>
        <w:rPr>
          <w:rStyle w:val="NingunoA"/>
          <w:sz w:val="22"/>
          <w:szCs w:val="22"/>
        </w:rPr>
        <w:t xml:space="preserve"> </w:t>
      </w:r>
    </w:p>
    <w:p w14:paraId="738CA825" w14:textId="77777777" w:rsidR="00D53E5A" w:rsidRDefault="00C63BE7">
      <w:pPr>
        <w:pStyle w:val="CuerpoA"/>
        <w:numPr>
          <w:ilvl w:val="0"/>
          <w:numId w:val="111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2010 “Colores de Esperanza, Incahuasi, Lambayeque”. TV Show “Costumbres”, Televisión Nacional del Perú. </w:t>
      </w:r>
      <w:r>
        <w:rPr>
          <w:rStyle w:val="NingunoA"/>
          <w:sz w:val="22"/>
          <w:szCs w:val="22"/>
          <w:lang w:val="en-US"/>
        </w:rPr>
        <w:t xml:space="preserve">Casted on September 2010. URL: http://www.youtube.com/watch?v=w2wHyJU ddY </w:t>
      </w:r>
    </w:p>
    <w:p w14:paraId="761B8062" w14:textId="77777777" w:rsidR="00D53E5A" w:rsidRDefault="00C63BE7">
      <w:pPr>
        <w:pStyle w:val="CuerpoA"/>
        <w:numPr>
          <w:ilvl w:val="0"/>
          <w:numId w:val="113"/>
        </w:numPr>
        <w:jc w:val="both"/>
        <w:rPr>
          <w:rStyle w:val="NingunoA"/>
          <w:sz w:val="22"/>
          <w:szCs w:val="22"/>
          <w:lang w:val="it-IT"/>
        </w:rPr>
      </w:pPr>
      <w:r>
        <w:rPr>
          <w:rStyle w:val="NingunoA"/>
          <w:sz w:val="22"/>
          <w:szCs w:val="22"/>
          <w:lang w:val="it-IT"/>
        </w:rPr>
        <w:t xml:space="preserve">2013 Rachel Chase, </w:t>
      </w:r>
      <w:r>
        <w:rPr>
          <w:rStyle w:val="NingunoA"/>
          <w:sz w:val="22"/>
          <w:szCs w:val="22"/>
          <w:lang w:val="en-US"/>
        </w:rPr>
        <w:t xml:space="preserve">“Peruvian anthropologist recovers priceless historical documents”, In: Peru This Week, 06/11/2013. URL: </w:t>
      </w:r>
      <w:hyperlink r:id="rId46" w:history="1">
        <w:r>
          <w:rPr>
            <w:rStyle w:val="Hyperlink1"/>
            <w:sz w:val="22"/>
            <w:szCs w:val="22"/>
          </w:rPr>
          <w:t>http://www.peruthisweek.com/news-peruvian-anthropologist-recovers-priceless-historical-documents-101356</w:t>
        </w:r>
      </w:hyperlink>
      <w:r>
        <w:rPr>
          <w:rStyle w:val="NingunoA"/>
          <w:sz w:val="22"/>
          <w:szCs w:val="22"/>
        </w:rPr>
        <w:t xml:space="preserve"> </w:t>
      </w:r>
    </w:p>
    <w:p w14:paraId="18193401" w14:textId="77777777" w:rsidR="00D53E5A" w:rsidRDefault="00C63BE7">
      <w:pPr>
        <w:pStyle w:val="CuerpoA"/>
        <w:numPr>
          <w:ilvl w:val="0"/>
          <w:numId w:val="115"/>
        </w:numPr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 xml:space="preserve">2013 Juan Martín-Sánchez, “Vivanco Guerra, Alejandro: Una etnografía olvidada de los Andes. El valle del Chancay (Perú) en 1963, Edición crítica de Juan Javier Rivera Andía, Madrid, CSIC, 2012, 343 pp., ilustraciones”, In: </w:t>
      </w:r>
      <w:r>
        <w:rPr>
          <w:rStyle w:val="NingunoA"/>
          <w:i/>
          <w:iCs/>
          <w:sz w:val="22"/>
          <w:szCs w:val="22"/>
        </w:rPr>
        <w:t>Anuario de Estudios Americanos</w:t>
      </w:r>
      <w:r>
        <w:rPr>
          <w:rStyle w:val="NingunoA"/>
          <w:sz w:val="22"/>
          <w:szCs w:val="22"/>
        </w:rPr>
        <w:t xml:space="preserve">, 70 (2), pp. 739-784. ISSN: 0210-5810. URL: </w:t>
      </w:r>
      <w:hyperlink r:id="rId47" w:history="1">
        <w:r>
          <w:rPr>
            <w:rStyle w:val="Hyperlink1"/>
            <w:sz w:val="22"/>
            <w:szCs w:val="22"/>
          </w:rPr>
          <w:t>http://estudiosamericanos.revistas.csic.es/index.php/estudiosamericanos/article/viewFile/611/614</w:t>
        </w:r>
      </w:hyperlink>
      <w:r>
        <w:rPr>
          <w:rStyle w:val="NingunoA"/>
          <w:sz w:val="22"/>
          <w:szCs w:val="22"/>
        </w:rPr>
        <w:t xml:space="preserve"> </w:t>
      </w:r>
    </w:p>
    <w:p w14:paraId="19ECBC58" w14:textId="77777777" w:rsidR="00D53E5A" w:rsidRDefault="00C63BE7">
      <w:pPr>
        <w:pStyle w:val="CuerpoA"/>
        <w:numPr>
          <w:ilvl w:val="0"/>
          <w:numId w:val="117"/>
        </w:numPr>
        <w:jc w:val="both"/>
        <w:rPr>
          <w:rStyle w:val="NingunoA"/>
          <w:sz w:val="22"/>
          <w:szCs w:val="22"/>
          <w:lang w:val="de-DE"/>
        </w:rPr>
      </w:pPr>
      <w:r>
        <w:rPr>
          <w:rStyle w:val="NingunoA"/>
          <w:sz w:val="22"/>
          <w:szCs w:val="22"/>
          <w:lang w:val="de-DE"/>
        </w:rPr>
        <w:t>2014 Wolfgang Pichler, “Universität Bonn: Aufzeichnungen über Leben und Kultur in den Anden entdeckt”, In:</w:t>
      </w:r>
      <w:r>
        <w:rPr>
          <w:rStyle w:val="NingunoA"/>
          <w:lang w:val="de-DE"/>
        </w:rPr>
        <w:t xml:space="preserve"> </w:t>
      </w:r>
      <w:r>
        <w:rPr>
          <w:rStyle w:val="NingunoA"/>
          <w:i/>
          <w:iCs/>
          <w:sz w:val="22"/>
          <w:szCs w:val="22"/>
          <w:lang w:val="de-DE"/>
        </w:rPr>
        <w:t>General Anzeiger</w:t>
      </w:r>
      <w:r>
        <w:rPr>
          <w:rStyle w:val="NingunoA"/>
          <w:sz w:val="22"/>
          <w:szCs w:val="22"/>
          <w:lang w:val="de-DE"/>
        </w:rPr>
        <w:t xml:space="preserve">, 18/02/2014. </w:t>
      </w:r>
      <w:r>
        <w:rPr>
          <w:rStyle w:val="NingunoA"/>
          <w:sz w:val="22"/>
          <w:szCs w:val="22"/>
        </w:rPr>
        <w:t xml:space="preserve">URL: </w:t>
      </w:r>
      <w:hyperlink r:id="rId48" w:history="1">
        <w:r>
          <w:rPr>
            <w:rStyle w:val="Hyperlink1"/>
            <w:sz w:val="22"/>
            <w:szCs w:val="22"/>
          </w:rPr>
          <w:t>http://www.general-anzeiger-bonn.de/bonn/wissenschaft/Aufzeichnungen-ueber-Leben-und-Kultur-in-den-Anden-entdeckt-article1270100.html#plx1612613620</w:t>
        </w:r>
      </w:hyperlink>
      <w:r>
        <w:rPr>
          <w:rStyle w:val="NingunoA"/>
          <w:sz w:val="22"/>
          <w:szCs w:val="22"/>
        </w:rPr>
        <w:t xml:space="preserve"> </w:t>
      </w:r>
    </w:p>
    <w:p w14:paraId="2A02355E" w14:textId="77777777" w:rsidR="00D53E5A" w:rsidRDefault="00C63BE7">
      <w:pPr>
        <w:pStyle w:val="CuerpoA"/>
        <w:numPr>
          <w:ilvl w:val="0"/>
          <w:numId w:val="119"/>
        </w:numPr>
        <w:jc w:val="both"/>
        <w:rPr>
          <w:rStyle w:val="NingunoA"/>
          <w:sz w:val="22"/>
          <w:szCs w:val="22"/>
          <w:lang w:val="de-DE"/>
        </w:rPr>
      </w:pPr>
      <w:r>
        <w:rPr>
          <w:rStyle w:val="NingunoA"/>
          <w:sz w:val="22"/>
          <w:szCs w:val="22"/>
          <w:lang w:val="de-DE"/>
        </w:rPr>
        <w:t xml:space="preserve">2014 Annette Kalkman, “NIAS fellow Juan Javier Rivera Andía”, In: </w:t>
      </w:r>
      <w:r>
        <w:rPr>
          <w:rStyle w:val="NingunoA"/>
          <w:i/>
          <w:iCs/>
          <w:sz w:val="22"/>
          <w:szCs w:val="22"/>
          <w:lang w:val="de-DE"/>
        </w:rPr>
        <w:t xml:space="preserve">De Wassenaarse Krant </w:t>
      </w:r>
      <w:r>
        <w:rPr>
          <w:rStyle w:val="NingunoA"/>
          <w:sz w:val="22"/>
          <w:szCs w:val="22"/>
          <w:lang w:val="de-DE"/>
        </w:rPr>
        <w:t>468, 08/04/2014, p. 33.</w:t>
      </w:r>
    </w:p>
    <w:p w14:paraId="31C60FDF" w14:textId="77777777" w:rsidR="00D53E5A" w:rsidRDefault="00D53E5A">
      <w:pPr>
        <w:pStyle w:val="CuerpoA"/>
        <w:jc w:val="both"/>
        <w:rPr>
          <w:sz w:val="22"/>
          <w:szCs w:val="22"/>
          <w:lang w:val="de-DE"/>
        </w:rPr>
      </w:pPr>
    </w:p>
    <w:p w14:paraId="165BA4BF" w14:textId="77777777" w:rsidR="00D53E5A" w:rsidRDefault="00C63BE7">
      <w:pPr>
        <w:pStyle w:val="CuerpoA"/>
        <w:jc w:val="both"/>
        <w:rPr>
          <w:rStyle w:val="NingunoA"/>
          <w:b/>
          <w:bCs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>g)</w:t>
      </w:r>
      <w:r>
        <w:rPr>
          <w:rStyle w:val="NingunoA"/>
          <w:b/>
          <w:bCs/>
          <w:sz w:val="22"/>
          <w:szCs w:val="22"/>
        </w:rPr>
        <w:tab/>
        <w:t>Translations</w:t>
      </w:r>
    </w:p>
    <w:p w14:paraId="54CBF8D8" w14:textId="77777777" w:rsidR="00D53E5A" w:rsidRDefault="00D53E5A">
      <w:pPr>
        <w:pStyle w:val="CuerpoA"/>
        <w:jc w:val="both"/>
        <w:rPr>
          <w:b/>
          <w:bCs/>
          <w:sz w:val="22"/>
          <w:szCs w:val="22"/>
        </w:rPr>
      </w:pPr>
    </w:p>
    <w:p w14:paraId="30165EEC" w14:textId="77777777" w:rsidR="00D53E5A" w:rsidRDefault="00C63BE7">
      <w:pPr>
        <w:pStyle w:val="CuerpoA"/>
        <w:numPr>
          <w:ilvl w:val="0"/>
          <w:numId w:val="121"/>
        </w:numPr>
        <w:jc w:val="both"/>
        <w:rPr>
          <w:rStyle w:val="NingunoA"/>
          <w:sz w:val="22"/>
          <w:szCs w:val="22"/>
        </w:rPr>
      </w:pPr>
      <w:r>
        <w:rPr>
          <w:rStyle w:val="NingunoA"/>
          <w:sz w:val="22"/>
          <w:szCs w:val="22"/>
        </w:rPr>
        <w:t>McLachlan, Carrie A. 2006. Dogs in Cheroqui and Amerindian Mythology (traduit comme: El can en la mitología cheroqui y amerindia). In: Ortiz Rescaniere, Alejandro (ED.): Mitologías amerindias. Madrid: Trotta. pp. 289-312. ISBN: 84-8164-858-2.</w:t>
      </w:r>
    </w:p>
    <w:p w14:paraId="65443F27" w14:textId="77777777" w:rsidR="00D53E5A" w:rsidRDefault="00C63BE7">
      <w:pPr>
        <w:pStyle w:val="CuerpoA"/>
        <w:numPr>
          <w:ilvl w:val="0"/>
          <w:numId w:val="123"/>
        </w:numPr>
        <w:jc w:val="both"/>
        <w:rPr>
          <w:rStyle w:val="NingunoA"/>
          <w:sz w:val="22"/>
          <w:szCs w:val="22"/>
          <w:lang w:val="en-US"/>
        </w:rPr>
      </w:pPr>
      <w:r>
        <w:rPr>
          <w:rStyle w:val="NingunoA"/>
          <w:sz w:val="22"/>
          <w:szCs w:val="22"/>
          <w:lang w:val="en-US"/>
        </w:rPr>
        <w:t>Lambright, Anne. 2002. Space, subject and Resistance in “</w:t>
      </w:r>
      <w:r>
        <w:rPr>
          <w:rStyle w:val="NingunoA"/>
          <w:sz w:val="22"/>
          <w:szCs w:val="22"/>
        </w:rPr>
        <w:t>El Sexto</w:t>
      </w:r>
      <w:r>
        <w:rPr>
          <w:rStyle w:val="NingunoA"/>
          <w:sz w:val="22"/>
          <w:szCs w:val="22"/>
          <w:lang w:val="en-US"/>
        </w:rPr>
        <w:t>”</w:t>
      </w:r>
      <w:r>
        <w:rPr>
          <w:rStyle w:val="NingunoA"/>
          <w:sz w:val="22"/>
          <w:szCs w:val="22"/>
        </w:rPr>
        <w:t>. (traduit comme: Espacio, sujeto y resistencia en El Sexto). In: Anthropologica. No. 20. Lima: Pontificia Universidad Católica del Perú. pp. 35-56. ISSN: 0254-9212.</w:t>
      </w:r>
    </w:p>
    <w:p w14:paraId="06379696" w14:textId="77777777" w:rsidR="00D53E5A" w:rsidRDefault="00D53E5A">
      <w:pPr>
        <w:pStyle w:val="CuerpoA"/>
        <w:suppressAutoHyphens/>
        <w:jc w:val="both"/>
        <w:rPr>
          <w:b/>
          <w:bCs/>
          <w:sz w:val="22"/>
          <w:szCs w:val="22"/>
        </w:rPr>
      </w:pPr>
    </w:p>
    <w:p w14:paraId="1D989CAF" w14:textId="77777777" w:rsidR="00D53E5A" w:rsidRDefault="00C63BE7">
      <w:pPr>
        <w:pStyle w:val="CuerpoA"/>
        <w:suppressAutoHyphens/>
        <w:jc w:val="center"/>
        <w:rPr>
          <w:rStyle w:val="NingunoA"/>
          <w:b/>
          <w:bCs/>
          <w:caps/>
          <w:sz w:val="24"/>
          <w:szCs w:val="24"/>
        </w:rPr>
      </w:pPr>
      <w:r>
        <w:rPr>
          <w:rStyle w:val="NingunoA"/>
          <w:b/>
          <w:bCs/>
          <w:caps/>
          <w:sz w:val="24"/>
          <w:szCs w:val="24"/>
          <w:lang w:val="fr-FR"/>
        </w:rPr>
        <w:t>course catalog</w:t>
      </w:r>
      <w:r>
        <w:rPr>
          <w:rStyle w:val="NingunoA"/>
          <w:b/>
          <w:bCs/>
          <w:caps/>
          <w:sz w:val="24"/>
          <w:szCs w:val="24"/>
        </w:rPr>
        <w:t>UE</w:t>
      </w:r>
    </w:p>
    <w:p w14:paraId="02BFB527" w14:textId="77777777" w:rsidR="00D53E5A" w:rsidRDefault="00D53E5A">
      <w:pPr>
        <w:pStyle w:val="CuerpoA"/>
        <w:suppressAutoHyphens/>
        <w:jc w:val="both"/>
        <w:rPr>
          <w:b/>
          <w:bCs/>
          <w:sz w:val="22"/>
          <w:szCs w:val="22"/>
        </w:rPr>
      </w:pPr>
    </w:p>
    <w:p w14:paraId="0F9548E7" w14:textId="77777777" w:rsidR="00D53E5A" w:rsidRDefault="00D53E5A">
      <w:pPr>
        <w:pStyle w:val="CuerpoA"/>
        <w:widowControl w:val="0"/>
        <w:tabs>
          <w:tab w:val="left" w:pos="327"/>
        </w:tabs>
        <w:suppressAutoHyphens/>
        <w:rPr>
          <w:b/>
          <w:bCs/>
          <w:i/>
          <w:iCs/>
        </w:rPr>
      </w:pPr>
    </w:p>
    <w:p w14:paraId="6D1A6E14" w14:textId="77777777" w:rsidR="00D53E5A" w:rsidRDefault="00C63BE7">
      <w:pPr>
        <w:pStyle w:val="CuerpoA"/>
        <w:widowControl w:val="0"/>
        <w:numPr>
          <w:ilvl w:val="0"/>
          <w:numId w:val="125"/>
        </w:numPr>
        <w:suppressAutoHyphens/>
        <w:jc w:val="both"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>University Lecturer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3D3AF021" w14:textId="77777777">
        <w:trPr>
          <w:trHeight w:val="50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DF3E5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7122" w14:textId="77777777" w:rsidR="00D53E5A" w:rsidRDefault="00C63BE7">
            <w:pPr>
              <w:pStyle w:val="Ttulo4"/>
              <w:suppressAutoHyphens/>
              <w:spacing w:before="0" w:after="0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Catholic University of Peru (Graduate School). Master program in Social Managment</w:t>
            </w:r>
          </w:p>
        </w:tc>
      </w:tr>
      <w:tr w:rsidR="00D53E5A" w14:paraId="2A2A86CE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0678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Dates: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3CD3F353" w14:textId="77777777" w:rsidR="00D53E5A" w:rsidRDefault="00C63BE7">
            <w:pPr>
              <w:pStyle w:val="Encabezamiento"/>
              <w:spacing w:before="0" w:after="0"/>
              <w:ind w:left="432" w:hanging="432"/>
              <w:jc w:val="left"/>
            </w:pPr>
            <w:r>
              <w:rPr>
                <w:rStyle w:val="NingunoA"/>
                <w:b w:val="0"/>
                <w:bCs w:val="0"/>
                <w:sz w:val="22"/>
                <w:szCs w:val="22"/>
                <w:lang w:val="en-US"/>
              </w:rPr>
              <w:t>2003</w:t>
            </w:r>
            <w:r>
              <w:rPr>
                <w:rStyle w:val="NingunoA"/>
                <w:b w:val="0"/>
                <w:bCs w:val="0"/>
                <w:sz w:val="22"/>
                <w:szCs w:val="22"/>
              </w:rPr>
              <w:t>-2013</w:t>
            </w:r>
          </w:p>
        </w:tc>
      </w:tr>
    </w:tbl>
    <w:p w14:paraId="3C824389" w14:textId="77777777" w:rsidR="00D53E5A" w:rsidRDefault="00D53E5A">
      <w:pPr>
        <w:pStyle w:val="CuerpoA"/>
        <w:widowControl w:val="0"/>
        <w:numPr>
          <w:ilvl w:val="0"/>
          <w:numId w:val="126"/>
        </w:numPr>
        <w:suppressAutoHyphens/>
        <w:rPr>
          <w:lang w:val="en-US"/>
        </w:rPr>
      </w:pPr>
    </w:p>
    <w:p w14:paraId="6C65A92C" w14:textId="77777777" w:rsidR="00D53E5A" w:rsidRDefault="00D53E5A">
      <w:pPr>
        <w:pStyle w:val="CuerpoA"/>
        <w:widowControl w:val="0"/>
        <w:tabs>
          <w:tab w:val="left" w:pos="327"/>
        </w:tabs>
        <w:suppressAutoHyphens/>
        <w:rPr>
          <w:b/>
          <w:bCs/>
          <w:i/>
          <w:iCs/>
        </w:rPr>
      </w:pPr>
    </w:p>
    <w:p w14:paraId="1317E4FD" w14:textId="77777777" w:rsidR="00D53E5A" w:rsidRDefault="00C63BE7">
      <w:pPr>
        <w:pStyle w:val="CuerpoA"/>
        <w:widowControl w:val="0"/>
        <w:numPr>
          <w:ilvl w:val="0"/>
          <w:numId w:val="125"/>
        </w:numPr>
        <w:suppressAutoHyphens/>
        <w:jc w:val="both"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lastRenderedPageBreak/>
        <w:t>University Lecturer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38B97C0B" w14:textId="77777777">
        <w:trPr>
          <w:trHeight w:val="50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75E2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2CE1" w14:textId="77777777" w:rsidR="00D53E5A" w:rsidRDefault="00C63BE7">
            <w:pPr>
              <w:pStyle w:val="Ttulo4"/>
              <w:suppressAutoHyphens/>
              <w:spacing w:before="0" w:after="0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Universidad Nacional Mayor de San Marcos, Peru</w:t>
            </w:r>
          </w:p>
        </w:tc>
      </w:tr>
      <w:tr w:rsidR="00D53E5A" w14:paraId="05A3500C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96B3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Dates: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161A2FAA" w14:textId="77777777" w:rsidR="00D53E5A" w:rsidRDefault="00C63BE7">
            <w:pPr>
              <w:pStyle w:val="Encabezamiento"/>
              <w:spacing w:before="0" w:after="0"/>
              <w:ind w:left="432" w:hanging="432"/>
              <w:jc w:val="left"/>
            </w:pPr>
            <w:r>
              <w:rPr>
                <w:rStyle w:val="NingunoA"/>
                <w:b w:val="0"/>
                <w:bCs w:val="0"/>
                <w:sz w:val="22"/>
                <w:szCs w:val="22"/>
                <w:lang w:val="en-US"/>
              </w:rPr>
              <w:t>200</w:t>
            </w:r>
            <w:r>
              <w:rPr>
                <w:rStyle w:val="NingunoA"/>
                <w:b w:val="0"/>
                <w:bCs w:val="0"/>
                <w:sz w:val="22"/>
                <w:szCs w:val="22"/>
              </w:rPr>
              <w:t>8-2012</w:t>
            </w:r>
          </w:p>
        </w:tc>
      </w:tr>
    </w:tbl>
    <w:p w14:paraId="6542942E" w14:textId="77777777" w:rsidR="00D53E5A" w:rsidRDefault="00D53E5A">
      <w:pPr>
        <w:pStyle w:val="CuerpoA"/>
        <w:widowControl w:val="0"/>
        <w:numPr>
          <w:ilvl w:val="0"/>
          <w:numId w:val="126"/>
        </w:numPr>
        <w:suppressAutoHyphens/>
        <w:rPr>
          <w:lang w:val="en-US"/>
        </w:rPr>
      </w:pPr>
    </w:p>
    <w:p w14:paraId="463B8EEA" w14:textId="77777777" w:rsidR="00D53E5A" w:rsidRDefault="00D53E5A">
      <w:pPr>
        <w:pStyle w:val="CuerpoA"/>
        <w:widowControl w:val="0"/>
        <w:tabs>
          <w:tab w:val="left" w:pos="327"/>
        </w:tabs>
        <w:suppressAutoHyphens/>
        <w:rPr>
          <w:b/>
          <w:bCs/>
          <w:i/>
          <w:iCs/>
        </w:rPr>
      </w:pPr>
    </w:p>
    <w:p w14:paraId="75E6778E" w14:textId="77777777" w:rsidR="00D53E5A" w:rsidRDefault="00C63BE7">
      <w:pPr>
        <w:pStyle w:val="CuerpoA"/>
        <w:widowControl w:val="0"/>
        <w:numPr>
          <w:ilvl w:val="0"/>
          <w:numId w:val="125"/>
        </w:numPr>
        <w:suppressAutoHyphens/>
        <w:jc w:val="both"/>
        <w:rPr>
          <w:rStyle w:val="NingunoA"/>
          <w:b/>
          <w:bCs/>
          <w:i/>
          <w:iCs/>
          <w:sz w:val="22"/>
          <w:szCs w:val="22"/>
          <w:lang w:val="en-US"/>
        </w:rPr>
      </w:pPr>
      <w:r>
        <w:rPr>
          <w:rStyle w:val="NingunoA"/>
          <w:b/>
          <w:bCs/>
          <w:i/>
          <w:iCs/>
          <w:sz w:val="22"/>
          <w:szCs w:val="22"/>
          <w:lang w:val="en-US"/>
        </w:rPr>
        <w:t>University Lecturer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88"/>
        <w:gridCol w:w="7490"/>
      </w:tblGrid>
      <w:tr w:rsidR="00D53E5A" w14:paraId="7E412E6F" w14:textId="77777777">
        <w:trPr>
          <w:trHeight w:val="50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5668B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A1F7" w14:textId="77777777" w:rsidR="00D53E5A" w:rsidRDefault="00C63BE7">
            <w:pPr>
              <w:pStyle w:val="Ttulo4"/>
              <w:suppressAutoHyphens/>
              <w:spacing w:before="0" w:after="0"/>
            </w:pPr>
            <w:r>
              <w:rPr>
                <w:rStyle w:val="NingunoA"/>
                <w:rFonts w:ascii="Times New Roman" w:hAnsi="Times New Roman"/>
                <w:b w:val="0"/>
                <w:bCs w:val="0"/>
                <w:sz w:val="22"/>
                <w:szCs w:val="22"/>
              </w:rPr>
              <w:t>Universidad Autónoma de Barcelona</w:t>
            </w:r>
          </w:p>
        </w:tc>
      </w:tr>
      <w:tr w:rsidR="00D53E5A" w14:paraId="43FA68E5" w14:textId="77777777">
        <w:trPr>
          <w:trHeight w:val="261"/>
        </w:trPr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50E3" w14:textId="77777777" w:rsidR="00D53E5A" w:rsidRDefault="00C63BE7">
            <w:pPr>
              <w:pStyle w:val="CuerpoA"/>
            </w:pPr>
            <w:r>
              <w:rPr>
                <w:rStyle w:val="NingunoA"/>
                <w:sz w:val="22"/>
                <w:szCs w:val="22"/>
                <w:lang w:val="en-US"/>
              </w:rPr>
              <w:t>Since:</w:t>
            </w:r>
          </w:p>
        </w:tc>
        <w:tc>
          <w:tcPr>
            <w:tcW w:w="7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14:paraId="6BEED1FB" w14:textId="77777777" w:rsidR="00D53E5A" w:rsidRDefault="00C63BE7">
            <w:pPr>
              <w:pStyle w:val="Encabezamiento"/>
              <w:spacing w:before="0" w:after="0"/>
              <w:ind w:left="432" w:hanging="432"/>
              <w:jc w:val="left"/>
            </w:pPr>
            <w:r>
              <w:rPr>
                <w:rStyle w:val="NingunoA"/>
                <w:b w:val="0"/>
                <w:bCs w:val="0"/>
                <w:sz w:val="22"/>
                <w:szCs w:val="22"/>
              </w:rPr>
              <w:t>2015</w:t>
            </w:r>
          </w:p>
        </w:tc>
      </w:tr>
    </w:tbl>
    <w:p w14:paraId="7896E371" w14:textId="77777777" w:rsidR="00D53E5A" w:rsidRDefault="00D53E5A">
      <w:pPr>
        <w:pStyle w:val="CuerpoA"/>
        <w:widowControl w:val="0"/>
        <w:numPr>
          <w:ilvl w:val="0"/>
          <w:numId w:val="126"/>
        </w:numPr>
        <w:suppressAutoHyphens/>
        <w:rPr>
          <w:lang w:val="en-US"/>
        </w:rPr>
      </w:pPr>
    </w:p>
    <w:p w14:paraId="4FA0667A" w14:textId="77777777" w:rsidR="00D53E5A" w:rsidRDefault="00D53E5A">
      <w:pPr>
        <w:pStyle w:val="CuerpoA"/>
        <w:widowControl w:val="0"/>
        <w:tabs>
          <w:tab w:val="left" w:pos="327"/>
        </w:tabs>
        <w:suppressAutoHyphens/>
        <w:jc w:val="both"/>
        <w:rPr>
          <w:b/>
          <w:bCs/>
          <w:i/>
          <w:iCs/>
        </w:rPr>
      </w:pPr>
    </w:p>
    <w:p w14:paraId="57883D0C" w14:textId="77777777" w:rsidR="00D53E5A" w:rsidRDefault="00D53E5A">
      <w:pPr>
        <w:pStyle w:val="CuerpoA"/>
        <w:suppressAutoHyphens/>
        <w:jc w:val="both"/>
        <w:rPr>
          <w:b/>
          <w:bCs/>
          <w:sz w:val="22"/>
          <w:szCs w:val="22"/>
        </w:rPr>
      </w:pPr>
    </w:p>
    <w:p w14:paraId="209AD053" w14:textId="77777777" w:rsidR="00D53E5A" w:rsidRDefault="00C63BE7">
      <w:pPr>
        <w:pStyle w:val="CuerpoA"/>
        <w:suppressAutoHyphens/>
        <w:jc w:val="both"/>
        <w:rPr>
          <w:rStyle w:val="NingunoA"/>
          <w:b/>
          <w:bCs/>
          <w:sz w:val="22"/>
          <w:szCs w:val="22"/>
        </w:rPr>
      </w:pPr>
      <w:r>
        <w:rPr>
          <w:rStyle w:val="NingunoA"/>
          <w:b/>
          <w:bCs/>
          <w:sz w:val="22"/>
          <w:szCs w:val="22"/>
        </w:rPr>
        <w:t xml:space="preserve">UNIVERSITY </w:t>
      </w:r>
      <w:r>
        <w:rPr>
          <w:rStyle w:val="NingunoA"/>
          <w:b/>
          <w:bCs/>
          <w:sz w:val="22"/>
          <w:szCs w:val="22"/>
          <w:lang w:val="de-DE"/>
        </w:rPr>
        <w:t>TEACHING TRAINING</w:t>
      </w:r>
    </w:p>
    <w:p w14:paraId="6E36C742" w14:textId="77777777" w:rsidR="00D53E5A" w:rsidRDefault="00D53E5A">
      <w:pPr>
        <w:pStyle w:val="CuerpoA"/>
        <w:suppressAutoHyphens/>
        <w:jc w:val="both"/>
        <w:rPr>
          <w:b/>
          <w:bCs/>
          <w:sz w:val="22"/>
          <w:szCs w:val="22"/>
        </w:rPr>
      </w:pPr>
    </w:p>
    <w:p w14:paraId="46871747" w14:textId="77777777" w:rsidR="00D53E5A" w:rsidRDefault="00C63BE7">
      <w:pPr>
        <w:pStyle w:val="CuerpoA"/>
        <w:widowControl w:val="0"/>
        <w:numPr>
          <w:ilvl w:val="0"/>
          <w:numId w:val="128"/>
        </w:numPr>
        <w:suppressAutoHyphens/>
        <w:jc w:val="both"/>
        <w:rPr>
          <w:rStyle w:val="NingunoA"/>
          <w:i/>
          <w:iCs/>
          <w:sz w:val="22"/>
          <w:szCs w:val="22"/>
          <w:lang w:val="en-US"/>
        </w:rPr>
      </w:pPr>
      <w:r>
        <w:rPr>
          <w:rStyle w:val="NingunoA"/>
          <w:i/>
          <w:iCs/>
          <w:sz w:val="22"/>
          <w:szCs w:val="22"/>
          <w:lang w:val="en-US"/>
        </w:rPr>
        <w:t>Curse: “University teaching: Design of active and collaborative curses”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70"/>
        <w:gridCol w:w="7608"/>
      </w:tblGrid>
      <w:tr w:rsidR="00D53E5A" w14:paraId="427F26D1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D2A3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9ADF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Catholic University of Peru. MAGIS &amp; CISE (2004)</w:t>
            </w:r>
          </w:p>
        </w:tc>
      </w:tr>
    </w:tbl>
    <w:p w14:paraId="2300F68C" w14:textId="77777777" w:rsidR="00D53E5A" w:rsidRDefault="00D53E5A">
      <w:pPr>
        <w:pStyle w:val="CuerpoA"/>
        <w:widowControl w:val="0"/>
        <w:numPr>
          <w:ilvl w:val="0"/>
          <w:numId w:val="129"/>
        </w:numPr>
        <w:suppressAutoHyphens/>
        <w:rPr>
          <w:lang w:val="en-US"/>
        </w:rPr>
      </w:pPr>
    </w:p>
    <w:p w14:paraId="76FF0B6F" w14:textId="77777777" w:rsidR="00D53E5A" w:rsidRDefault="00D53E5A">
      <w:pPr>
        <w:pStyle w:val="CuerpoA"/>
        <w:widowControl w:val="0"/>
        <w:tabs>
          <w:tab w:val="left" w:pos="327"/>
          <w:tab w:val="left" w:pos="360"/>
        </w:tabs>
        <w:suppressAutoHyphens/>
        <w:jc w:val="both"/>
        <w:rPr>
          <w:i/>
          <w:iCs/>
        </w:rPr>
      </w:pPr>
    </w:p>
    <w:p w14:paraId="31669278" w14:textId="77777777" w:rsidR="00D53E5A" w:rsidRDefault="00C63BE7">
      <w:pPr>
        <w:pStyle w:val="CuerpoA"/>
        <w:widowControl w:val="0"/>
        <w:numPr>
          <w:ilvl w:val="0"/>
          <w:numId w:val="131"/>
        </w:numPr>
        <w:suppressAutoHyphens/>
        <w:jc w:val="both"/>
        <w:rPr>
          <w:rStyle w:val="NingunoA"/>
          <w:i/>
          <w:iCs/>
          <w:sz w:val="22"/>
          <w:szCs w:val="22"/>
          <w:lang w:val="en-US"/>
        </w:rPr>
      </w:pPr>
      <w:r>
        <w:rPr>
          <w:rStyle w:val="NingunoA"/>
          <w:i/>
          <w:iCs/>
          <w:sz w:val="22"/>
          <w:szCs w:val="22"/>
          <w:lang w:val="en-US"/>
        </w:rPr>
        <w:t>Diploma of Second Training: “Management and teaching of Programs in Distance Education”</w:t>
      </w:r>
    </w:p>
    <w:tbl>
      <w:tblPr>
        <w:tblStyle w:val="TableNormal"/>
        <w:tblW w:w="89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370"/>
        <w:gridCol w:w="7608"/>
      </w:tblGrid>
      <w:tr w:rsidR="00D53E5A" w14:paraId="3746B643" w14:textId="77777777">
        <w:trPr>
          <w:trHeight w:val="261"/>
        </w:trPr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C3DC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>Institution:</w:t>
            </w:r>
          </w:p>
        </w:tc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A696" w14:textId="77777777" w:rsidR="00D53E5A" w:rsidRDefault="00C63BE7">
            <w:pPr>
              <w:pStyle w:val="CuerpoA"/>
              <w:jc w:val="both"/>
            </w:pPr>
            <w:r>
              <w:rPr>
                <w:rStyle w:val="NingunoA"/>
                <w:sz w:val="22"/>
                <w:szCs w:val="22"/>
                <w:lang w:val="en-US"/>
              </w:rPr>
              <w:t xml:space="preserve">Catholic University of Peru. Faculty of Education (2004-2005) </w:t>
            </w:r>
          </w:p>
        </w:tc>
      </w:tr>
    </w:tbl>
    <w:p w14:paraId="2ECB063A" w14:textId="77777777" w:rsidR="00D53E5A" w:rsidRDefault="00D53E5A">
      <w:pPr>
        <w:pStyle w:val="CuerpoA"/>
        <w:widowControl w:val="0"/>
        <w:numPr>
          <w:ilvl w:val="0"/>
          <w:numId w:val="132"/>
        </w:numPr>
        <w:suppressAutoHyphens/>
        <w:rPr>
          <w:lang w:val="en-US"/>
        </w:rPr>
      </w:pPr>
    </w:p>
    <w:p w14:paraId="3DBAA966" w14:textId="77777777" w:rsidR="00D53E5A" w:rsidRDefault="00D53E5A">
      <w:pPr>
        <w:pStyle w:val="CuerpoA"/>
        <w:widowControl w:val="0"/>
        <w:tabs>
          <w:tab w:val="left" w:pos="327"/>
          <w:tab w:val="left" w:pos="360"/>
        </w:tabs>
        <w:suppressAutoHyphens/>
        <w:ind w:left="108" w:hanging="108"/>
        <w:rPr>
          <w:i/>
          <w:iCs/>
        </w:rPr>
      </w:pPr>
    </w:p>
    <w:p w14:paraId="3D018F16" w14:textId="77777777" w:rsidR="00D53E5A" w:rsidRDefault="00C63BE7">
      <w:pPr>
        <w:pStyle w:val="CuerpoA"/>
        <w:widowControl w:val="0"/>
        <w:tabs>
          <w:tab w:val="left" w:pos="327"/>
          <w:tab w:val="left" w:pos="360"/>
        </w:tabs>
        <w:suppressAutoHyphens/>
        <w:jc w:val="both"/>
      </w:pPr>
      <w:r>
        <w:rPr>
          <w:rStyle w:val="NingunoA"/>
          <w:rFonts w:ascii="Arial Unicode MS" w:hAnsi="Arial Unicode MS"/>
          <w:sz w:val="22"/>
          <w:szCs w:val="22"/>
        </w:rPr>
        <w:br/>
      </w:r>
    </w:p>
    <w:sectPr w:rsidR="00D53E5A">
      <w:headerReference w:type="default" r:id="rId49"/>
      <w:footerReference w:type="default" r:id="rId5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1CB16" w14:textId="77777777" w:rsidR="00A15F23" w:rsidRDefault="00A15F23">
      <w:r>
        <w:separator/>
      </w:r>
    </w:p>
  </w:endnote>
  <w:endnote w:type="continuationSeparator" w:id="0">
    <w:p w14:paraId="305D786E" w14:textId="77777777" w:rsidR="00A15F23" w:rsidRDefault="00A1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4BB20" w14:textId="77777777" w:rsidR="0032754C" w:rsidRDefault="0032754C">
    <w:pPr>
      <w:pStyle w:val="Cabeceraypie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20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C518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70C05" w14:textId="77777777" w:rsidR="00A15F23" w:rsidRDefault="00A15F23">
      <w:r>
        <w:separator/>
      </w:r>
    </w:p>
  </w:footnote>
  <w:footnote w:type="continuationSeparator" w:id="0">
    <w:p w14:paraId="6EAC7AEF" w14:textId="77777777" w:rsidR="00A15F23" w:rsidRDefault="00A15F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1558" w14:textId="77777777" w:rsidR="0032754C" w:rsidRDefault="0032754C">
    <w:pPr>
      <w:pStyle w:val="Cabeceraypi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E77"/>
    <w:multiLevelType w:val="hybridMultilevel"/>
    <w:tmpl w:val="9CDA03BA"/>
    <w:styleLink w:val="Estiloimportado15"/>
    <w:lvl w:ilvl="0" w:tplc="6C0A30FA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A36E6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E4D90E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E511C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E13FA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06EEBE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B0A62E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28CE10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B405A2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4449AB"/>
    <w:multiLevelType w:val="hybridMultilevel"/>
    <w:tmpl w:val="E7BA77A0"/>
    <w:lvl w:ilvl="0" w:tplc="B8C26C7E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60980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2A2C2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06794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EC5A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98C42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EEBFA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B2C3D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C4415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8A76CE"/>
    <w:multiLevelType w:val="hybridMultilevel"/>
    <w:tmpl w:val="02640A62"/>
    <w:styleLink w:val="Estiloimportado49"/>
    <w:lvl w:ilvl="0" w:tplc="B10A39BC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BE88B0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F6CF26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FEA9DE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6AACA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A0DEA8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B0B3B6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5A3A30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025584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42E7618"/>
    <w:multiLevelType w:val="hybridMultilevel"/>
    <w:tmpl w:val="D1AC6832"/>
    <w:numStyleLink w:val="Estiloimportado1"/>
  </w:abstractNum>
  <w:abstractNum w:abstractNumId="4">
    <w:nsid w:val="04BA0F94"/>
    <w:multiLevelType w:val="hybridMultilevel"/>
    <w:tmpl w:val="4C141D9E"/>
    <w:numStyleLink w:val="Estiloimportado39"/>
  </w:abstractNum>
  <w:abstractNum w:abstractNumId="5">
    <w:nsid w:val="050248CC"/>
    <w:multiLevelType w:val="hybridMultilevel"/>
    <w:tmpl w:val="9CDA03BA"/>
    <w:numStyleLink w:val="Estiloimportado15"/>
  </w:abstractNum>
  <w:abstractNum w:abstractNumId="6">
    <w:nsid w:val="05CA3E11"/>
    <w:multiLevelType w:val="hybridMultilevel"/>
    <w:tmpl w:val="92D0D350"/>
    <w:styleLink w:val="Estiloimportado67"/>
    <w:lvl w:ilvl="0" w:tplc="231EAAA8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26F08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83B3C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A600B0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08E6E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C52F6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52B21A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A9FF4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8183C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71C70C7"/>
    <w:multiLevelType w:val="hybridMultilevel"/>
    <w:tmpl w:val="F61AD734"/>
    <w:numStyleLink w:val="Estiloimportado65"/>
  </w:abstractNum>
  <w:abstractNum w:abstractNumId="8">
    <w:nsid w:val="073E134F"/>
    <w:multiLevelType w:val="hybridMultilevel"/>
    <w:tmpl w:val="DFA67192"/>
    <w:styleLink w:val="Estiloimportado9"/>
    <w:lvl w:ilvl="0" w:tplc="9178388C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C4604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8B11E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38F302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160B86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C6674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3A39FE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B4418C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E5C6C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76E4171"/>
    <w:multiLevelType w:val="hybridMultilevel"/>
    <w:tmpl w:val="A8126266"/>
    <w:styleLink w:val="Estiloimportado46"/>
    <w:lvl w:ilvl="0" w:tplc="56E29F68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4ADD4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2C422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D0EE12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68D260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BB56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2108A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CAAE2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96D7D6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7AD2FED"/>
    <w:multiLevelType w:val="hybridMultilevel"/>
    <w:tmpl w:val="461025CC"/>
    <w:numStyleLink w:val="Estiloimportado42"/>
  </w:abstractNum>
  <w:abstractNum w:abstractNumId="11">
    <w:nsid w:val="07CA0911"/>
    <w:multiLevelType w:val="hybridMultilevel"/>
    <w:tmpl w:val="F4B43948"/>
    <w:styleLink w:val="Estiloimportado13"/>
    <w:lvl w:ilvl="0" w:tplc="DB88871A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0C662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BE5964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58E958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00D062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04B05E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0B9DA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6098C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5AAD68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972D00"/>
    <w:multiLevelType w:val="hybridMultilevel"/>
    <w:tmpl w:val="45B81E34"/>
    <w:styleLink w:val="Estiloimportado44"/>
    <w:lvl w:ilvl="0" w:tplc="150E2DFC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EC132E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0900A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683E18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24AE4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409878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4B720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07534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86443C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9EE3077"/>
    <w:multiLevelType w:val="hybridMultilevel"/>
    <w:tmpl w:val="BA14233C"/>
    <w:numStyleLink w:val="Estiloimportado45"/>
  </w:abstractNum>
  <w:abstractNum w:abstractNumId="14">
    <w:nsid w:val="0A365B1B"/>
    <w:multiLevelType w:val="hybridMultilevel"/>
    <w:tmpl w:val="7F8ECC9E"/>
    <w:numStyleLink w:val="Estiloimportado50"/>
  </w:abstractNum>
  <w:abstractNum w:abstractNumId="15">
    <w:nsid w:val="0A5347FD"/>
    <w:multiLevelType w:val="hybridMultilevel"/>
    <w:tmpl w:val="11149F28"/>
    <w:styleLink w:val="Estiloimportado59"/>
    <w:lvl w:ilvl="0" w:tplc="3EEA001C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E354A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EC658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6101A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4C5CE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782D7C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CACE84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60AE4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663AD6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A935F9D"/>
    <w:multiLevelType w:val="hybridMultilevel"/>
    <w:tmpl w:val="501EFAAC"/>
    <w:numStyleLink w:val="Estiloimportado21"/>
  </w:abstractNum>
  <w:abstractNum w:abstractNumId="17">
    <w:nsid w:val="0C7753DE"/>
    <w:multiLevelType w:val="hybridMultilevel"/>
    <w:tmpl w:val="48D47ACC"/>
    <w:styleLink w:val="Estiloimportado66"/>
    <w:lvl w:ilvl="0" w:tplc="833C1050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D43DD6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80524C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109982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E6626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035A6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48F09A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30B858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B8C26C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0D214FED"/>
    <w:multiLevelType w:val="hybridMultilevel"/>
    <w:tmpl w:val="D772E0B8"/>
    <w:lvl w:ilvl="0" w:tplc="9DBCD256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E2274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FEA70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168FC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74E80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44FAC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96C98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24140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12BC2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10827C3F"/>
    <w:multiLevelType w:val="hybridMultilevel"/>
    <w:tmpl w:val="7F8ECC9E"/>
    <w:styleLink w:val="Estiloimportado50"/>
    <w:lvl w:ilvl="0" w:tplc="7832A2A6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82A76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1C9C04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2C1370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78698C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184BB4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6CD87C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EE55EE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24D304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12AF7AB3"/>
    <w:multiLevelType w:val="hybridMultilevel"/>
    <w:tmpl w:val="07FEE356"/>
    <w:numStyleLink w:val="Estiloimportado11"/>
  </w:abstractNum>
  <w:abstractNum w:abstractNumId="21">
    <w:nsid w:val="12D945FC"/>
    <w:multiLevelType w:val="hybridMultilevel"/>
    <w:tmpl w:val="461025CC"/>
    <w:styleLink w:val="Estiloimportado42"/>
    <w:lvl w:ilvl="0" w:tplc="76FC12CA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8CB636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09FBC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785092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DCAE3A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4408A8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AEF162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10A94C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E87146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4C45CED"/>
    <w:multiLevelType w:val="hybridMultilevel"/>
    <w:tmpl w:val="57DC0264"/>
    <w:lvl w:ilvl="0" w:tplc="EDEE6A5E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BC3F5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D6E5C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6AD69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144C5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E6ABC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C4397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4E18D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E7F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4E001CE"/>
    <w:multiLevelType w:val="hybridMultilevel"/>
    <w:tmpl w:val="B61029FC"/>
    <w:numStyleLink w:val="Estiloimportado41"/>
  </w:abstractNum>
  <w:abstractNum w:abstractNumId="24">
    <w:nsid w:val="150C1687"/>
    <w:multiLevelType w:val="hybridMultilevel"/>
    <w:tmpl w:val="BFC6C104"/>
    <w:numStyleLink w:val="Estiloimportado64"/>
  </w:abstractNum>
  <w:abstractNum w:abstractNumId="25">
    <w:nsid w:val="172B00B5"/>
    <w:multiLevelType w:val="hybridMultilevel"/>
    <w:tmpl w:val="92D0D350"/>
    <w:numStyleLink w:val="Estiloimportado67"/>
  </w:abstractNum>
  <w:abstractNum w:abstractNumId="26">
    <w:nsid w:val="18714B09"/>
    <w:multiLevelType w:val="hybridMultilevel"/>
    <w:tmpl w:val="5B428898"/>
    <w:numStyleLink w:val="Estiloimportado62"/>
  </w:abstractNum>
  <w:abstractNum w:abstractNumId="27">
    <w:nsid w:val="1A2A038B"/>
    <w:multiLevelType w:val="hybridMultilevel"/>
    <w:tmpl w:val="F4B43948"/>
    <w:numStyleLink w:val="Estiloimportado13"/>
  </w:abstractNum>
  <w:abstractNum w:abstractNumId="28">
    <w:nsid w:val="1C5814B3"/>
    <w:multiLevelType w:val="hybridMultilevel"/>
    <w:tmpl w:val="76EEF47E"/>
    <w:styleLink w:val="Estiloimportado71"/>
    <w:lvl w:ilvl="0" w:tplc="354E5DF2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A47B2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6B49C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E0507A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A885D2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E5B90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BABF6C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AE6456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BC7FF4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CAC2FC2"/>
    <w:multiLevelType w:val="hybridMultilevel"/>
    <w:tmpl w:val="CD329CE2"/>
    <w:styleLink w:val="Estiloimportado52"/>
    <w:lvl w:ilvl="0" w:tplc="1A76A68C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24E6E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E56D8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D6045E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86568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B8C4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EC192E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24D16C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01394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F1C21EC"/>
    <w:multiLevelType w:val="hybridMultilevel"/>
    <w:tmpl w:val="BD4828AE"/>
    <w:numStyleLink w:val="Estiloimportado55"/>
  </w:abstractNum>
  <w:abstractNum w:abstractNumId="31">
    <w:nsid w:val="1F6C29B1"/>
    <w:multiLevelType w:val="hybridMultilevel"/>
    <w:tmpl w:val="4566D528"/>
    <w:lvl w:ilvl="0" w:tplc="ECE6D5C0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064FA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2A5A7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A2A5D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52015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6E177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448E4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5A51E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24638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1FBC337F"/>
    <w:multiLevelType w:val="hybridMultilevel"/>
    <w:tmpl w:val="A04E7176"/>
    <w:styleLink w:val="Estiloimportado73"/>
    <w:lvl w:ilvl="0" w:tplc="18DAA8E4">
      <w:start w:val="1"/>
      <w:numFmt w:val="bullet"/>
      <w:lvlText w:val="•"/>
      <w:lvlJc w:val="left"/>
      <w:pPr>
        <w:tabs>
          <w:tab w:val="left" w:pos="360"/>
        </w:tabs>
        <w:ind w:left="327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CD316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01258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49F2E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E2A5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C71E6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08338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82E286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2274C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20174F3E"/>
    <w:multiLevelType w:val="hybridMultilevel"/>
    <w:tmpl w:val="75E437DA"/>
    <w:styleLink w:val="Estiloimportado72"/>
    <w:lvl w:ilvl="0" w:tplc="FAC2A520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E0294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07ED0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2682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8D5BC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256B4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767802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AE86D8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60C708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21881284"/>
    <w:multiLevelType w:val="hybridMultilevel"/>
    <w:tmpl w:val="F61AD734"/>
    <w:styleLink w:val="Estiloimportado65"/>
    <w:lvl w:ilvl="0" w:tplc="65027FAE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49A90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60B84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62847A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BC71D2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5669BC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4C856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92A3B0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7CF8D0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22E31424"/>
    <w:multiLevelType w:val="hybridMultilevel"/>
    <w:tmpl w:val="BD4828AE"/>
    <w:styleLink w:val="Estiloimportado55"/>
    <w:lvl w:ilvl="0" w:tplc="DE0E78F2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A31E2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6F39E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6B2DC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4EE442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A7F9E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86E32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E14BE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A302E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2336116C"/>
    <w:multiLevelType w:val="hybridMultilevel"/>
    <w:tmpl w:val="75E437DA"/>
    <w:numStyleLink w:val="Estiloimportado72"/>
  </w:abstractNum>
  <w:abstractNum w:abstractNumId="37">
    <w:nsid w:val="2396684C"/>
    <w:multiLevelType w:val="hybridMultilevel"/>
    <w:tmpl w:val="CBE6F38A"/>
    <w:styleLink w:val="Estiloimportado17"/>
    <w:lvl w:ilvl="0" w:tplc="B00897A2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43854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C68D02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46223C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1AE010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62A2C2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3ED500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AA17CC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ACACA">
      <w:start w:val="1"/>
      <w:numFmt w:val="bullet"/>
      <w:lvlText w:val="•"/>
      <w:lvlJc w:val="left"/>
      <w:pPr>
        <w:ind w:left="613" w:hanging="25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3A82BAE"/>
    <w:multiLevelType w:val="hybridMultilevel"/>
    <w:tmpl w:val="D2CEA49C"/>
    <w:lvl w:ilvl="0" w:tplc="6C00A948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022F2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5A4F4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7CAC4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0E7EB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D804C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4A2A3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C812D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8664C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3B5133F"/>
    <w:multiLevelType w:val="hybridMultilevel"/>
    <w:tmpl w:val="0950871A"/>
    <w:styleLink w:val="Estiloimportado7"/>
    <w:lvl w:ilvl="0" w:tplc="6C8251E6">
      <w:start w:val="1"/>
      <w:numFmt w:val="bullet"/>
      <w:lvlText w:val="•"/>
      <w:lvlJc w:val="left"/>
      <w:pPr>
        <w:tabs>
          <w:tab w:val="left" w:pos="360"/>
        </w:tabs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C2832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B6198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0314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8A65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96F544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626824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7E75B2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8A11C6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4143C9D"/>
    <w:multiLevelType w:val="hybridMultilevel"/>
    <w:tmpl w:val="07FEE356"/>
    <w:styleLink w:val="Estiloimportado11"/>
    <w:lvl w:ilvl="0" w:tplc="0194E766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88982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E589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60DB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6A2C1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6914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DA939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00285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0822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245470F0"/>
    <w:multiLevelType w:val="hybridMultilevel"/>
    <w:tmpl w:val="96247326"/>
    <w:numStyleLink w:val="Estiloimportado63"/>
  </w:abstractNum>
  <w:abstractNum w:abstractNumId="42">
    <w:nsid w:val="246F7248"/>
    <w:multiLevelType w:val="hybridMultilevel"/>
    <w:tmpl w:val="A86E2D54"/>
    <w:numStyleLink w:val="Estiloimportado57"/>
  </w:abstractNum>
  <w:abstractNum w:abstractNumId="43">
    <w:nsid w:val="25C22B2A"/>
    <w:multiLevelType w:val="hybridMultilevel"/>
    <w:tmpl w:val="DFA67192"/>
    <w:numStyleLink w:val="Estiloimportado9"/>
  </w:abstractNum>
  <w:abstractNum w:abstractNumId="44">
    <w:nsid w:val="2654200E"/>
    <w:multiLevelType w:val="hybridMultilevel"/>
    <w:tmpl w:val="BFEC6834"/>
    <w:styleLink w:val="Estiloimportado70"/>
    <w:lvl w:ilvl="0" w:tplc="F6FE36E6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A6ECA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4CA28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40639E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42025A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68916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BEE524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E85E2A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8C22C2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7D12BDC"/>
    <w:multiLevelType w:val="hybridMultilevel"/>
    <w:tmpl w:val="A948BA8E"/>
    <w:lvl w:ilvl="0" w:tplc="5B4CD846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0E3B5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9CECE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40360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74DD3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6825E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FCDB8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E6D7C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18546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8D642CF"/>
    <w:multiLevelType w:val="hybridMultilevel"/>
    <w:tmpl w:val="A080DFAA"/>
    <w:lvl w:ilvl="0" w:tplc="1EA62B54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2AD18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20283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E63CC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0E302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1648E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6433D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868B2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B2629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D597844"/>
    <w:multiLevelType w:val="hybridMultilevel"/>
    <w:tmpl w:val="4F6AE97E"/>
    <w:lvl w:ilvl="0" w:tplc="0B9CDB8C">
      <w:start w:val="1"/>
      <w:numFmt w:val="bullet"/>
      <w:lvlText w:val="•"/>
      <w:lvlJc w:val="left"/>
      <w:pPr>
        <w:ind w:left="583" w:hanging="5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6EB584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10D736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1090CE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781E08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DACDF0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02B25C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E0FA76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707CE2">
      <w:start w:val="1"/>
      <w:numFmt w:val="bullet"/>
      <w:lvlText w:val="•"/>
      <w:lvlJc w:val="left"/>
      <w:pPr>
        <w:ind w:left="451" w:hanging="4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34416F68"/>
    <w:multiLevelType w:val="hybridMultilevel"/>
    <w:tmpl w:val="5D726188"/>
    <w:lvl w:ilvl="0" w:tplc="27287DB0">
      <w:start w:val="1"/>
      <w:numFmt w:val="bullet"/>
      <w:lvlText w:val="•"/>
      <w:lvlJc w:val="left"/>
      <w:pPr>
        <w:tabs>
          <w:tab w:val="left" w:pos="360"/>
        </w:tabs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223578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C8F6CC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C22084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484EB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1E64C2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1C53E0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28EA2E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8A7654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356C3888"/>
    <w:multiLevelType w:val="hybridMultilevel"/>
    <w:tmpl w:val="F63E41EE"/>
    <w:styleLink w:val="Estiloimportado3"/>
    <w:lvl w:ilvl="0" w:tplc="DBB44440">
      <w:start w:val="1"/>
      <w:numFmt w:val="bullet"/>
      <w:lvlText w:val="•"/>
      <w:lvlJc w:val="left"/>
      <w:pPr>
        <w:tabs>
          <w:tab w:val="left" w:pos="360"/>
        </w:tabs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58AF38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072B4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589330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23E84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FE7DBC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165E60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23F9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218C6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36FC2E9E"/>
    <w:multiLevelType w:val="hybridMultilevel"/>
    <w:tmpl w:val="5B428898"/>
    <w:styleLink w:val="Estiloimportado62"/>
    <w:lvl w:ilvl="0" w:tplc="BCFA6BC6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E4BF4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CC3CAC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B850B4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06DFB0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AADF8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65C3E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47008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CABAEA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37CA06B3"/>
    <w:multiLevelType w:val="hybridMultilevel"/>
    <w:tmpl w:val="501EFAAC"/>
    <w:styleLink w:val="Estiloimportado21"/>
    <w:lvl w:ilvl="0" w:tplc="2706705E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AE7BC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CA89E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4E5498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A2B50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1653D0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E0E650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44C20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EA9F90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39745734"/>
    <w:multiLevelType w:val="hybridMultilevel"/>
    <w:tmpl w:val="E25A184A"/>
    <w:numStyleLink w:val="Estiloimportado60"/>
  </w:abstractNum>
  <w:abstractNum w:abstractNumId="53">
    <w:nsid w:val="398B3EEB"/>
    <w:multiLevelType w:val="hybridMultilevel"/>
    <w:tmpl w:val="E4D68ED2"/>
    <w:styleLink w:val="Estiloimportado68"/>
    <w:lvl w:ilvl="0" w:tplc="AFFCC3DA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92B866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16ED36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8DBAA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427044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38CA0A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3EF852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5A75F0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3C79AA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3A1216E2"/>
    <w:multiLevelType w:val="hybridMultilevel"/>
    <w:tmpl w:val="531812CA"/>
    <w:numStyleLink w:val="Estiloimportado38"/>
  </w:abstractNum>
  <w:abstractNum w:abstractNumId="55">
    <w:nsid w:val="3D2A2FC0"/>
    <w:multiLevelType w:val="hybridMultilevel"/>
    <w:tmpl w:val="16C03628"/>
    <w:styleLink w:val="Estiloimportado75"/>
    <w:lvl w:ilvl="0" w:tplc="028AE748">
      <w:start w:val="1"/>
      <w:numFmt w:val="bullet"/>
      <w:lvlText w:val="•"/>
      <w:lvlJc w:val="left"/>
      <w:pPr>
        <w:tabs>
          <w:tab w:val="left" w:pos="360"/>
        </w:tabs>
        <w:ind w:left="327" w:hanging="327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69EEE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A456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0AE26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429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8B51E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6D8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6E10C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7E4256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3FC35E8F"/>
    <w:multiLevelType w:val="hybridMultilevel"/>
    <w:tmpl w:val="A3D0F38E"/>
    <w:styleLink w:val="Estiloimportado40"/>
    <w:lvl w:ilvl="0" w:tplc="509E2256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726E74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9AA87C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66317E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0C429C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4CAC08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3C61A6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50B6E0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BA687E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40AB110E"/>
    <w:multiLevelType w:val="hybridMultilevel"/>
    <w:tmpl w:val="7BDC0AB6"/>
    <w:numStyleLink w:val="Estiloimportado53"/>
  </w:abstractNum>
  <w:abstractNum w:abstractNumId="58">
    <w:nsid w:val="4263223E"/>
    <w:multiLevelType w:val="hybridMultilevel"/>
    <w:tmpl w:val="CD329CE2"/>
    <w:numStyleLink w:val="Estiloimportado52"/>
  </w:abstractNum>
  <w:abstractNum w:abstractNumId="59">
    <w:nsid w:val="44193349"/>
    <w:multiLevelType w:val="hybridMultilevel"/>
    <w:tmpl w:val="7BDC0AB6"/>
    <w:styleLink w:val="Estiloimportado53"/>
    <w:lvl w:ilvl="0" w:tplc="6DC6BA84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EEFEA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EE03C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E6FCFC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4232CA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DAF34E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E76F6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3E06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694CA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45656D42"/>
    <w:multiLevelType w:val="hybridMultilevel"/>
    <w:tmpl w:val="850A64C2"/>
    <w:styleLink w:val="Estiloimportado36"/>
    <w:lvl w:ilvl="0" w:tplc="D5D28046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4455EE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304038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0835B8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F66A72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82BE40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ABCBE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F873AA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B8F304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458A0726"/>
    <w:multiLevelType w:val="hybridMultilevel"/>
    <w:tmpl w:val="BA14233C"/>
    <w:styleLink w:val="Estiloimportado45"/>
    <w:lvl w:ilvl="0" w:tplc="13364622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4CD76C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EB88A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C4334E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C42DA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26414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90F5B6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EED9C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EDE38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47333FF8"/>
    <w:multiLevelType w:val="hybridMultilevel"/>
    <w:tmpl w:val="45B81E34"/>
    <w:numStyleLink w:val="Estiloimportado44"/>
  </w:abstractNum>
  <w:abstractNum w:abstractNumId="63">
    <w:nsid w:val="476777BB"/>
    <w:multiLevelType w:val="hybridMultilevel"/>
    <w:tmpl w:val="850A64C2"/>
    <w:numStyleLink w:val="Estiloimportado36"/>
  </w:abstractNum>
  <w:abstractNum w:abstractNumId="64">
    <w:nsid w:val="486641B8"/>
    <w:multiLevelType w:val="hybridMultilevel"/>
    <w:tmpl w:val="6FCC48C0"/>
    <w:numStyleLink w:val="Vieta"/>
  </w:abstractNum>
  <w:abstractNum w:abstractNumId="65">
    <w:nsid w:val="4A8D4DEE"/>
    <w:multiLevelType w:val="hybridMultilevel"/>
    <w:tmpl w:val="A04E7176"/>
    <w:numStyleLink w:val="Estiloimportado73"/>
  </w:abstractNum>
  <w:abstractNum w:abstractNumId="66">
    <w:nsid w:val="4C8677D5"/>
    <w:multiLevelType w:val="hybridMultilevel"/>
    <w:tmpl w:val="0CBCF030"/>
    <w:styleLink w:val="Estiloimportado58"/>
    <w:lvl w:ilvl="0" w:tplc="27961D20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81930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268A8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C3F5C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E49A0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A66BFC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0C54BE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AF8D4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01214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4D212203"/>
    <w:multiLevelType w:val="hybridMultilevel"/>
    <w:tmpl w:val="BFEC6834"/>
    <w:numStyleLink w:val="Estiloimportado70"/>
  </w:abstractNum>
  <w:abstractNum w:abstractNumId="68">
    <w:nsid w:val="4DCF45AC"/>
    <w:multiLevelType w:val="hybridMultilevel"/>
    <w:tmpl w:val="35F2E344"/>
    <w:lvl w:ilvl="0" w:tplc="56EC232E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6E319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1CDEB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7A54F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3964BF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1E8C9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FEB6E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0E623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DC60A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4ECA5335"/>
    <w:multiLevelType w:val="hybridMultilevel"/>
    <w:tmpl w:val="FE129B0E"/>
    <w:numStyleLink w:val="Estiloimportado37"/>
  </w:abstractNum>
  <w:abstractNum w:abstractNumId="70">
    <w:nsid w:val="4EFE398C"/>
    <w:multiLevelType w:val="hybridMultilevel"/>
    <w:tmpl w:val="02E8FA0E"/>
    <w:lvl w:ilvl="0" w:tplc="9BC43EC2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64BD3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221AF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A4CB8E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403CD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BCC61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868B8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2E7DF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6EE7B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4F355DF0"/>
    <w:multiLevelType w:val="hybridMultilevel"/>
    <w:tmpl w:val="288CEC16"/>
    <w:styleLink w:val="Estiloimportado5"/>
    <w:lvl w:ilvl="0" w:tplc="9A8A35BC">
      <w:start w:val="1"/>
      <w:numFmt w:val="bullet"/>
      <w:lvlText w:val="•"/>
      <w:lvlJc w:val="left"/>
      <w:pPr>
        <w:tabs>
          <w:tab w:val="left" w:pos="360"/>
        </w:tabs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B06460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4060C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602AA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86C6E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8915C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64532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A845DC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7CBA4E">
      <w:start w:val="1"/>
      <w:numFmt w:val="bullet"/>
      <w:lvlText w:val="•"/>
      <w:lvlJc w:val="left"/>
      <w:pPr>
        <w:tabs>
          <w:tab w:val="left" w:pos="360"/>
        </w:tabs>
        <w:ind w:left="252" w:hanging="25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510739A5"/>
    <w:multiLevelType w:val="hybridMultilevel"/>
    <w:tmpl w:val="531812CA"/>
    <w:styleLink w:val="Estiloimportado38"/>
    <w:lvl w:ilvl="0" w:tplc="185CC6AE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C015AA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4C3EE0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EE5124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FE1EE8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4CFA2E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06A068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DE8CCC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4CD084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nsid w:val="52C50C00"/>
    <w:multiLevelType w:val="hybridMultilevel"/>
    <w:tmpl w:val="2D8496C0"/>
    <w:styleLink w:val="Estiloimportado43"/>
    <w:lvl w:ilvl="0" w:tplc="BEF8A120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AE54A2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3CBCD6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68706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A9F4E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761902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A7B34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C2BE0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4DF8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539E12FF"/>
    <w:multiLevelType w:val="hybridMultilevel"/>
    <w:tmpl w:val="D05A856E"/>
    <w:lvl w:ilvl="0" w:tplc="319EE464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B06FC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58CC9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AE36D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E3E2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9698A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A00BD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5C26A6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8E566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544C3A80"/>
    <w:multiLevelType w:val="hybridMultilevel"/>
    <w:tmpl w:val="FE129B0E"/>
    <w:styleLink w:val="Estiloimportado37"/>
    <w:lvl w:ilvl="0" w:tplc="06543E64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06769C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44B0B2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52912E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AEB52C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44978A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344F8A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6ABC1E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FC9B96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54B60382"/>
    <w:multiLevelType w:val="hybridMultilevel"/>
    <w:tmpl w:val="6860AD68"/>
    <w:styleLink w:val="Estiloimportado48"/>
    <w:lvl w:ilvl="0" w:tplc="DD1872D0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10E668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EDD30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9CC8BE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EAAB4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01032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8ADE0E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61104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46456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54C8576D"/>
    <w:multiLevelType w:val="hybridMultilevel"/>
    <w:tmpl w:val="EF7600BA"/>
    <w:numStyleLink w:val="Estiloimportado54"/>
  </w:abstractNum>
  <w:abstractNum w:abstractNumId="78">
    <w:nsid w:val="558C12F9"/>
    <w:multiLevelType w:val="hybridMultilevel"/>
    <w:tmpl w:val="6860AD68"/>
    <w:numStyleLink w:val="Estiloimportado48"/>
  </w:abstractNum>
  <w:abstractNum w:abstractNumId="79">
    <w:nsid w:val="568A3542"/>
    <w:multiLevelType w:val="hybridMultilevel"/>
    <w:tmpl w:val="AB929144"/>
    <w:numStyleLink w:val="Estiloimportado56"/>
  </w:abstractNum>
  <w:abstractNum w:abstractNumId="80">
    <w:nsid w:val="57657D72"/>
    <w:multiLevelType w:val="hybridMultilevel"/>
    <w:tmpl w:val="B61029FC"/>
    <w:styleLink w:val="Estiloimportado41"/>
    <w:lvl w:ilvl="0" w:tplc="35C05014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CE30F8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C61D36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280DCE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44CF56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7AA1CA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1ECB3C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BA6E64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907FC4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577740DB"/>
    <w:multiLevelType w:val="hybridMultilevel"/>
    <w:tmpl w:val="02640A62"/>
    <w:numStyleLink w:val="Estiloimportado49"/>
  </w:abstractNum>
  <w:abstractNum w:abstractNumId="82">
    <w:nsid w:val="58532382"/>
    <w:multiLevelType w:val="hybridMultilevel"/>
    <w:tmpl w:val="0950871A"/>
    <w:numStyleLink w:val="Estiloimportado7"/>
  </w:abstractNum>
  <w:abstractNum w:abstractNumId="83">
    <w:nsid w:val="5AEF5357"/>
    <w:multiLevelType w:val="hybridMultilevel"/>
    <w:tmpl w:val="ED6006AA"/>
    <w:styleLink w:val="Estiloimportado47"/>
    <w:lvl w:ilvl="0" w:tplc="FC08433E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E2028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D2EF64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E7E26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1A2E46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B68F7C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3B8A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E44090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3447C4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5C311C18"/>
    <w:multiLevelType w:val="hybridMultilevel"/>
    <w:tmpl w:val="288CEC16"/>
    <w:numStyleLink w:val="Estiloimportado5"/>
  </w:abstractNum>
  <w:abstractNum w:abstractNumId="85">
    <w:nsid w:val="5EEB1B54"/>
    <w:multiLevelType w:val="hybridMultilevel"/>
    <w:tmpl w:val="76EEF47E"/>
    <w:numStyleLink w:val="Estiloimportado71"/>
  </w:abstractNum>
  <w:abstractNum w:abstractNumId="86">
    <w:nsid w:val="614E43D7"/>
    <w:multiLevelType w:val="hybridMultilevel"/>
    <w:tmpl w:val="A8126266"/>
    <w:numStyleLink w:val="Estiloimportado46"/>
  </w:abstractNum>
  <w:abstractNum w:abstractNumId="87">
    <w:nsid w:val="61803EB2"/>
    <w:multiLevelType w:val="hybridMultilevel"/>
    <w:tmpl w:val="CDA242E2"/>
    <w:styleLink w:val="Estiloimportado23"/>
    <w:lvl w:ilvl="0" w:tplc="356E349E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80B30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A8CAA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2E274E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CB278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240FA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342404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C148A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64E7FE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61A8397E"/>
    <w:multiLevelType w:val="hybridMultilevel"/>
    <w:tmpl w:val="96247326"/>
    <w:styleLink w:val="Estiloimportado63"/>
    <w:lvl w:ilvl="0" w:tplc="FA2C11D2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208978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023A4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1A2F04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815C4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C230F0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DE9742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30B696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E8CF82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62EE09C7"/>
    <w:multiLevelType w:val="hybridMultilevel"/>
    <w:tmpl w:val="6FCC48C0"/>
    <w:styleLink w:val="Vieta"/>
    <w:lvl w:ilvl="0" w:tplc="3E8E2518">
      <w:start w:val="1"/>
      <w:numFmt w:val="bullet"/>
      <w:lvlText w:val="•"/>
      <w:lvlJc w:val="left"/>
      <w:pPr>
        <w:tabs>
          <w:tab w:val="left" w:pos="327"/>
        </w:tabs>
        <w:ind w:left="18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298BA">
      <w:start w:val="1"/>
      <w:numFmt w:val="bullet"/>
      <w:lvlText w:val="•"/>
      <w:lvlJc w:val="left"/>
      <w:pPr>
        <w:ind w:left="36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880BA2">
      <w:start w:val="1"/>
      <w:numFmt w:val="bullet"/>
      <w:lvlText w:val="•"/>
      <w:lvlJc w:val="left"/>
      <w:pPr>
        <w:tabs>
          <w:tab w:val="left" w:pos="327"/>
        </w:tabs>
        <w:ind w:left="54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20A18">
      <w:start w:val="1"/>
      <w:numFmt w:val="bullet"/>
      <w:lvlText w:val="•"/>
      <w:lvlJc w:val="left"/>
      <w:pPr>
        <w:tabs>
          <w:tab w:val="left" w:pos="327"/>
        </w:tabs>
        <w:ind w:left="72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8ED4E">
      <w:start w:val="1"/>
      <w:numFmt w:val="bullet"/>
      <w:lvlText w:val="•"/>
      <w:lvlJc w:val="left"/>
      <w:pPr>
        <w:tabs>
          <w:tab w:val="left" w:pos="327"/>
        </w:tabs>
        <w:ind w:left="90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A081E">
      <w:start w:val="1"/>
      <w:numFmt w:val="bullet"/>
      <w:lvlText w:val="•"/>
      <w:lvlJc w:val="left"/>
      <w:pPr>
        <w:tabs>
          <w:tab w:val="left" w:pos="327"/>
        </w:tabs>
        <w:ind w:left="108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9CE50C">
      <w:start w:val="1"/>
      <w:numFmt w:val="bullet"/>
      <w:lvlText w:val="•"/>
      <w:lvlJc w:val="left"/>
      <w:pPr>
        <w:tabs>
          <w:tab w:val="left" w:pos="327"/>
        </w:tabs>
        <w:ind w:left="126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B0DB2C">
      <w:start w:val="1"/>
      <w:numFmt w:val="bullet"/>
      <w:lvlText w:val="•"/>
      <w:lvlJc w:val="left"/>
      <w:pPr>
        <w:tabs>
          <w:tab w:val="left" w:pos="327"/>
        </w:tabs>
        <w:ind w:left="144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50773E">
      <w:start w:val="1"/>
      <w:numFmt w:val="bullet"/>
      <w:lvlText w:val="•"/>
      <w:lvlJc w:val="left"/>
      <w:pPr>
        <w:tabs>
          <w:tab w:val="left" w:pos="327"/>
        </w:tabs>
        <w:ind w:left="1620" w:hanging="18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63672B1A"/>
    <w:multiLevelType w:val="hybridMultilevel"/>
    <w:tmpl w:val="16C03628"/>
    <w:numStyleLink w:val="Estiloimportado75"/>
  </w:abstractNum>
  <w:abstractNum w:abstractNumId="91">
    <w:nsid w:val="63DB12AB"/>
    <w:multiLevelType w:val="hybridMultilevel"/>
    <w:tmpl w:val="C2EC5DB8"/>
    <w:numStyleLink w:val="Estiloimportado51"/>
  </w:abstractNum>
  <w:abstractNum w:abstractNumId="92">
    <w:nsid w:val="64D34613"/>
    <w:multiLevelType w:val="hybridMultilevel"/>
    <w:tmpl w:val="4BA8DA4E"/>
    <w:numStyleLink w:val="Estiloimportado69"/>
  </w:abstractNum>
  <w:abstractNum w:abstractNumId="93">
    <w:nsid w:val="65635FFE"/>
    <w:multiLevelType w:val="hybridMultilevel"/>
    <w:tmpl w:val="BFC6C104"/>
    <w:styleLink w:val="Estiloimportado64"/>
    <w:lvl w:ilvl="0" w:tplc="5794616A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14190C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C7E90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003D4E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6B9AE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847232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184F32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A4EA9A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A9246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nsid w:val="680D1890"/>
    <w:multiLevelType w:val="hybridMultilevel"/>
    <w:tmpl w:val="929CDBC4"/>
    <w:numStyleLink w:val="Estiloimportado61"/>
  </w:abstractNum>
  <w:abstractNum w:abstractNumId="95">
    <w:nsid w:val="69116EEE"/>
    <w:multiLevelType w:val="hybridMultilevel"/>
    <w:tmpl w:val="CDA242E2"/>
    <w:numStyleLink w:val="Estiloimportado23"/>
  </w:abstractNum>
  <w:abstractNum w:abstractNumId="96">
    <w:nsid w:val="6A3F4A84"/>
    <w:multiLevelType w:val="hybridMultilevel"/>
    <w:tmpl w:val="ED6006AA"/>
    <w:numStyleLink w:val="Estiloimportado47"/>
  </w:abstractNum>
  <w:abstractNum w:abstractNumId="97">
    <w:nsid w:val="6BE45181"/>
    <w:multiLevelType w:val="hybridMultilevel"/>
    <w:tmpl w:val="0CBCF030"/>
    <w:numStyleLink w:val="Estiloimportado58"/>
  </w:abstractNum>
  <w:abstractNum w:abstractNumId="98">
    <w:nsid w:val="6BFB37E4"/>
    <w:multiLevelType w:val="hybridMultilevel"/>
    <w:tmpl w:val="D54EAA34"/>
    <w:lvl w:ilvl="0" w:tplc="3D84497C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CEA558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2898FC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22BA1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D25440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E8EBB4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06D4C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8C261A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567232">
      <w:start w:val="1"/>
      <w:numFmt w:val="bullet"/>
      <w:lvlText w:val="•"/>
      <w:lvlJc w:val="left"/>
      <w:pPr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6CDA3107"/>
    <w:multiLevelType w:val="hybridMultilevel"/>
    <w:tmpl w:val="4C141D9E"/>
    <w:styleLink w:val="Estiloimportado39"/>
    <w:lvl w:ilvl="0" w:tplc="7F962788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1A0AF0">
      <w:start w:val="1"/>
      <w:numFmt w:val="bullet"/>
      <w:lvlText w:val="o"/>
      <w:lvlJc w:val="left"/>
      <w:pPr>
        <w:ind w:left="9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BE6F22">
      <w:start w:val="1"/>
      <w:numFmt w:val="bullet"/>
      <w:lvlText w:val="▪"/>
      <w:lvlJc w:val="left"/>
      <w:pPr>
        <w:ind w:left="16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7A4402">
      <w:start w:val="1"/>
      <w:numFmt w:val="bullet"/>
      <w:lvlText w:val="•"/>
      <w:lvlJc w:val="left"/>
      <w:pPr>
        <w:ind w:left="24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632F968">
      <w:start w:val="1"/>
      <w:numFmt w:val="bullet"/>
      <w:lvlText w:val="o"/>
      <w:lvlJc w:val="left"/>
      <w:pPr>
        <w:ind w:left="31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7EC788">
      <w:start w:val="1"/>
      <w:numFmt w:val="bullet"/>
      <w:lvlText w:val="▪"/>
      <w:lvlJc w:val="left"/>
      <w:pPr>
        <w:ind w:left="38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7C4D5A">
      <w:start w:val="1"/>
      <w:numFmt w:val="bullet"/>
      <w:lvlText w:val="•"/>
      <w:lvlJc w:val="left"/>
      <w:pPr>
        <w:ind w:left="45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44D5D4">
      <w:start w:val="1"/>
      <w:numFmt w:val="bullet"/>
      <w:lvlText w:val="o"/>
      <w:lvlJc w:val="left"/>
      <w:pPr>
        <w:ind w:left="52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D665BE6">
      <w:start w:val="1"/>
      <w:numFmt w:val="bullet"/>
      <w:lvlText w:val="▪"/>
      <w:lvlJc w:val="left"/>
      <w:pPr>
        <w:ind w:left="60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nsid w:val="6CF67784"/>
    <w:multiLevelType w:val="hybridMultilevel"/>
    <w:tmpl w:val="A86E2D54"/>
    <w:styleLink w:val="Estiloimportado57"/>
    <w:lvl w:ilvl="0" w:tplc="6B365030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10EFC2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2E5714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0FD5C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AE05B2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4FE50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6A6D70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A657C8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1E0D5C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nsid w:val="6F196996"/>
    <w:multiLevelType w:val="hybridMultilevel"/>
    <w:tmpl w:val="A3D0F38E"/>
    <w:numStyleLink w:val="Estiloimportado40"/>
  </w:abstractNum>
  <w:abstractNum w:abstractNumId="102">
    <w:nsid w:val="70293703"/>
    <w:multiLevelType w:val="hybridMultilevel"/>
    <w:tmpl w:val="11149F28"/>
    <w:numStyleLink w:val="Estiloimportado59"/>
  </w:abstractNum>
  <w:abstractNum w:abstractNumId="103">
    <w:nsid w:val="710B1467"/>
    <w:multiLevelType w:val="hybridMultilevel"/>
    <w:tmpl w:val="D1AC6832"/>
    <w:styleLink w:val="Estiloimportado1"/>
    <w:lvl w:ilvl="0" w:tplc="DFB4A728">
      <w:start w:val="1"/>
      <w:numFmt w:val="bullet"/>
      <w:lvlText w:val="•"/>
      <w:lvlJc w:val="left"/>
      <w:pPr>
        <w:ind w:left="327" w:hanging="327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05FE2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A8010C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089D1C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6EF172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E0E774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A06B1E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42ADAC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724FE8">
      <w:start w:val="1"/>
      <w:numFmt w:val="bullet"/>
      <w:lvlText w:val="•"/>
      <w:lvlJc w:val="left"/>
      <w:pPr>
        <w:ind w:left="592" w:hanging="232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72265B4A"/>
    <w:multiLevelType w:val="hybridMultilevel"/>
    <w:tmpl w:val="C2EC5DB8"/>
    <w:styleLink w:val="Estiloimportado51"/>
    <w:lvl w:ilvl="0" w:tplc="EE363F3E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E4DCC8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F2621C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04ED8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81670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68B8B0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02280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88F48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389E6E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735F5C3A"/>
    <w:multiLevelType w:val="hybridMultilevel"/>
    <w:tmpl w:val="E25A184A"/>
    <w:styleLink w:val="Estiloimportado60"/>
    <w:lvl w:ilvl="0" w:tplc="53C41654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0B230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982F26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6AFB20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48093A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3812C2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66B128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2DF96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680C86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739B59B8"/>
    <w:multiLevelType w:val="hybridMultilevel"/>
    <w:tmpl w:val="4BA8DA4E"/>
    <w:styleLink w:val="Estiloimportado69"/>
    <w:lvl w:ilvl="0" w:tplc="7A1A9E38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E40C3C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D2E196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C0E85C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88CA4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4BA9A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83E7A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ACCF2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E2B3D6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75115D2C"/>
    <w:multiLevelType w:val="hybridMultilevel"/>
    <w:tmpl w:val="CBE6F38A"/>
    <w:numStyleLink w:val="Estiloimportado17"/>
  </w:abstractNum>
  <w:abstractNum w:abstractNumId="108">
    <w:nsid w:val="77363515"/>
    <w:multiLevelType w:val="hybridMultilevel"/>
    <w:tmpl w:val="48D47ACC"/>
    <w:numStyleLink w:val="Estiloimportado66"/>
  </w:abstractNum>
  <w:abstractNum w:abstractNumId="109">
    <w:nsid w:val="78A3464B"/>
    <w:multiLevelType w:val="hybridMultilevel"/>
    <w:tmpl w:val="2D8496C0"/>
    <w:numStyleLink w:val="Estiloimportado43"/>
  </w:abstractNum>
  <w:abstractNum w:abstractNumId="110">
    <w:nsid w:val="79550F74"/>
    <w:multiLevelType w:val="hybridMultilevel"/>
    <w:tmpl w:val="EF7600BA"/>
    <w:styleLink w:val="Estiloimportado54"/>
    <w:lvl w:ilvl="0" w:tplc="2D14DC6A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880B4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6A4FA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E9A18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68CB7A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26EFA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022C6A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E5F6A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03024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nsid w:val="7A4D2623"/>
    <w:multiLevelType w:val="hybridMultilevel"/>
    <w:tmpl w:val="AB929144"/>
    <w:styleLink w:val="Estiloimportado56"/>
    <w:lvl w:ilvl="0" w:tplc="42C29C80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C8A78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0495C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FC2D9E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80502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2950C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4ED58C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D6ADDC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802A2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7A624BCA"/>
    <w:multiLevelType w:val="hybridMultilevel"/>
    <w:tmpl w:val="929CDBC4"/>
    <w:styleLink w:val="Estiloimportado61"/>
    <w:lvl w:ilvl="0" w:tplc="B19A0F62">
      <w:start w:val="1"/>
      <w:numFmt w:val="bullet"/>
      <w:lvlText w:val="•"/>
      <w:lvlJc w:val="left"/>
      <w:pPr>
        <w:ind w:left="68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0ED6A">
      <w:start w:val="1"/>
      <w:numFmt w:val="bullet"/>
      <w:lvlText w:val="o"/>
      <w:lvlJc w:val="left"/>
      <w:pPr>
        <w:ind w:left="13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CF8F8">
      <w:start w:val="1"/>
      <w:numFmt w:val="bullet"/>
      <w:lvlText w:val="▪"/>
      <w:lvlJc w:val="left"/>
      <w:pPr>
        <w:ind w:left="20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4CD79C">
      <w:start w:val="1"/>
      <w:numFmt w:val="bullet"/>
      <w:lvlText w:val="•"/>
      <w:lvlJc w:val="left"/>
      <w:pPr>
        <w:ind w:left="27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4B52A">
      <w:start w:val="1"/>
      <w:numFmt w:val="bullet"/>
      <w:lvlText w:val="o"/>
      <w:lvlJc w:val="left"/>
      <w:pPr>
        <w:ind w:left="349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E8281A">
      <w:start w:val="1"/>
      <w:numFmt w:val="bullet"/>
      <w:lvlText w:val="▪"/>
      <w:lvlJc w:val="left"/>
      <w:pPr>
        <w:ind w:left="421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9E5C">
      <w:start w:val="1"/>
      <w:numFmt w:val="bullet"/>
      <w:lvlText w:val="•"/>
      <w:lvlJc w:val="left"/>
      <w:pPr>
        <w:ind w:left="493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309FC8">
      <w:start w:val="1"/>
      <w:numFmt w:val="bullet"/>
      <w:lvlText w:val="o"/>
      <w:lvlJc w:val="left"/>
      <w:pPr>
        <w:ind w:left="565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85A50">
      <w:start w:val="1"/>
      <w:numFmt w:val="bullet"/>
      <w:lvlText w:val="▪"/>
      <w:lvlJc w:val="left"/>
      <w:pPr>
        <w:ind w:left="6373" w:hanging="2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7BDD0E31"/>
    <w:multiLevelType w:val="hybridMultilevel"/>
    <w:tmpl w:val="E4D68ED2"/>
    <w:numStyleLink w:val="Estiloimportado68"/>
  </w:abstractNum>
  <w:abstractNum w:abstractNumId="114">
    <w:nsid w:val="7DD70083"/>
    <w:multiLevelType w:val="hybridMultilevel"/>
    <w:tmpl w:val="F63E41EE"/>
    <w:numStyleLink w:val="Estiloimportado3"/>
  </w:abstractNum>
  <w:num w:numId="1">
    <w:abstractNumId w:val="103"/>
  </w:num>
  <w:num w:numId="2">
    <w:abstractNumId w:val="3"/>
  </w:num>
  <w:num w:numId="3">
    <w:abstractNumId w:val="3"/>
    <w:lvlOverride w:ilvl="0">
      <w:lvl w:ilvl="0" w:tplc="50180432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EA0160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9E1244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6CACE2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222EA2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160AFC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A042DE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9C79B4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74CEA8">
        <w:start w:val="1"/>
        <w:numFmt w:val="bullet"/>
        <w:lvlText w:val="•"/>
        <w:lvlJc w:val="left"/>
        <w:pPr>
          <w:tabs>
            <w:tab w:val="num" w:pos="571"/>
          </w:tabs>
          <w:ind w:left="679" w:hanging="319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9"/>
  </w:num>
  <w:num w:numId="5">
    <w:abstractNumId w:val="114"/>
  </w:num>
  <w:num w:numId="6">
    <w:abstractNumId w:val="114"/>
    <w:lvlOverride w:ilvl="0">
      <w:lvl w:ilvl="0" w:tplc="B406E39C">
        <w:start w:val="1"/>
        <w:numFmt w:val="bullet"/>
        <w:lvlText w:val="•"/>
        <w:lvlJc w:val="left"/>
        <w:pPr>
          <w:tabs>
            <w:tab w:val="num" w:pos="297"/>
            <w:tab w:val="left" w:pos="360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42A552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AA206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10D42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C2312A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E80F48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563946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06E922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308D26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71"/>
  </w:num>
  <w:num w:numId="8">
    <w:abstractNumId w:val="84"/>
  </w:num>
  <w:num w:numId="9">
    <w:abstractNumId w:val="84"/>
    <w:lvlOverride w:ilvl="0">
      <w:lvl w:ilvl="0" w:tplc="4E06AB6E">
        <w:start w:val="1"/>
        <w:numFmt w:val="bullet"/>
        <w:lvlText w:val="•"/>
        <w:lvlJc w:val="left"/>
        <w:pPr>
          <w:tabs>
            <w:tab w:val="num" w:pos="297"/>
            <w:tab w:val="left" w:pos="360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64F432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4EA5AE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D65EEA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566BCE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E4811E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BACAE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2279BC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788310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9"/>
  </w:num>
  <w:num w:numId="11">
    <w:abstractNumId w:val="82"/>
  </w:num>
  <w:num w:numId="12">
    <w:abstractNumId w:val="82"/>
    <w:lvlOverride w:ilvl="0">
      <w:lvl w:ilvl="0" w:tplc="4E683DB8">
        <w:start w:val="1"/>
        <w:numFmt w:val="bullet"/>
        <w:lvlText w:val="•"/>
        <w:lvlJc w:val="left"/>
        <w:pPr>
          <w:tabs>
            <w:tab w:val="num" w:pos="297"/>
            <w:tab w:val="left" w:pos="360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701D9E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EA216E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8662CC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BCCF570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0E558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8A04D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A2091C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842C2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8"/>
  </w:num>
  <w:num w:numId="14">
    <w:abstractNumId w:val="43"/>
  </w:num>
  <w:num w:numId="15">
    <w:abstractNumId w:val="43"/>
    <w:lvlOverride w:ilvl="0">
      <w:lvl w:ilvl="0" w:tplc="9F54D0EA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86E922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6E6060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8EA58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A4F36C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ECFDD0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CAE6F4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E47506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228DFE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27"/>
  </w:num>
  <w:num w:numId="18">
    <w:abstractNumId w:val="27"/>
    <w:lvlOverride w:ilvl="0">
      <w:lvl w:ilvl="0" w:tplc="F4F8846E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3EB300">
        <w:start w:val="1"/>
        <w:numFmt w:val="bullet"/>
        <w:lvlText w:val="o"/>
        <w:lvlJc w:val="left"/>
        <w:pPr>
          <w:tabs>
            <w:tab w:val="num" w:pos="950"/>
          </w:tabs>
          <w:ind w:left="105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FEF0E8">
        <w:start w:val="1"/>
        <w:numFmt w:val="bullet"/>
        <w:lvlText w:val="▪"/>
        <w:lvlJc w:val="left"/>
        <w:pPr>
          <w:tabs>
            <w:tab w:val="num" w:pos="1670"/>
          </w:tabs>
          <w:ind w:left="177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EE2F9E">
        <w:start w:val="1"/>
        <w:numFmt w:val="bullet"/>
        <w:lvlText w:val="•"/>
        <w:lvlJc w:val="left"/>
        <w:pPr>
          <w:tabs>
            <w:tab w:val="num" w:pos="2390"/>
          </w:tabs>
          <w:ind w:left="249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18DF22">
        <w:start w:val="1"/>
        <w:numFmt w:val="bullet"/>
        <w:lvlText w:val="o"/>
        <w:lvlJc w:val="left"/>
        <w:pPr>
          <w:tabs>
            <w:tab w:val="num" w:pos="3110"/>
          </w:tabs>
          <w:ind w:left="321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1656DA">
        <w:start w:val="1"/>
        <w:numFmt w:val="bullet"/>
        <w:lvlText w:val="▪"/>
        <w:lvlJc w:val="left"/>
        <w:pPr>
          <w:tabs>
            <w:tab w:val="num" w:pos="3830"/>
          </w:tabs>
          <w:ind w:left="393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6A7EFE">
        <w:start w:val="1"/>
        <w:numFmt w:val="bullet"/>
        <w:lvlText w:val="•"/>
        <w:lvlJc w:val="left"/>
        <w:pPr>
          <w:tabs>
            <w:tab w:val="num" w:pos="4550"/>
          </w:tabs>
          <w:ind w:left="465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2CD6C8">
        <w:start w:val="1"/>
        <w:numFmt w:val="bullet"/>
        <w:lvlText w:val="o"/>
        <w:lvlJc w:val="left"/>
        <w:pPr>
          <w:tabs>
            <w:tab w:val="num" w:pos="5270"/>
          </w:tabs>
          <w:ind w:left="537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E1D92">
        <w:start w:val="1"/>
        <w:numFmt w:val="bullet"/>
        <w:lvlText w:val="▪"/>
        <w:lvlJc w:val="left"/>
        <w:pPr>
          <w:tabs>
            <w:tab w:val="num" w:pos="5990"/>
          </w:tabs>
          <w:ind w:left="6098" w:hanging="33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</w:num>
  <w:num w:numId="20">
    <w:abstractNumId w:val="5"/>
  </w:num>
  <w:num w:numId="21">
    <w:abstractNumId w:val="5"/>
    <w:lvlOverride w:ilvl="0">
      <w:lvl w:ilvl="0" w:tplc="6CF0AF2C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AE752E">
        <w:start w:val="1"/>
        <w:numFmt w:val="bullet"/>
        <w:lvlText w:val="o"/>
        <w:lvlJc w:val="left"/>
        <w:pPr>
          <w:tabs>
            <w:tab w:val="num" w:pos="950"/>
          </w:tabs>
          <w:ind w:left="105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E417EA">
        <w:start w:val="1"/>
        <w:numFmt w:val="bullet"/>
        <w:lvlText w:val="▪"/>
        <w:lvlJc w:val="left"/>
        <w:pPr>
          <w:tabs>
            <w:tab w:val="num" w:pos="1670"/>
          </w:tabs>
          <w:ind w:left="177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CE7D24">
        <w:start w:val="1"/>
        <w:numFmt w:val="bullet"/>
        <w:lvlText w:val="•"/>
        <w:lvlJc w:val="left"/>
        <w:pPr>
          <w:tabs>
            <w:tab w:val="num" w:pos="2390"/>
          </w:tabs>
          <w:ind w:left="249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8845C6">
        <w:start w:val="1"/>
        <w:numFmt w:val="bullet"/>
        <w:lvlText w:val="o"/>
        <w:lvlJc w:val="left"/>
        <w:pPr>
          <w:tabs>
            <w:tab w:val="num" w:pos="3110"/>
          </w:tabs>
          <w:ind w:left="321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9A42C2">
        <w:start w:val="1"/>
        <w:numFmt w:val="bullet"/>
        <w:lvlText w:val="▪"/>
        <w:lvlJc w:val="left"/>
        <w:pPr>
          <w:tabs>
            <w:tab w:val="num" w:pos="3830"/>
          </w:tabs>
          <w:ind w:left="393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80B22C">
        <w:start w:val="1"/>
        <w:numFmt w:val="bullet"/>
        <w:lvlText w:val="•"/>
        <w:lvlJc w:val="left"/>
        <w:pPr>
          <w:tabs>
            <w:tab w:val="num" w:pos="4550"/>
          </w:tabs>
          <w:ind w:left="465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201284">
        <w:start w:val="1"/>
        <w:numFmt w:val="bullet"/>
        <w:lvlText w:val="o"/>
        <w:lvlJc w:val="left"/>
        <w:pPr>
          <w:tabs>
            <w:tab w:val="num" w:pos="5270"/>
          </w:tabs>
          <w:ind w:left="537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22E07A">
        <w:start w:val="1"/>
        <w:numFmt w:val="bullet"/>
        <w:lvlText w:val="▪"/>
        <w:lvlJc w:val="left"/>
        <w:pPr>
          <w:tabs>
            <w:tab w:val="num" w:pos="5990"/>
          </w:tabs>
          <w:ind w:left="609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9"/>
  </w:num>
  <w:num w:numId="23">
    <w:abstractNumId w:val="64"/>
  </w:num>
  <w:num w:numId="24">
    <w:abstractNumId w:val="64"/>
    <w:lvlOverride w:ilvl="0">
      <w:lvl w:ilvl="0" w:tplc="52027F76">
        <w:start w:val="1"/>
        <w:numFmt w:val="bullet"/>
        <w:lvlText w:val="•"/>
        <w:lvlJc w:val="left"/>
        <w:pPr>
          <w:tabs>
            <w:tab w:val="num" w:pos="164"/>
            <w:tab w:val="left" w:pos="327"/>
          </w:tabs>
          <w:ind w:left="27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F4CCB6">
        <w:start w:val="1"/>
        <w:numFmt w:val="bullet"/>
        <w:lvlText w:val="•"/>
        <w:lvlJc w:val="left"/>
        <w:pPr>
          <w:tabs>
            <w:tab w:val="num" w:pos="344"/>
          </w:tabs>
          <w:ind w:left="45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340656">
        <w:start w:val="1"/>
        <w:numFmt w:val="bullet"/>
        <w:lvlText w:val="•"/>
        <w:lvlJc w:val="left"/>
        <w:pPr>
          <w:tabs>
            <w:tab w:val="left" w:pos="327"/>
            <w:tab w:val="num" w:pos="524"/>
          </w:tabs>
          <w:ind w:left="63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5C3B88">
        <w:start w:val="1"/>
        <w:numFmt w:val="bullet"/>
        <w:lvlText w:val="•"/>
        <w:lvlJc w:val="left"/>
        <w:pPr>
          <w:tabs>
            <w:tab w:val="left" w:pos="327"/>
            <w:tab w:val="num" w:pos="704"/>
          </w:tabs>
          <w:ind w:left="81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9AA">
        <w:start w:val="1"/>
        <w:numFmt w:val="bullet"/>
        <w:lvlText w:val="•"/>
        <w:lvlJc w:val="left"/>
        <w:pPr>
          <w:tabs>
            <w:tab w:val="left" w:pos="327"/>
            <w:tab w:val="num" w:pos="884"/>
          </w:tabs>
          <w:ind w:left="99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44EA8">
        <w:start w:val="1"/>
        <w:numFmt w:val="bullet"/>
        <w:lvlText w:val="•"/>
        <w:lvlJc w:val="left"/>
        <w:pPr>
          <w:tabs>
            <w:tab w:val="left" w:pos="327"/>
            <w:tab w:val="num" w:pos="1064"/>
          </w:tabs>
          <w:ind w:left="117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AA1348">
        <w:start w:val="1"/>
        <w:numFmt w:val="bullet"/>
        <w:lvlText w:val="•"/>
        <w:lvlJc w:val="left"/>
        <w:pPr>
          <w:tabs>
            <w:tab w:val="left" w:pos="327"/>
            <w:tab w:val="num" w:pos="1244"/>
          </w:tabs>
          <w:ind w:left="135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E7D36">
        <w:start w:val="1"/>
        <w:numFmt w:val="bullet"/>
        <w:lvlText w:val="•"/>
        <w:lvlJc w:val="left"/>
        <w:pPr>
          <w:tabs>
            <w:tab w:val="left" w:pos="327"/>
            <w:tab w:val="num" w:pos="1424"/>
          </w:tabs>
          <w:ind w:left="153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48943C">
        <w:start w:val="1"/>
        <w:numFmt w:val="bullet"/>
        <w:lvlText w:val="•"/>
        <w:lvlJc w:val="left"/>
        <w:pPr>
          <w:tabs>
            <w:tab w:val="left" w:pos="327"/>
            <w:tab w:val="num" w:pos="1604"/>
          </w:tabs>
          <w:ind w:left="1712" w:hanging="2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</w:num>
  <w:num w:numId="26">
    <w:abstractNumId w:val="107"/>
  </w:num>
  <w:num w:numId="27">
    <w:abstractNumId w:val="107"/>
    <w:lvlOverride w:ilvl="0">
      <w:lvl w:ilvl="0" w:tplc="3D7E5DA0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C48E18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50143C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68F2E4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94CF6A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60133A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46466C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5E56E8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FC2AA8">
        <w:start w:val="1"/>
        <w:numFmt w:val="bullet"/>
        <w:lvlText w:val="•"/>
        <w:lvlJc w:val="left"/>
        <w:pPr>
          <w:tabs>
            <w:tab w:val="num" w:pos="590"/>
          </w:tabs>
          <w:ind w:left="698" w:hanging="33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7"/>
  </w:num>
  <w:num w:numId="29">
    <w:abstractNumId w:val="48"/>
  </w:num>
  <w:num w:numId="30">
    <w:abstractNumId w:val="64"/>
    <w:lvlOverride w:ilvl="0">
      <w:lvl w:ilvl="0" w:tplc="52027F76">
        <w:start w:val="1"/>
        <w:numFmt w:val="bullet"/>
        <w:lvlText w:val="•"/>
        <w:lvlJc w:val="left"/>
        <w:pPr>
          <w:ind w:left="16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F4CCB6">
        <w:start w:val="1"/>
        <w:numFmt w:val="bullet"/>
        <w:lvlText w:val="•"/>
        <w:lvlJc w:val="left"/>
        <w:pPr>
          <w:ind w:left="34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340656">
        <w:start w:val="1"/>
        <w:numFmt w:val="bullet"/>
        <w:lvlText w:val="•"/>
        <w:lvlJc w:val="left"/>
        <w:pPr>
          <w:ind w:left="52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5C3B88">
        <w:start w:val="1"/>
        <w:numFmt w:val="bullet"/>
        <w:lvlText w:val="•"/>
        <w:lvlJc w:val="left"/>
        <w:pPr>
          <w:ind w:left="70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9AA">
        <w:start w:val="1"/>
        <w:numFmt w:val="bullet"/>
        <w:lvlText w:val="•"/>
        <w:lvlJc w:val="left"/>
        <w:pPr>
          <w:ind w:left="88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44EA8">
        <w:start w:val="1"/>
        <w:numFmt w:val="bullet"/>
        <w:lvlText w:val="•"/>
        <w:lvlJc w:val="left"/>
        <w:pPr>
          <w:ind w:left="106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AA1348">
        <w:start w:val="1"/>
        <w:numFmt w:val="bullet"/>
        <w:lvlText w:val="•"/>
        <w:lvlJc w:val="left"/>
        <w:pPr>
          <w:ind w:left="124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E7D36">
        <w:start w:val="1"/>
        <w:numFmt w:val="bullet"/>
        <w:lvlText w:val="•"/>
        <w:lvlJc w:val="left"/>
        <w:pPr>
          <w:ind w:left="142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48943C">
        <w:start w:val="1"/>
        <w:numFmt w:val="bullet"/>
        <w:lvlText w:val="•"/>
        <w:lvlJc w:val="left"/>
        <w:pPr>
          <w:ind w:left="1604" w:hanging="164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4"/>
    <w:lvlOverride w:ilvl="0">
      <w:lvl w:ilvl="0" w:tplc="52027F76">
        <w:start w:val="1"/>
        <w:numFmt w:val="bullet"/>
        <w:lvlText w:val="•"/>
        <w:lvlJc w:val="left"/>
        <w:pPr>
          <w:tabs>
            <w:tab w:val="num" w:pos="149"/>
          </w:tabs>
          <w:ind w:left="25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F4CCB6">
        <w:start w:val="1"/>
        <w:numFmt w:val="bullet"/>
        <w:lvlText w:val="•"/>
        <w:lvlJc w:val="left"/>
        <w:pPr>
          <w:tabs>
            <w:tab w:val="num" w:pos="329"/>
          </w:tabs>
          <w:ind w:left="43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340656">
        <w:start w:val="1"/>
        <w:numFmt w:val="bullet"/>
        <w:lvlText w:val="•"/>
        <w:lvlJc w:val="left"/>
        <w:pPr>
          <w:tabs>
            <w:tab w:val="num" w:pos="509"/>
          </w:tabs>
          <w:ind w:left="61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5C3B88">
        <w:start w:val="1"/>
        <w:numFmt w:val="bullet"/>
        <w:lvlText w:val="•"/>
        <w:lvlJc w:val="left"/>
        <w:pPr>
          <w:tabs>
            <w:tab w:val="num" w:pos="689"/>
          </w:tabs>
          <w:ind w:left="79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2AD9AA">
        <w:start w:val="1"/>
        <w:numFmt w:val="bullet"/>
        <w:lvlText w:val="•"/>
        <w:lvlJc w:val="left"/>
        <w:pPr>
          <w:tabs>
            <w:tab w:val="num" w:pos="869"/>
          </w:tabs>
          <w:ind w:left="97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744EA8">
        <w:start w:val="1"/>
        <w:numFmt w:val="bullet"/>
        <w:lvlText w:val="•"/>
        <w:lvlJc w:val="left"/>
        <w:pPr>
          <w:tabs>
            <w:tab w:val="num" w:pos="1049"/>
          </w:tabs>
          <w:ind w:left="115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AA1348">
        <w:start w:val="1"/>
        <w:numFmt w:val="bullet"/>
        <w:lvlText w:val="•"/>
        <w:lvlJc w:val="left"/>
        <w:pPr>
          <w:tabs>
            <w:tab w:val="num" w:pos="1229"/>
          </w:tabs>
          <w:ind w:left="133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E7D36">
        <w:start w:val="1"/>
        <w:numFmt w:val="bullet"/>
        <w:lvlText w:val="•"/>
        <w:lvlJc w:val="left"/>
        <w:pPr>
          <w:tabs>
            <w:tab w:val="num" w:pos="1409"/>
          </w:tabs>
          <w:ind w:left="151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48943C">
        <w:start w:val="1"/>
        <w:numFmt w:val="bullet"/>
        <w:lvlText w:val="•"/>
        <w:lvlJc w:val="left"/>
        <w:pPr>
          <w:tabs>
            <w:tab w:val="num" w:pos="1589"/>
          </w:tabs>
          <w:ind w:left="1697" w:hanging="25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51"/>
  </w:num>
  <w:num w:numId="33">
    <w:abstractNumId w:val="16"/>
  </w:num>
  <w:num w:numId="34">
    <w:abstractNumId w:val="16"/>
    <w:lvlOverride w:ilvl="0">
      <w:lvl w:ilvl="0" w:tplc="ECD417EE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2E904A">
        <w:start w:val="1"/>
        <w:numFmt w:val="bullet"/>
        <w:lvlText w:val="o"/>
        <w:lvlJc w:val="left"/>
        <w:pPr>
          <w:tabs>
            <w:tab w:val="num" w:pos="950"/>
          </w:tabs>
          <w:ind w:left="105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F86368">
        <w:start w:val="1"/>
        <w:numFmt w:val="bullet"/>
        <w:lvlText w:val="▪"/>
        <w:lvlJc w:val="left"/>
        <w:pPr>
          <w:tabs>
            <w:tab w:val="num" w:pos="1670"/>
          </w:tabs>
          <w:ind w:left="177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1C97F8">
        <w:start w:val="1"/>
        <w:numFmt w:val="bullet"/>
        <w:lvlText w:val="•"/>
        <w:lvlJc w:val="left"/>
        <w:pPr>
          <w:tabs>
            <w:tab w:val="num" w:pos="2390"/>
          </w:tabs>
          <w:ind w:left="249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CE1568">
        <w:start w:val="1"/>
        <w:numFmt w:val="bullet"/>
        <w:lvlText w:val="o"/>
        <w:lvlJc w:val="left"/>
        <w:pPr>
          <w:tabs>
            <w:tab w:val="num" w:pos="3110"/>
          </w:tabs>
          <w:ind w:left="321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806F82">
        <w:start w:val="1"/>
        <w:numFmt w:val="bullet"/>
        <w:lvlText w:val="▪"/>
        <w:lvlJc w:val="left"/>
        <w:pPr>
          <w:tabs>
            <w:tab w:val="num" w:pos="3830"/>
          </w:tabs>
          <w:ind w:left="393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B0C8E0">
        <w:start w:val="1"/>
        <w:numFmt w:val="bullet"/>
        <w:lvlText w:val="•"/>
        <w:lvlJc w:val="left"/>
        <w:pPr>
          <w:tabs>
            <w:tab w:val="num" w:pos="4550"/>
          </w:tabs>
          <w:ind w:left="465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B2CEB0">
        <w:start w:val="1"/>
        <w:numFmt w:val="bullet"/>
        <w:lvlText w:val="o"/>
        <w:lvlJc w:val="left"/>
        <w:pPr>
          <w:tabs>
            <w:tab w:val="num" w:pos="5270"/>
          </w:tabs>
          <w:ind w:left="537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74D64C">
        <w:start w:val="1"/>
        <w:numFmt w:val="bullet"/>
        <w:lvlText w:val="▪"/>
        <w:lvlJc w:val="left"/>
        <w:pPr>
          <w:tabs>
            <w:tab w:val="num" w:pos="5990"/>
          </w:tabs>
          <w:ind w:left="609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87"/>
  </w:num>
  <w:num w:numId="36">
    <w:abstractNumId w:val="95"/>
  </w:num>
  <w:num w:numId="37">
    <w:abstractNumId w:val="95"/>
    <w:lvlOverride w:ilvl="0">
      <w:lvl w:ilvl="0" w:tplc="9418D378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829D48">
        <w:start w:val="1"/>
        <w:numFmt w:val="bullet"/>
        <w:lvlText w:val="o"/>
        <w:lvlJc w:val="left"/>
        <w:pPr>
          <w:tabs>
            <w:tab w:val="num" w:pos="950"/>
          </w:tabs>
          <w:ind w:left="105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6498BA">
        <w:start w:val="1"/>
        <w:numFmt w:val="bullet"/>
        <w:lvlText w:val="▪"/>
        <w:lvlJc w:val="left"/>
        <w:pPr>
          <w:tabs>
            <w:tab w:val="num" w:pos="1670"/>
          </w:tabs>
          <w:ind w:left="177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004882">
        <w:start w:val="1"/>
        <w:numFmt w:val="bullet"/>
        <w:lvlText w:val="•"/>
        <w:lvlJc w:val="left"/>
        <w:pPr>
          <w:tabs>
            <w:tab w:val="num" w:pos="2390"/>
          </w:tabs>
          <w:ind w:left="249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6A3FBE">
        <w:start w:val="1"/>
        <w:numFmt w:val="bullet"/>
        <w:lvlText w:val="o"/>
        <w:lvlJc w:val="left"/>
        <w:pPr>
          <w:tabs>
            <w:tab w:val="num" w:pos="3110"/>
          </w:tabs>
          <w:ind w:left="321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9098DA">
        <w:start w:val="1"/>
        <w:numFmt w:val="bullet"/>
        <w:lvlText w:val="▪"/>
        <w:lvlJc w:val="left"/>
        <w:pPr>
          <w:tabs>
            <w:tab w:val="num" w:pos="3830"/>
          </w:tabs>
          <w:ind w:left="393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42D9C6">
        <w:start w:val="1"/>
        <w:numFmt w:val="bullet"/>
        <w:lvlText w:val="•"/>
        <w:lvlJc w:val="left"/>
        <w:pPr>
          <w:tabs>
            <w:tab w:val="num" w:pos="4550"/>
          </w:tabs>
          <w:ind w:left="465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C4F8BC">
        <w:start w:val="1"/>
        <w:numFmt w:val="bullet"/>
        <w:lvlText w:val="o"/>
        <w:lvlJc w:val="left"/>
        <w:pPr>
          <w:tabs>
            <w:tab w:val="num" w:pos="5270"/>
          </w:tabs>
          <w:ind w:left="537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860E9A">
        <w:start w:val="1"/>
        <w:numFmt w:val="bullet"/>
        <w:lvlText w:val="▪"/>
        <w:lvlJc w:val="left"/>
        <w:pPr>
          <w:tabs>
            <w:tab w:val="num" w:pos="5990"/>
          </w:tabs>
          <w:ind w:left="6098" w:hanging="338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68"/>
  </w:num>
  <w:num w:numId="39">
    <w:abstractNumId w:val="1"/>
  </w:num>
  <w:num w:numId="40">
    <w:abstractNumId w:val="46"/>
  </w:num>
  <w:num w:numId="41">
    <w:abstractNumId w:val="74"/>
  </w:num>
  <w:num w:numId="42">
    <w:abstractNumId w:val="98"/>
  </w:num>
  <w:num w:numId="43">
    <w:abstractNumId w:val="45"/>
  </w:num>
  <w:num w:numId="44">
    <w:abstractNumId w:val="38"/>
  </w:num>
  <w:num w:numId="45">
    <w:abstractNumId w:val="18"/>
  </w:num>
  <w:num w:numId="46">
    <w:abstractNumId w:val="22"/>
  </w:num>
  <w:num w:numId="47">
    <w:abstractNumId w:val="70"/>
  </w:num>
  <w:num w:numId="48">
    <w:abstractNumId w:val="31"/>
  </w:num>
  <w:num w:numId="49">
    <w:abstractNumId w:val="60"/>
  </w:num>
  <w:num w:numId="50">
    <w:abstractNumId w:val="63"/>
  </w:num>
  <w:num w:numId="51">
    <w:abstractNumId w:val="75"/>
  </w:num>
  <w:num w:numId="52">
    <w:abstractNumId w:val="69"/>
  </w:num>
  <w:num w:numId="53">
    <w:abstractNumId w:val="72"/>
  </w:num>
  <w:num w:numId="54">
    <w:abstractNumId w:val="54"/>
  </w:num>
  <w:num w:numId="55">
    <w:abstractNumId w:val="99"/>
  </w:num>
  <w:num w:numId="56">
    <w:abstractNumId w:val="4"/>
  </w:num>
  <w:num w:numId="57">
    <w:abstractNumId w:val="56"/>
  </w:num>
  <w:num w:numId="58">
    <w:abstractNumId w:val="101"/>
  </w:num>
  <w:num w:numId="59">
    <w:abstractNumId w:val="80"/>
  </w:num>
  <w:num w:numId="60">
    <w:abstractNumId w:val="23"/>
  </w:num>
  <w:num w:numId="61">
    <w:abstractNumId w:val="23"/>
    <w:lvlOverride w:ilvl="0">
      <w:lvl w:ilvl="0" w:tplc="08A64AFC">
        <w:start w:val="1"/>
        <w:numFmt w:val="bullet"/>
        <w:lvlText w:val="•"/>
        <w:lvlJc w:val="left"/>
        <w:pPr>
          <w:ind w:left="327" w:hanging="32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5A5C6E">
        <w:start w:val="1"/>
        <w:numFmt w:val="bullet"/>
        <w:lvlText w:val="o"/>
        <w:lvlJc w:val="left"/>
        <w:pPr>
          <w:ind w:left="97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F2EC30">
        <w:start w:val="1"/>
        <w:numFmt w:val="bullet"/>
        <w:lvlText w:val="▪"/>
        <w:lvlJc w:val="left"/>
        <w:pPr>
          <w:ind w:left="169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9C2FB2">
        <w:start w:val="1"/>
        <w:numFmt w:val="bullet"/>
        <w:lvlText w:val="•"/>
        <w:lvlJc w:val="left"/>
        <w:pPr>
          <w:ind w:left="241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904F76">
        <w:start w:val="1"/>
        <w:numFmt w:val="bullet"/>
        <w:lvlText w:val="o"/>
        <w:lvlJc w:val="left"/>
        <w:pPr>
          <w:ind w:left="313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002968">
        <w:start w:val="1"/>
        <w:numFmt w:val="bullet"/>
        <w:lvlText w:val="▪"/>
        <w:lvlJc w:val="left"/>
        <w:pPr>
          <w:ind w:left="385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A0EDE6">
        <w:start w:val="1"/>
        <w:numFmt w:val="bullet"/>
        <w:lvlText w:val="•"/>
        <w:lvlJc w:val="left"/>
        <w:pPr>
          <w:ind w:left="457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EEA2AA">
        <w:start w:val="1"/>
        <w:numFmt w:val="bullet"/>
        <w:lvlText w:val="o"/>
        <w:lvlJc w:val="left"/>
        <w:pPr>
          <w:ind w:left="529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EA0836">
        <w:start w:val="1"/>
        <w:numFmt w:val="bullet"/>
        <w:lvlText w:val="▪"/>
        <w:lvlJc w:val="left"/>
        <w:pPr>
          <w:ind w:left="6013" w:hanging="25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21"/>
  </w:num>
  <w:num w:numId="63">
    <w:abstractNumId w:val="10"/>
  </w:num>
  <w:num w:numId="64">
    <w:abstractNumId w:val="73"/>
  </w:num>
  <w:num w:numId="65">
    <w:abstractNumId w:val="109"/>
  </w:num>
  <w:num w:numId="66">
    <w:abstractNumId w:val="12"/>
  </w:num>
  <w:num w:numId="67">
    <w:abstractNumId w:val="62"/>
  </w:num>
  <w:num w:numId="68">
    <w:abstractNumId w:val="61"/>
  </w:num>
  <w:num w:numId="69">
    <w:abstractNumId w:val="13"/>
  </w:num>
  <w:num w:numId="70">
    <w:abstractNumId w:val="9"/>
  </w:num>
  <w:num w:numId="71">
    <w:abstractNumId w:val="86"/>
  </w:num>
  <w:num w:numId="72">
    <w:abstractNumId w:val="83"/>
  </w:num>
  <w:num w:numId="73">
    <w:abstractNumId w:val="96"/>
  </w:num>
  <w:num w:numId="74">
    <w:abstractNumId w:val="76"/>
  </w:num>
  <w:num w:numId="75">
    <w:abstractNumId w:val="78"/>
  </w:num>
  <w:num w:numId="76">
    <w:abstractNumId w:val="2"/>
  </w:num>
  <w:num w:numId="77">
    <w:abstractNumId w:val="81"/>
  </w:num>
  <w:num w:numId="78">
    <w:abstractNumId w:val="19"/>
  </w:num>
  <w:num w:numId="79">
    <w:abstractNumId w:val="14"/>
  </w:num>
  <w:num w:numId="80">
    <w:abstractNumId w:val="104"/>
  </w:num>
  <w:num w:numId="81">
    <w:abstractNumId w:val="91"/>
  </w:num>
  <w:num w:numId="82">
    <w:abstractNumId w:val="29"/>
  </w:num>
  <w:num w:numId="83">
    <w:abstractNumId w:val="58"/>
  </w:num>
  <w:num w:numId="84">
    <w:abstractNumId w:val="59"/>
  </w:num>
  <w:num w:numId="85">
    <w:abstractNumId w:val="57"/>
  </w:num>
  <w:num w:numId="86">
    <w:abstractNumId w:val="110"/>
  </w:num>
  <w:num w:numId="87">
    <w:abstractNumId w:val="77"/>
  </w:num>
  <w:num w:numId="88">
    <w:abstractNumId w:val="35"/>
  </w:num>
  <w:num w:numId="89">
    <w:abstractNumId w:val="30"/>
  </w:num>
  <w:num w:numId="90">
    <w:abstractNumId w:val="111"/>
  </w:num>
  <w:num w:numId="91">
    <w:abstractNumId w:val="79"/>
  </w:num>
  <w:num w:numId="92">
    <w:abstractNumId w:val="100"/>
  </w:num>
  <w:num w:numId="93">
    <w:abstractNumId w:val="42"/>
  </w:num>
  <w:num w:numId="94">
    <w:abstractNumId w:val="66"/>
  </w:num>
  <w:num w:numId="95">
    <w:abstractNumId w:val="97"/>
  </w:num>
  <w:num w:numId="96">
    <w:abstractNumId w:val="15"/>
  </w:num>
  <w:num w:numId="97">
    <w:abstractNumId w:val="102"/>
  </w:num>
  <w:num w:numId="98">
    <w:abstractNumId w:val="105"/>
  </w:num>
  <w:num w:numId="99">
    <w:abstractNumId w:val="52"/>
  </w:num>
  <w:num w:numId="100">
    <w:abstractNumId w:val="112"/>
  </w:num>
  <w:num w:numId="101">
    <w:abstractNumId w:val="94"/>
  </w:num>
  <w:num w:numId="102">
    <w:abstractNumId w:val="50"/>
  </w:num>
  <w:num w:numId="103">
    <w:abstractNumId w:val="26"/>
  </w:num>
  <w:num w:numId="104">
    <w:abstractNumId w:val="88"/>
  </w:num>
  <w:num w:numId="105">
    <w:abstractNumId w:val="41"/>
  </w:num>
  <w:num w:numId="106">
    <w:abstractNumId w:val="93"/>
  </w:num>
  <w:num w:numId="107">
    <w:abstractNumId w:val="24"/>
  </w:num>
  <w:num w:numId="108">
    <w:abstractNumId w:val="34"/>
  </w:num>
  <w:num w:numId="109">
    <w:abstractNumId w:val="7"/>
  </w:num>
  <w:num w:numId="110">
    <w:abstractNumId w:val="17"/>
  </w:num>
  <w:num w:numId="111">
    <w:abstractNumId w:val="108"/>
  </w:num>
  <w:num w:numId="112">
    <w:abstractNumId w:val="6"/>
  </w:num>
  <w:num w:numId="113">
    <w:abstractNumId w:val="25"/>
  </w:num>
  <w:num w:numId="114">
    <w:abstractNumId w:val="53"/>
  </w:num>
  <w:num w:numId="115">
    <w:abstractNumId w:val="113"/>
  </w:num>
  <w:num w:numId="116">
    <w:abstractNumId w:val="106"/>
  </w:num>
  <w:num w:numId="117">
    <w:abstractNumId w:val="92"/>
  </w:num>
  <w:num w:numId="118">
    <w:abstractNumId w:val="44"/>
  </w:num>
  <w:num w:numId="119">
    <w:abstractNumId w:val="67"/>
  </w:num>
  <w:num w:numId="120">
    <w:abstractNumId w:val="28"/>
  </w:num>
  <w:num w:numId="121">
    <w:abstractNumId w:val="85"/>
  </w:num>
  <w:num w:numId="122">
    <w:abstractNumId w:val="33"/>
  </w:num>
  <w:num w:numId="123">
    <w:abstractNumId w:val="36"/>
  </w:num>
  <w:num w:numId="124">
    <w:abstractNumId w:val="40"/>
  </w:num>
  <w:num w:numId="125">
    <w:abstractNumId w:val="20"/>
  </w:num>
  <w:num w:numId="126">
    <w:abstractNumId w:val="20"/>
    <w:lvlOverride w:ilvl="0">
      <w:lvl w:ilvl="0" w:tplc="2E4A3644">
        <w:start w:val="1"/>
        <w:numFmt w:val="bullet"/>
        <w:lvlText w:val="•"/>
        <w:lvlJc w:val="left"/>
        <w:pPr>
          <w:tabs>
            <w:tab w:val="num" w:pos="297"/>
          </w:tabs>
          <w:ind w:left="405" w:hanging="405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96D628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52D984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CAA45A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92E32A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B628C0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D2DBA4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6EAA8E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7A542C">
        <w:start w:val="1"/>
        <w:numFmt w:val="bullet"/>
        <w:lvlText w:val="•"/>
        <w:lvlJc w:val="left"/>
        <w:pPr>
          <w:tabs>
            <w:tab w:val="num" w:pos="229"/>
          </w:tabs>
          <w:ind w:left="337" w:hanging="337"/>
        </w:pPr>
        <w:rPr>
          <w:rFonts w:ascii="Times New Roman" w:eastAsia="Times New Roman" w:hAnsi="Times New Roman" w:cs="Times New Roman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>
    <w:abstractNumId w:val="32"/>
  </w:num>
  <w:num w:numId="128">
    <w:abstractNumId w:val="65"/>
  </w:num>
  <w:num w:numId="129">
    <w:abstractNumId w:val="65"/>
    <w:lvlOverride w:ilvl="0">
      <w:lvl w:ilvl="0" w:tplc="5A84ED96">
        <w:start w:val="1"/>
        <w:numFmt w:val="bullet"/>
        <w:lvlText w:val="•"/>
        <w:lvlJc w:val="left"/>
        <w:pPr>
          <w:tabs>
            <w:tab w:val="num" w:pos="297"/>
            <w:tab w:val="left" w:pos="360"/>
          </w:tabs>
          <w:ind w:left="405" w:hanging="40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7A3852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DCA482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406B2C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2D263BA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DA17F6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606AF6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898CBD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2E0E8A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55"/>
  </w:num>
  <w:num w:numId="131">
    <w:abstractNumId w:val="90"/>
  </w:num>
  <w:num w:numId="132">
    <w:abstractNumId w:val="90"/>
    <w:lvlOverride w:ilvl="0">
      <w:lvl w:ilvl="0" w:tplc="3A7ADE04">
        <w:start w:val="1"/>
        <w:numFmt w:val="bullet"/>
        <w:lvlText w:val="•"/>
        <w:lvlJc w:val="left"/>
        <w:pPr>
          <w:tabs>
            <w:tab w:val="num" w:pos="297"/>
            <w:tab w:val="left" w:pos="360"/>
          </w:tabs>
          <w:ind w:left="405" w:hanging="405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9B2CDEE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AE0288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D65E6C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DC4E02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046A68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301F2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2CF6E2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C06814">
        <w:start w:val="1"/>
        <w:numFmt w:val="bullet"/>
        <w:lvlText w:val="•"/>
        <w:lvlJc w:val="left"/>
        <w:pPr>
          <w:tabs>
            <w:tab w:val="num" w:pos="229"/>
            <w:tab w:val="left" w:pos="360"/>
          </w:tabs>
          <w:ind w:left="337" w:hanging="337"/>
        </w:pPr>
        <w:rPr>
          <w:rFonts w:ascii="Times New Roman" w:eastAsia="Times New Roman" w:hAnsi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5A"/>
    <w:rsid w:val="00041347"/>
    <w:rsid w:val="00052AC7"/>
    <w:rsid w:val="00057989"/>
    <w:rsid w:val="000728C8"/>
    <w:rsid w:val="00100014"/>
    <w:rsid w:val="00255AC6"/>
    <w:rsid w:val="002A498B"/>
    <w:rsid w:val="003246C5"/>
    <w:rsid w:val="0032754C"/>
    <w:rsid w:val="003B65EE"/>
    <w:rsid w:val="00484B1B"/>
    <w:rsid w:val="00511DD5"/>
    <w:rsid w:val="00515982"/>
    <w:rsid w:val="00535BBE"/>
    <w:rsid w:val="005D07B3"/>
    <w:rsid w:val="005E2AC3"/>
    <w:rsid w:val="006A43E5"/>
    <w:rsid w:val="007A58C7"/>
    <w:rsid w:val="007A680C"/>
    <w:rsid w:val="0082682A"/>
    <w:rsid w:val="008D6DC6"/>
    <w:rsid w:val="00937ADF"/>
    <w:rsid w:val="00A001EA"/>
    <w:rsid w:val="00A154AF"/>
    <w:rsid w:val="00A15C39"/>
    <w:rsid w:val="00A15F23"/>
    <w:rsid w:val="00A3035C"/>
    <w:rsid w:val="00B100E6"/>
    <w:rsid w:val="00B44794"/>
    <w:rsid w:val="00C40752"/>
    <w:rsid w:val="00C542CC"/>
    <w:rsid w:val="00C63BE7"/>
    <w:rsid w:val="00CA145B"/>
    <w:rsid w:val="00D134D9"/>
    <w:rsid w:val="00D53E5A"/>
    <w:rsid w:val="00D54BBA"/>
    <w:rsid w:val="00D56081"/>
    <w:rsid w:val="00E64BF3"/>
    <w:rsid w:val="00EC518C"/>
    <w:rsid w:val="00FC5AFB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CA1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4">
    <w:name w:val="heading 4"/>
    <w:next w:val="CuerpoA"/>
    <w:pPr>
      <w:keepNext/>
      <w:spacing w:before="240" w:after="60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abeceraypieA">
    <w:name w:val="Cabecera y pie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uerpoA">
    <w:name w:val="Cuerpo A"/>
    <w:rPr>
      <w:rFonts w:cs="Arial Unicode MS"/>
      <w:color w:val="000000"/>
      <w:u w:color="000000"/>
    </w:rPr>
  </w:style>
  <w:style w:type="character" w:customStyle="1" w:styleId="NingunoA">
    <w:name w:val="Ninguno A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3">
    <w:name w:val="Estilo importado 3"/>
    <w:pPr>
      <w:numPr>
        <w:numId w:val="4"/>
      </w:numPr>
    </w:pPr>
  </w:style>
  <w:style w:type="numbering" w:customStyle="1" w:styleId="Estiloimportado5">
    <w:name w:val="Estilo importado 5"/>
    <w:pPr>
      <w:numPr>
        <w:numId w:val="7"/>
      </w:numPr>
    </w:pPr>
  </w:style>
  <w:style w:type="numbering" w:customStyle="1" w:styleId="Estiloimportado7">
    <w:name w:val="Estilo importado 7"/>
    <w:pPr>
      <w:numPr>
        <w:numId w:val="10"/>
      </w:numPr>
    </w:pPr>
  </w:style>
  <w:style w:type="numbering" w:customStyle="1" w:styleId="Estiloimportado9">
    <w:name w:val="Estilo importado 9"/>
    <w:pPr>
      <w:numPr>
        <w:numId w:val="13"/>
      </w:numPr>
    </w:pPr>
  </w:style>
  <w:style w:type="numbering" w:customStyle="1" w:styleId="Estiloimportado13">
    <w:name w:val="Estilo importado 13"/>
    <w:pPr>
      <w:numPr>
        <w:numId w:val="16"/>
      </w:numPr>
    </w:pPr>
  </w:style>
  <w:style w:type="numbering" w:customStyle="1" w:styleId="Estiloimportado15">
    <w:name w:val="Estilo importado 15"/>
    <w:pPr>
      <w:numPr>
        <w:numId w:val="19"/>
      </w:numPr>
    </w:pPr>
  </w:style>
  <w:style w:type="numbering" w:customStyle="1" w:styleId="Vieta">
    <w:name w:val="Viñeta"/>
    <w:pPr>
      <w:numPr>
        <w:numId w:val="22"/>
      </w:numPr>
    </w:pPr>
  </w:style>
  <w:style w:type="numbering" w:customStyle="1" w:styleId="Estiloimportado17">
    <w:name w:val="Estilo importado 17"/>
    <w:pPr>
      <w:numPr>
        <w:numId w:val="25"/>
      </w:numPr>
    </w:pPr>
  </w:style>
  <w:style w:type="numbering" w:customStyle="1" w:styleId="Estiloimportado21">
    <w:name w:val="Estilo importado 21"/>
    <w:pPr>
      <w:numPr>
        <w:numId w:val="32"/>
      </w:numPr>
    </w:pPr>
  </w:style>
  <w:style w:type="numbering" w:customStyle="1" w:styleId="Estiloimportado23">
    <w:name w:val="Estilo importado 23"/>
    <w:pPr>
      <w:numPr>
        <w:numId w:val="35"/>
      </w:numPr>
    </w:pPr>
  </w:style>
  <w:style w:type="numbering" w:customStyle="1" w:styleId="Estiloimportado36">
    <w:name w:val="Estilo importado 36"/>
    <w:pPr>
      <w:numPr>
        <w:numId w:val="49"/>
      </w:numPr>
    </w:pPr>
  </w:style>
  <w:style w:type="numbering" w:customStyle="1" w:styleId="Estiloimportado37">
    <w:name w:val="Estilo importado 37"/>
    <w:pPr>
      <w:numPr>
        <w:numId w:val="51"/>
      </w:numPr>
    </w:pPr>
  </w:style>
  <w:style w:type="character" w:customStyle="1" w:styleId="Hyperlink4">
    <w:name w:val="Hyperlink.4"/>
    <w:basedOn w:val="NingunoA"/>
    <w:rPr>
      <w:u w:val="single"/>
      <w:lang w:val="es-ES_tradnl"/>
    </w:rPr>
  </w:style>
  <w:style w:type="numbering" w:customStyle="1" w:styleId="Estiloimportado38">
    <w:name w:val="Estilo importado 38"/>
    <w:pPr>
      <w:numPr>
        <w:numId w:val="53"/>
      </w:numPr>
    </w:pPr>
  </w:style>
  <w:style w:type="character" w:customStyle="1" w:styleId="Hyperlink0">
    <w:name w:val="Hyperlink.0"/>
    <w:basedOn w:val="NingunoA"/>
    <w:rPr>
      <w:color w:val="0000FF"/>
      <w:u w:val="single" w:color="0000FF"/>
      <w:lang w:val="fr-FR"/>
    </w:rPr>
  </w:style>
  <w:style w:type="numbering" w:customStyle="1" w:styleId="Estiloimportado39">
    <w:name w:val="Estilo importado 39"/>
    <w:pPr>
      <w:numPr>
        <w:numId w:val="55"/>
      </w:numPr>
    </w:pPr>
  </w:style>
  <w:style w:type="character" w:customStyle="1" w:styleId="Hyperlink1">
    <w:name w:val="Hyperlink.1"/>
    <w:basedOn w:val="NingunoA"/>
    <w:rPr>
      <w:color w:val="0000FF"/>
      <w:u w:val="single" w:color="0000FF"/>
      <w:lang w:val="en-US"/>
    </w:rPr>
  </w:style>
  <w:style w:type="numbering" w:customStyle="1" w:styleId="Estiloimportado40">
    <w:name w:val="Estilo importado 40"/>
    <w:pPr>
      <w:numPr>
        <w:numId w:val="57"/>
      </w:numPr>
    </w:pPr>
  </w:style>
  <w:style w:type="numbering" w:customStyle="1" w:styleId="Estiloimportado41">
    <w:name w:val="Estilo importado 41"/>
    <w:pPr>
      <w:numPr>
        <w:numId w:val="59"/>
      </w:numPr>
    </w:pPr>
  </w:style>
  <w:style w:type="numbering" w:customStyle="1" w:styleId="Estiloimportado42">
    <w:name w:val="Estilo importado 42"/>
    <w:pPr>
      <w:numPr>
        <w:numId w:val="62"/>
      </w:numPr>
    </w:pPr>
  </w:style>
  <w:style w:type="paragraph" w:customStyle="1" w:styleId="Estilodetabla2">
    <w:name w:val="Estilo de tabla 2"/>
    <w:rPr>
      <w:rFonts w:ascii="Helvetica" w:hAnsi="Helvetica" w:cs="Arial Unicode MS"/>
      <w:color w:val="000000"/>
      <w:u w:color="000000"/>
      <w:lang w:val="en-US"/>
    </w:rPr>
  </w:style>
  <w:style w:type="character" w:customStyle="1" w:styleId="Hyperlink2">
    <w:name w:val="Hyperlink.2"/>
    <w:basedOn w:val="NingunoA"/>
    <w:rPr>
      <w:color w:val="0000FF"/>
      <w:sz w:val="22"/>
      <w:szCs w:val="22"/>
      <w:u w:val="single" w:color="0000FF"/>
      <w:lang w:val="en-US"/>
    </w:rPr>
  </w:style>
  <w:style w:type="paragraph" w:customStyle="1" w:styleId="Encabezamiento3">
    <w:name w:val="Encabezamiento 3"/>
    <w:next w:val="CuerpoA"/>
    <w:pPr>
      <w:keepNext/>
      <w:spacing w:before="240" w:after="60"/>
      <w:outlineLvl w:val="2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character" w:customStyle="1" w:styleId="Hyperlink3">
    <w:name w:val="Hyperlink.3"/>
    <w:basedOn w:val="NingunoA"/>
    <w:rPr>
      <w:color w:val="0000FF"/>
      <w:sz w:val="22"/>
      <w:szCs w:val="22"/>
      <w:u w:val="single" w:color="0000FF"/>
      <w:lang w:val="es-ES_tradnl"/>
    </w:rPr>
  </w:style>
  <w:style w:type="character" w:customStyle="1" w:styleId="Hyperlink5">
    <w:name w:val="Hyperlink.5"/>
    <w:basedOn w:val="Hipervnculo"/>
    <w:rPr>
      <w:color w:val="0000FF"/>
      <w:u w:val="single" w:color="0000FF"/>
    </w:rPr>
  </w:style>
  <w:style w:type="character" w:customStyle="1" w:styleId="Hyperlink6">
    <w:name w:val="Hyperlink.6"/>
    <w:basedOn w:val="Hipervnculo"/>
    <w:rPr>
      <w:u w:val="single"/>
    </w:rPr>
  </w:style>
  <w:style w:type="character" w:customStyle="1" w:styleId="Hyperlink7">
    <w:name w:val="Hyperlink.7"/>
    <w:basedOn w:val="NingunoA"/>
    <w:rPr>
      <w:color w:val="0000FF"/>
      <w:sz w:val="24"/>
      <w:szCs w:val="24"/>
      <w:u w:val="single" w:color="0000FF"/>
      <w:lang w:val="en-US"/>
    </w:rPr>
  </w:style>
  <w:style w:type="paragraph" w:customStyle="1" w:styleId="Estilodetabla2A">
    <w:name w:val="Estilo de tabla 2 A"/>
    <w:rPr>
      <w:rFonts w:ascii="Helvetica" w:hAnsi="Helvetica" w:cs="Arial Unicode MS"/>
      <w:color w:val="000000"/>
      <w:u w:color="000000"/>
    </w:rPr>
  </w:style>
  <w:style w:type="character" w:customStyle="1" w:styleId="Hyperlink8">
    <w:name w:val="Hyperlink.8"/>
    <w:basedOn w:val="NingunoA"/>
    <w:rPr>
      <w:color w:val="0000FF"/>
      <w:u w:val="single" w:color="0000FF"/>
      <w:lang w:val="en-US"/>
    </w:rPr>
  </w:style>
  <w:style w:type="character" w:customStyle="1" w:styleId="Hyperlink9">
    <w:name w:val="Hyperlink.9"/>
    <w:basedOn w:val="NingunoA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numbering" w:customStyle="1" w:styleId="Estiloimportado43">
    <w:name w:val="Estilo importado 43"/>
    <w:pPr>
      <w:numPr>
        <w:numId w:val="64"/>
      </w:numPr>
    </w:pPr>
  </w:style>
  <w:style w:type="numbering" w:customStyle="1" w:styleId="Estiloimportado44">
    <w:name w:val="Estilo importado 44"/>
    <w:pPr>
      <w:numPr>
        <w:numId w:val="66"/>
      </w:numPr>
    </w:pPr>
  </w:style>
  <w:style w:type="numbering" w:customStyle="1" w:styleId="Estiloimportado45">
    <w:name w:val="Estilo importado 45"/>
    <w:pPr>
      <w:numPr>
        <w:numId w:val="68"/>
      </w:numPr>
    </w:pPr>
  </w:style>
  <w:style w:type="numbering" w:customStyle="1" w:styleId="Estiloimportado46">
    <w:name w:val="Estilo importado 46"/>
    <w:pPr>
      <w:numPr>
        <w:numId w:val="70"/>
      </w:numPr>
    </w:pPr>
  </w:style>
  <w:style w:type="character" w:customStyle="1" w:styleId="Hyperlink10">
    <w:name w:val="Hyperlink.10"/>
    <w:basedOn w:val="NingunoA"/>
    <w:rPr>
      <w:color w:val="0000FF"/>
      <w:u w:val="single" w:color="0000FF"/>
      <w:lang w:val="es-ES_tradnl"/>
    </w:rPr>
  </w:style>
  <w:style w:type="numbering" w:customStyle="1" w:styleId="Estiloimportado47">
    <w:name w:val="Estilo importado 47"/>
    <w:pPr>
      <w:numPr>
        <w:numId w:val="72"/>
      </w:numPr>
    </w:pPr>
  </w:style>
  <w:style w:type="numbering" w:customStyle="1" w:styleId="Estiloimportado48">
    <w:name w:val="Estilo importado 48"/>
    <w:pPr>
      <w:numPr>
        <w:numId w:val="74"/>
      </w:numPr>
    </w:pPr>
  </w:style>
  <w:style w:type="numbering" w:customStyle="1" w:styleId="Estiloimportado49">
    <w:name w:val="Estilo importado 49"/>
    <w:pPr>
      <w:numPr>
        <w:numId w:val="76"/>
      </w:numPr>
    </w:pPr>
  </w:style>
  <w:style w:type="numbering" w:customStyle="1" w:styleId="Estiloimportado50">
    <w:name w:val="Estilo importado 50"/>
    <w:pPr>
      <w:numPr>
        <w:numId w:val="78"/>
      </w:numPr>
    </w:pPr>
  </w:style>
  <w:style w:type="numbering" w:customStyle="1" w:styleId="Estiloimportado51">
    <w:name w:val="Estilo importado 51"/>
    <w:pPr>
      <w:numPr>
        <w:numId w:val="80"/>
      </w:numPr>
    </w:pPr>
  </w:style>
  <w:style w:type="numbering" w:customStyle="1" w:styleId="Estiloimportado52">
    <w:name w:val="Estilo importado 52"/>
    <w:pPr>
      <w:numPr>
        <w:numId w:val="82"/>
      </w:numPr>
    </w:pPr>
  </w:style>
  <w:style w:type="numbering" w:customStyle="1" w:styleId="Estiloimportado53">
    <w:name w:val="Estilo importado 53"/>
    <w:pPr>
      <w:numPr>
        <w:numId w:val="84"/>
      </w:numPr>
    </w:pPr>
  </w:style>
  <w:style w:type="numbering" w:customStyle="1" w:styleId="Estiloimportado54">
    <w:name w:val="Estilo importado 54"/>
    <w:pPr>
      <w:numPr>
        <w:numId w:val="86"/>
      </w:numPr>
    </w:pPr>
  </w:style>
  <w:style w:type="numbering" w:customStyle="1" w:styleId="Estiloimportado55">
    <w:name w:val="Estilo importado 55"/>
    <w:pPr>
      <w:numPr>
        <w:numId w:val="88"/>
      </w:numPr>
    </w:pPr>
  </w:style>
  <w:style w:type="numbering" w:customStyle="1" w:styleId="Estiloimportado56">
    <w:name w:val="Estilo importado 56"/>
    <w:pPr>
      <w:numPr>
        <w:numId w:val="90"/>
      </w:numPr>
    </w:pPr>
  </w:style>
  <w:style w:type="numbering" w:customStyle="1" w:styleId="Estiloimportado57">
    <w:name w:val="Estilo importado 57"/>
    <w:pPr>
      <w:numPr>
        <w:numId w:val="92"/>
      </w:numPr>
    </w:pPr>
  </w:style>
  <w:style w:type="numbering" w:customStyle="1" w:styleId="Estiloimportado58">
    <w:name w:val="Estilo importado 58"/>
    <w:pPr>
      <w:numPr>
        <w:numId w:val="94"/>
      </w:numPr>
    </w:pPr>
  </w:style>
  <w:style w:type="numbering" w:customStyle="1" w:styleId="Estiloimportado59">
    <w:name w:val="Estilo importado 59"/>
    <w:pPr>
      <w:numPr>
        <w:numId w:val="96"/>
      </w:numPr>
    </w:pPr>
  </w:style>
  <w:style w:type="numbering" w:customStyle="1" w:styleId="Estiloimportado60">
    <w:name w:val="Estilo importado 60"/>
    <w:pPr>
      <w:numPr>
        <w:numId w:val="98"/>
      </w:numPr>
    </w:pPr>
  </w:style>
  <w:style w:type="numbering" w:customStyle="1" w:styleId="Estiloimportado61">
    <w:name w:val="Estilo importado 61"/>
    <w:pPr>
      <w:numPr>
        <w:numId w:val="100"/>
      </w:numPr>
    </w:pPr>
  </w:style>
  <w:style w:type="numbering" w:customStyle="1" w:styleId="Estiloimportado62">
    <w:name w:val="Estilo importado 62"/>
    <w:pPr>
      <w:numPr>
        <w:numId w:val="102"/>
      </w:numPr>
    </w:pPr>
  </w:style>
  <w:style w:type="numbering" w:customStyle="1" w:styleId="Estiloimportado63">
    <w:name w:val="Estilo importado 63"/>
    <w:pPr>
      <w:numPr>
        <w:numId w:val="104"/>
      </w:numPr>
    </w:pPr>
  </w:style>
  <w:style w:type="numbering" w:customStyle="1" w:styleId="Estiloimportado64">
    <w:name w:val="Estilo importado 64"/>
    <w:pPr>
      <w:numPr>
        <w:numId w:val="106"/>
      </w:numPr>
    </w:pPr>
  </w:style>
  <w:style w:type="numbering" w:customStyle="1" w:styleId="Estiloimportado65">
    <w:name w:val="Estilo importado 65"/>
    <w:pPr>
      <w:numPr>
        <w:numId w:val="108"/>
      </w:numPr>
    </w:pPr>
  </w:style>
  <w:style w:type="numbering" w:customStyle="1" w:styleId="Estiloimportado66">
    <w:name w:val="Estilo importado 66"/>
    <w:pPr>
      <w:numPr>
        <w:numId w:val="110"/>
      </w:numPr>
    </w:pPr>
  </w:style>
  <w:style w:type="numbering" w:customStyle="1" w:styleId="Estiloimportado67">
    <w:name w:val="Estilo importado 67"/>
    <w:pPr>
      <w:numPr>
        <w:numId w:val="112"/>
      </w:numPr>
    </w:pPr>
  </w:style>
  <w:style w:type="numbering" w:customStyle="1" w:styleId="Estiloimportado68">
    <w:name w:val="Estilo importado 68"/>
    <w:pPr>
      <w:numPr>
        <w:numId w:val="114"/>
      </w:numPr>
    </w:pPr>
  </w:style>
  <w:style w:type="numbering" w:customStyle="1" w:styleId="Estiloimportado69">
    <w:name w:val="Estilo importado 69"/>
    <w:pPr>
      <w:numPr>
        <w:numId w:val="116"/>
      </w:numPr>
    </w:pPr>
  </w:style>
  <w:style w:type="numbering" w:customStyle="1" w:styleId="Estiloimportado70">
    <w:name w:val="Estilo importado 70"/>
    <w:pPr>
      <w:numPr>
        <w:numId w:val="118"/>
      </w:numPr>
    </w:pPr>
  </w:style>
  <w:style w:type="numbering" w:customStyle="1" w:styleId="Estiloimportado71">
    <w:name w:val="Estilo importado 71"/>
    <w:pPr>
      <w:numPr>
        <w:numId w:val="120"/>
      </w:numPr>
    </w:pPr>
  </w:style>
  <w:style w:type="numbering" w:customStyle="1" w:styleId="Estiloimportado72">
    <w:name w:val="Estilo importado 72"/>
    <w:pPr>
      <w:numPr>
        <w:numId w:val="122"/>
      </w:numPr>
    </w:pPr>
  </w:style>
  <w:style w:type="numbering" w:customStyle="1" w:styleId="Estiloimportado11">
    <w:name w:val="Estilo importado 11"/>
    <w:pPr>
      <w:numPr>
        <w:numId w:val="124"/>
      </w:numPr>
    </w:pPr>
  </w:style>
  <w:style w:type="paragraph" w:customStyle="1" w:styleId="Encabezamiento">
    <w:name w:val="Encabezamiento"/>
    <w:next w:val="CuerpoA"/>
    <w:pPr>
      <w:keepNext/>
      <w:suppressAutoHyphens/>
      <w:spacing w:before="90" w:after="54"/>
      <w:ind w:left="306"/>
      <w:jc w:val="center"/>
      <w:outlineLvl w:val="0"/>
    </w:pPr>
    <w:rPr>
      <w:rFonts w:cs="Arial Unicode MS"/>
      <w:b/>
      <w:bCs/>
      <w:color w:val="000000"/>
      <w:u w:color="000000"/>
      <w:lang w:val="en-US"/>
    </w:rPr>
  </w:style>
  <w:style w:type="numbering" w:customStyle="1" w:styleId="Estiloimportado73">
    <w:name w:val="Estilo importado 73"/>
    <w:pPr>
      <w:numPr>
        <w:numId w:val="127"/>
      </w:numPr>
    </w:pPr>
  </w:style>
  <w:style w:type="numbering" w:customStyle="1" w:styleId="Estiloimportado75">
    <w:name w:val="Estilo importado 75"/>
    <w:pPr>
      <w:numPr>
        <w:numId w:val="1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www.peruthisweek.com/news-peruvian-anthropologist-recovers-priceless-historical-documents-101356" TargetMode="External"/><Relationship Id="rId47" Type="http://schemas.openxmlformats.org/officeDocument/2006/relationships/hyperlink" Target="http://estudiosamericanos.revistas.csic.es/index.php/estudiosamericanos/article/viewfile/611/614" TargetMode="External"/><Relationship Id="rId48" Type="http://schemas.openxmlformats.org/officeDocument/2006/relationships/hyperlink" Target="http://www.general-anzeiger-bonn.de/bonn/wissenschaft/aufzeichnungen-ueber-leben-und-kultur-in-den-anden-entdeckt-article1270100.html%25252523plx1612613620" TargetMode="External"/><Relationship Id="rId49" Type="http://schemas.openxmlformats.org/officeDocument/2006/relationships/header" Target="header1.xml"/><Relationship Id="rId20" Type="http://schemas.openxmlformats.org/officeDocument/2006/relationships/hyperlink" Target="http://www.ugr.es/~pwlac/g19_13juanjavier_rivera_andia.html" TargetMode="External"/><Relationship Id="rId21" Type="http://schemas.openxmlformats.org/officeDocument/2006/relationships/hyperlink" Target="http://rcritica.hypotheses.org/1150" TargetMode="External"/><Relationship Id="rId22" Type="http://schemas.openxmlformats.org/officeDocument/2006/relationships/hyperlink" Target="http://lectures.revues.org/6093" TargetMode="External"/><Relationship Id="rId23" Type="http://schemas.openxmlformats.org/officeDocument/2006/relationships/hyperlink" Target="http://revistascientificas.filo.uba.ar/index.php/esnoa/article/view/1979/1814" TargetMode="External"/><Relationship Id="rId24" Type="http://schemas.openxmlformats.org/officeDocument/2006/relationships/hyperlink" Target="http://revistes.uab.cat/periferia/article/view/vol20-n1-rivera/pdf_6" TargetMode="External"/><Relationship Id="rId25" Type="http://schemas.openxmlformats.org/officeDocument/2006/relationships/hyperlink" Target="http://itinerarios.uw.edu.pl/wp-content/uploads/2016/01/PDF-14.pdf" TargetMode="External"/><Relationship Id="rId26" Type="http://schemas.openxmlformats.org/officeDocument/2006/relationships/hyperlink" Target="http://lectures.revues.org/6093" TargetMode="External"/><Relationship Id="rId27" Type="http://schemas.openxmlformats.org/officeDocument/2006/relationships/hyperlink" Target="http://dissertationreviews.org/archives/7180" TargetMode="External"/><Relationship Id="rId28" Type="http://schemas.openxmlformats.org/officeDocument/2006/relationships/hyperlink" Target="http://hdl.handle.net/10481/22565" TargetMode="External"/><Relationship Id="rId29" Type="http://schemas.openxmlformats.org/officeDocument/2006/relationships/hyperlink" Target="http://jsa.revues.org/index12001.html" TargetMode="External"/><Relationship Id="rId50" Type="http://schemas.openxmlformats.org/officeDocument/2006/relationships/footer" Target="footer1.xml"/><Relationship Id="rId51" Type="http://schemas.openxmlformats.org/officeDocument/2006/relationships/fontTable" Target="fontTable.xml"/><Relationship Id="rId5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nuevomundo.revues.org/61959" TargetMode="External"/><Relationship Id="rId31" Type="http://schemas.openxmlformats.org/officeDocument/2006/relationships/hyperlink" Target="http://lectures.revues.org/6093" TargetMode="External"/><Relationship Id="rId32" Type="http://schemas.openxmlformats.org/officeDocument/2006/relationships/hyperlink" Target="http://lectures.revues.org/6093" TargetMode="External"/><Relationship Id="rId9" Type="http://schemas.openxmlformats.org/officeDocument/2006/relationships/hyperlink" Target="http://www.kent.ac.uk/sac/losan/index.html" TargetMode="External"/><Relationship Id="rId6" Type="http://schemas.openxmlformats.org/officeDocument/2006/relationships/endnotes" Target="endnotes.xml"/><Relationship Id="rId7" Type="http://schemas.openxmlformats.org/officeDocument/2006/relationships/hyperlink" Target="http://corinto.pucp.edu.pe/sen/" TargetMode="External"/><Relationship Id="rId8" Type="http://schemas.openxmlformats.org/officeDocument/2006/relationships/hyperlink" Target="http://www.ethnomusicology.org/default.asp" TargetMode="External"/><Relationship Id="rId33" Type="http://schemas.openxmlformats.org/officeDocument/2006/relationships/hyperlink" Target="http://confluenze.cib.unibo.it/article/view/1664/1037" TargetMode="External"/><Relationship Id="rId34" Type="http://schemas.openxmlformats.org/officeDocument/2006/relationships/hyperlink" Target="http://revistas.pucp.edu.pe/anthropologica/files/12-rese-revista-anthropologica-xvii-27-2009.pdf" TargetMode="External"/><Relationship Id="rId35" Type="http://schemas.openxmlformats.org/officeDocument/2006/relationships/hyperlink" Target="http://www.ugr.es/~pwlac/G21_Recension-09.html" TargetMode="External"/><Relationship Id="rId36" Type="http://schemas.openxmlformats.org/officeDocument/2006/relationships/hyperlink" Target="http://www.ugr.es/~pwlac/G21_Recension-07.html" TargetMode="External"/><Relationship Id="rId10" Type="http://schemas.openxmlformats.org/officeDocument/2006/relationships/hyperlink" Target="http://www.ictmusic.org/" TargetMode="External"/><Relationship Id="rId11" Type="http://schemas.openxmlformats.org/officeDocument/2006/relationships/hyperlink" Target="http://www.adlaf.de/" TargetMode="External"/><Relationship Id="rId12" Type="http://schemas.openxmlformats.org/officeDocument/2006/relationships/hyperlink" Target="http://www.salsa-tipiti.org/" TargetMode="External"/><Relationship Id="rId13" Type="http://schemas.openxmlformats.org/officeDocument/2006/relationships/hyperlink" Target="http://www.nalacs.nl/index.php/events/63-ola" TargetMode="External"/><Relationship Id="rId14" Type="http://schemas.openxmlformats.org/officeDocument/2006/relationships/hyperlink" Target="http://www.catapa.be/es/agenda/1562" TargetMode="External"/><Relationship Id="rId15" Type="http://schemas.openxmlformats.org/officeDocument/2006/relationships/hyperlink" Target="http://www.easaonline.org/networks/religion/events.shtml" TargetMode="External"/><Relationship Id="rId16" Type="http://schemas.openxmlformats.org/officeDocument/2006/relationships/hyperlink" Target="http://www.coalface.be/en/photography/exhibitions/" TargetMode="External"/><Relationship Id="rId17" Type="http://schemas.openxmlformats.org/officeDocument/2006/relationships/hyperlink" Target="http://puj-portal.javeriana.edu.co/portal/pls/portal/docs/1/4118062.pdf" TargetMode="External"/><Relationship Id="rId18" Type="http://schemas.openxmlformats.org/officeDocument/2006/relationships/hyperlink" Target="http://www.mae.u-paris10.fr/lesc/spip.php?article180%25252523rivera" TargetMode="External"/><Relationship Id="rId19" Type="http://schemas.openxmlformats.org/officeDocument/2006/relationships/hyperlink" Target="http://nuevomundo.revues.org/document1609.html" TargetMode="External"/><Relationship Id="rId37" Type="http://schemas.openxmlformats.org/officeDocument/2006/relationships/hyperlink" Target="http://www.ugr.es/~pwlac/G19_40Recensiones.html" TargetMode="External"/><Relationship Id="rId38" Type="http://schemas.openxmlformats.org/officeDocument/2006/relationships/hyperlink" Target="http://www.ugr.es/~pwlac/G19_40Recensiones.html" TargetMode="External"/><Relationship Id="rId39" Type="http://schemas.openxmlformats.org/officeDocument/2006/relationships/hyperlink" Target="http://college.holycross.edu/fosforo/1/javier.htm" TargetMode="External"/><Relationship Id="rId40" Type="http://schemas.openxmlformats.org/officeDocument/2006/relationships/hyperlink" Target="http://www.triplov.com/agulha-revista-de-cultura/2008/pedro-granados/index.htm" TargetMode="External"/><Relationship Id="rId41" Type="http://schemas.openxmlformats.org/officeDocument/2006/relationships/hyperlink" Target="http://pandillainterior.wordpress.com/2010/10/13/esto-no-puede-ser-cherto/" TargetMode="External"/><Relationship Id="rId42" Type="http://schemas.openxmlformats.org/officeDocument/2006/relationships/hyperlink" Target="http://www.noticiasser.pe/20/03/2013/aportes/canaris-una-oportunidad-para-el-peru" TargetMode="External"/><Relationship Id="rId43" Type="http://schemas.openxmlformats.org/officeDocument/2006/relationships/hyperlink" Target="http://puntoedu.pucp.edu.pe/opinion/una-oportunidad-para-el-peru-llamada-canaris/" TargetMode="External"/><Relationship Id="rId44" Type="http://schemas.openxmlformats.org/officeDocument/2006/relationships/hyperlink" Target="http://blog.pucp.edu.pe/item/174044/una-oportunidad-llamada-ca-aris-juan-javier-rivera-and-a" TargetMode="External"/><Relationship Id="rId45" Type="http://schemas.openxmlformats.org/officeDocument/2006/relationships/hyperlink" Target="https://www.youtube.com/watch?v=m0uqstofh80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7601</Words>
  <Characters>41809</Characters>
  <Application>Microsoft Macintosh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R</cp:lastModifiedBy>
  <cp:revision>2</cp:revision>
  <dcterms:created xsi:type="dcterms:W3CDTF">2016-12-05T10:12:00Z</dcterms:created>
  <dcterms:modified xsi:type="dcterms:W3CDTF">2016-12-05T10:12:00Z</dcterms:modified>
</cp:coreProperties>
</file>